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BC8" w:rsidRPr="004F7D2E" w:rsidRDefault="00D62BC8" w:rsidP="004F7D2E">
      <w:pPr>
        <w:spacing w:line="360" w:lineRule="auto"/>
        <w:jc w:val="center"/>
        <w:rPr>
          <w:rFonts w:eastAsiaTheme="minorHAnsi"/>
          <w:b/>
          <w:sz w:val="52"/>
          <w:szCs w:val="52"/>
        </w:rPr>
      </w:pPr>
      <w:r w:rsidRPr="004F7D2E">
        <w:rPr>
          <w:rFonts w:eastAsiaTheme="minorHAnsi"/>
          <w:b/>
          <w:sz w:val="52"/>
          <w:szCs w:val="52"/>
        </w:rPr>
        <w:t>MIDLANDS</w:t>
      </w:r>
      <w:r w:rsidRPr="004F7D2E">
        <w:rPr>
          <w:rFonts w:eastAsiaTheme="minorHAnsi"/>
          <w:b/>
          <w:color w:val="262626" w:themeColor="text1" w:themeTint="D9"/>
          <w:sz w:val="52"/>
          <w:szCs w:val="52"/>
        </w:rPr>
        <w:t xml:space="preserve"> STATE UNIVERSITY</w:t>
      </w:r>
    </w:p>
    <w:p w:rsidR="00D62BC8" w:rsidRPr="004F7D2E" w:rsidRDefault="0089168F" w:rsidP="004F7D2E">
      <w:pPr>
        <w:spacing w:line="360" w:lineRule="auto"/>
        <w:jc w:val="center"/>
        <w:rPr>
          <w:rFonts w:eastAsiaTheme="minorHAnsi"/>
          <w:szCs w:val="24"/>
        </w:rPr>
      </w:pPr>
      <w:r w:rsidRPr="004F7D2E">
        <w:rPr>
          <w:rFonts w:eastAsiaTheme="minorHAnsi"/>
          <w:szCs w:val="24"/>
        </w:rPr>
        <w:object w:dxaOrig="2470" w:dyaOrig="2591">
          <v:rect id="rectole0000000000" o:spid="_x0000_i1025" style="width:122.25pt;height:138pt" o:ole="" o:preferrelative="t" filled="f" stroked="f">
            <v:imagedata r:id="rId8" o:title=""/>
          </v:rect>
          <o:OLEObject Type="Embed" ProgID="StaticMetafile" ShapeID="rectole0000000000" DrawAspect="Content" ObjectID="_1503240521" r:id="rId9"/>
        </w:object>
      </w:r>
    </w:p>
    <w:p w:rsidR="00361AC1" w:rsidRPr="004F7D2E" w:rsidRDefault="00361AC1" w:rsidP="004F7D2E">
      <w:pPr>
        <w:spacing w:line="360" w:lineRule="auto"/>
        <w:jc w:val="center"/>
        <w:rPr>
          <w:rFonts w:eastAsiaTheme="minorHAnsi"/>
          <w:b/>
          <w:color w:val="262626" w:themeColor="text1" w:themeTint="D9"/>
          <w:sz w:val="28"/>
          <w:szCs w:val="28"/>
        </w:rPr>
      </w:pPr>
      <w:r w:rsidRPr="004F7D2E">
        <w:rPr>
          <w:rFonts w:eastAsiaTheme="minorHAnsi"/>
          <w:b/>
          <w:color w:val="262626" w:themeColor="text1" w:themeTint="D9"/>
          <w:sz w:val="28"/>
          <w:szCs w:val="28"/>
        </w:rPr>
        <w:t>FACULTY OF SOCIAL SCIENCES</w:t>
      </w:r>
    </w:p>
    <w:p w:rsidR="00361AC1" w:rsidRPr="004F7D2E" w:rsidRDefault="00361AC1" w:rsidP="004F7D2E">
      <w:pPr>
        <w:spacing w:line="360" w:lineRule="auto"/>
        <w:jc w:val="center"/>
        <w:rPr>
          <w:rFonts w:eastAsiaTheme="minorHAnsi"/>
          <w:b/>
          <w:color w:val="262626" w:themeColor="text1" w:themeTint="D9"/>
          <w:sz w:val="28"/>
          <w:szCs w:val="28"/>
        </w:rPr>
      </w:pPr>
      <w:r w:rsidRPr="004F7D2E">
        <w:rPr>
          <w:rFonts w:eastAsiaTheme="minorHAnsi"/>
          <w:b/>
          <w:color w:val="262626" w:themeColor="text1" w:themeTint="D9"/>
          <w:sz w:val="28"/>
          <w:szCs w:val="28"/>
        </w:rPr>
        <w:t>DEPARTMENT OF POLITICS AND PUBLIC MANAGEMENT</w:t>
      </w:r>
    </w:p>
    <w:p w:rsidR="00020D7C" w:rsidRPr="004F7D2E" w:rsidRDefault="00020D7C" w:rsidP="004F7D2E">
      <w:pPr>
        <w:spacing w:line="360" w:lineRule="auto"/>
        <w:jc w:val="center"/>
        <w:rPr>
          <w:rFonts w:eastAsiaTheme="minorHAnsi"/>
          <w:b/>
          <w:sz w:val="28"/>
          <w:szCs w:val="28"/>
        </w:rPr>
      </w:pPr>
    </w:p>
    <w:p w:rsidR="00020D7C" w:rsidRPr="004F7D2E" w:rsidRDefault="00020D7C" w:rsidP="004F7D2E">
      <w:pPr>
        <w:spacing w:line="360" w:lineRule="auto"/>
        <w:jc w:val="both"/>
        <w:rPr>
          <w:rFonts w:eastAsiaTheme="minorHAnsi"/>
          <w:b/>
          <w:i/>
          <w:color w:val="000000" w:themeColor="text1"/>
          <w:sz w:val="40"/>
          <w:szCs w:val="40"/>
        </w:rPr>
      </w:pPr>
      <w:r w:rsidRPr="004F7D2E">
        <w:rPr>
          <w:rFonts w:eastAsiaTheme="minorHAnsi"/>
          <w:b/>
          <w:i/>
          <w:color w:val="000000" w:themeColor="text1"/>
          <w:sz w:val="40"/>
          <w:szCs w:val="40"/>
        </w:rPr>
        <w:t xml:space="preserve">An analysis of Zimbabwe’s Diplomatic Communication </w:t>
      </w:r>
      <w:r w:rsidR="00CF1637" w:rsidRPr="004F7D2E">
        <w:rPr>
          <w:rFonts w:eastAsiaTheme="minorHAnsi"/>
          <w:b/>
          <w:i/>
          <w:color w:val="000000" w:themeColor="text1"/>
          <w:sz w:val="40"/>
          <w:szCs w:val="40"/>
        </w:rPr>
        <w:t xml:space="preserve">Strategies from </w:t>
      </w:r>
      <w:r w:rsidRPr="004F7D2E">
        <w:rPr>
          <w:rFonts w:eastAsiaTheme="minorHAnsi"/>
          <w:b/>
          <w:i/>
          <w:color w:val="000000" w:themeColor="text1"/>
          <w:sz w:val="40"/>
          <w:szCs w:val="40"/>
        </w:rPr>
        <w:t>1980-2008</w:t>
      </w:r>
    </w:p>
    <w:p w:rsidR="007E6537" w:rsidRPr="004F7D2E" w:rsidRDefault="007E6537" w:rsidP="004F7D2E">
      <w:pPr>
        <w:spacing w:line="360" w:lineRule="auto"/>
        <w:jc w:val="center"/>
        <w:rPr>
          <w:rFonts w:eastAsiaTheme="minorHAnsi"/>
          <w:b/>
          <w:szCs w:val="24"/>
          <w:lang w:val="en-GB"/>
        </w:rPr>
      </w:pPr>
      <w:r w:rsidRPr="004F7D2E">
        <w:rPr>
          <w:rFonts w:eastAsiaTheme="minorHAnsi"/>
          <w:b/>
          <w:szCs w:val="24"/>
          <w:lang w:val="en-GB"/>
        </w:rPr>
        <w:t>BY</w:t>
      </w:r>
    </w:p>
    <w:p w:rsidR="007E6537" w:rsidRPr="004F7D2E" w:rsidRDefault="007E6537" w:rsidP="004F7D2E">
      <w:pPr>
        <w:spacing w:line="360" w:lineRule="auto"/>
        <w:jc w:val="center"/>
        <w:rPr>
          <w:rFonts w:eastAsiaTheme="minorHAnsi"/>
          <w:b/>
          <w:szCs w:val="24"/>
          <w:lang w:val="en-GB"/>
        </w:rPr>
      </w:pPr>
      <w:r w:rsidRPr="004F7D2E">
        <w:rPr>
          <w:rFonts w:eastAsiaTheme="minorHAnsi"/>
          <w:b/>
          <w:szCs w:val="24"/>
          <w:lang w:val="en-GB"/>
        </w:rPr>
        <w:t>PARDON CHABATA</w:t>
      </w:r>
    </w:p>
    <w:p w:rsidR="007E6537" w:rsidRPr="004F7D2E" w:rsidRDefault="007E6537" w:rsidP="004F7D2E">
      <w:pPr>
        <w:spacing w:line="360" w:lineRule="auto"/>
        <w:jc w:val="center"/>
        <w:rPr>
          <w:rFonts w:eastAsiaTheme="minorHAnsi"/>
          <w:b/>
          <w:szCs w:val="24"/>
          <w:lang w:val="en-GB"/>
        </w:rPr>
      </w:pPr>
      <w:r w:rsidRPr="004F7D2E">
        <w:rPr>
          <w:rFonts w:eastAsiaTheme="minorHAnsi"/>
          <w:b/>
          <w:szCs w:val="24"/>
          <w:lang w:val="en-GB"/>
        </w:rPr>
        <w:t>Student Number (R113963X)</w:t>
      </w:r>
    </w:p>
    <w:p w:rsidR="007E6537" w:rsidRPr="004F7D2E" w:rsidRDefault="007E6537" w:rsidP="004F7D2E">
      <w:pPr>
        <w:spacing w:line="360" w:lineRule="auto"/>
        <w:jc w:val="both"/>
        <w:rPr>
          <w:rFonts w:eastAsiaTheme="minorHAnsi"/>
          <w:b/>
          <w:szCs w:val="24"/>
          <w:lang w:val="en-GB"/>
        </w:rPr>
      </w:pPr>
      <w:r w:rsidRPr="004F7D2E">
        <w:rPr>
          <w:rFonts w:eastAsiaTheme="minorHAnsi"/>
          <w:b/>
          <w:szCs w:val="24"/>
          <w:lang w:val="en-GB"/>
        </w:rPr>
        <w:t xml:space="preserve">   </w:t>
      </w:r>
    </w:p>
    <w:p w:rsidR="007E6537" w:rsidRPr="004F7D2E" w:rsidRDefault="007E6537" w:rsidP="004F7D2E">
      <w:pPr>
        <w:spacing w:line="360" w:lineRule="auto"/>
        <w:jc w:val="both"/>
        <w:rPr>
          <w:rFonts w:eastAsiaTheme="minorHAnsi"/>
          <w:b/>
          <w:color w:val="262626" w:themeColor="text1" w:themeTint="D9"/>
          <w:szCs w:val="24"/>
          <w:lang w:val="en-GB"/>
        </w:rPr>
      </w:pPr>
      <w:r w:rsidRPr="004F7D2E">
        <w:rPr>
          <w:rFonts w:eastAsiaTheme="minorHAnsi"/>
          <w:b/>
          <w:color w:val="262626" w:themeColor="text1" w:themeTint="D9"/>
          <w:szCs w:val="24"/>
          <w:lang w:val="en-GB"/>
        </w:rPr>
        <w:t xml:space="preserve">SUPERVISOR: </w:t>
      </w:r>
      <w:r w:rsidRPr="004F7D2E">
        <w:rPr>
          <w:rFonts w:eastAsiaTheme="minorHAnsi"/>
          <w:b/>
          <w:color w:val="262626" w:themeColor="text1" w:themeTint="D9"/>
          <w:szCs w:val="24"/>
          <w:lang w:val="en-GB"/>
        </w:rPr>
        <w:tab/>
      </w:r>
      <w:r w:rsidRPr="004F7D2E">
        <w:rPr>
          <w:rFonts w:eastAsiaTheme="minorHAnsi"/>
          <w:b/>
          <w:color w:val="262626" w:themeColor="text1" w:themeTint="D9"/>
          <w:szCs w:val="24"/>
          <w:lang w:val="en-GB"/>
        </w:rPr>
        <w:tab/>
        <w:t>MR. MUDYANADZO</w:t>
      </w:r>
    </w:p>
    <w:p w:rsidR="00361AC1" w:rsidRPr="004F7D2E" w:rsidRDefault="00361AC1" w:rsidP="004F7D2E">
      <w:pPr>
        <w:spacing w:line="360" w:lineRule="auto"/>
        <w:jc w:val="both"/>
        <w:rPr>
          <w:rFonts w:eastAsiaTheme="minorHAnsi"/>
          <w:b/>
          <w:i/>
          <w:szCs w:val="24"/>
          <w:lang w:val="en-GB"/>
        </w:rPr>
      </w:pPr>
    </w:p>
    <w:p w:rsidR="007E6537" w:rsidRPr="004F7D2E" w:rsidRDefault="007E6537" w:rsidP="004F7D2E">
      <w:pPr>
        <w:spacing w:line="360" w:lineRule="auto"/>
        <w:jc w:val="both"/>
        <w:rPr>
          <w:rFonts w:eastAsiaTheme="minorHAnsi"/>
          <w:b/>
          <w:i/>
          <w:sz w:val="28"/>
          <w:szCs w:val="28"/>
          <w:lang w:val="en-GB"/>
        </w:rPr>
      </w:pPr>
      <w:r w:rsidRPr="004F7D2E">
        <w:rPr>
          <w:rFonts w:eastAsiaTheme="minorHAnsi"/>
          <w:b/>
          <w:i/>
          <w:sz w:val="28"/>
          <w:szCs w:val="28"/>
          <w:lang w:val="en-GB"/>
        </w:rPr>
        <w:t>Submitted to Midlands State University in partial fulfilment of the requirements of Bachelor of Science (Honours) Degree in Politics and Public Management</w:t>
      </w:r>
    </w:p>
    <w:p w:rsidR="007E6537" w:rsidRPr="004F7D2E" w:rsidRDefault="007E6537" w:rsidP="004F7D2E">
      <w:pPr>
        <w:spacing w:line="360" w:lineRule="auto"/>
        <w:jc w:val="center"/>
        <w:rPr>
          <w:rFonts w:eastAsiaTheme="minorHAnsi"/>
          <w:b/>
          <w:i/>
          <w:szCs w:val="24"/>
          <w:lang w:val="en-GB"/>
        </w:rPr>
      </w:pPr>
      <w:r w:rsidRPr="004F7D2E">
        <w:rPr>
          <w:rFonts w:eastAsiaTheme="minorHAnsi"/>
          <w:b/>
          <w:bCs/>
          <w:i/>
          <w:szCs w:val="24"/>
          <w:lang w:val="en-GB"/>
        </w:rPr>
        <w:t>Gweru, Zimbabwe</w:t>
      </w:r>
    </w:p>
    <w:p w:rsidR="007E6537" w:rsidRPr="004F7D2E" w:rsidRDefault="007E6537" w:rsidP="004F7D2E">
      <w:pPr>
        <w:spacing w:line="360" w:lineRule="auto"/>
        <w:jc w:val="center"/>
        <w:rPr>
          <w:rFonts w:eastAsiaTheme="minorHAnsi"/>
          <w:b/>
          <w:bCs/>
          <w:i/>
          <w:szCs w:val="24"/>
          <w:lang w:val="en-US"/>
        </w:rPr>
      </w:pPr>
      <w:r w:rsidRPr="004F7D2E">
        <w:rPr>
          <w:rFonts w:eastAsiaTheme="minorHAnsi"/>
          <w:b/>
          <w:bCs/>
          <w:i/>
          <w:szCs w:val="24"/>
          <w:lang w:val="en-GB"/>
        </w:rPr>
        <w:t>July,</w:t>
      </w:r>
      <w:r w:rsidR="00361AC1" w:rsidRPr="004F7D2E">
        <w:rPr>
          <w:rFonts w:eastAsiaTheme="minorHAnsi"/>
          <w:b/>
          <w:bCs/>
          <w:i/>
          <w:szCs w:val="24"/>
          <w:lang w:val="en-GB"/>
        </w:rPr>
        <w:t xml:space="preserve"> </w:t>
      </w:r>
      <w:r w:rsidRPr="004F7D2E">
        <w:rPr>
          <w:rFonts w:eastAsiaTheme="minorHAnsi"/>
          <w:b/>
          <w:bCs/>
          <w:i/>
          <w:szCs w:val="24"/>
          <w:lang w:val="en-GB"/>
        </w:rPr>
        <w:t>2015</w:t>
      </w:r>
    </w:p>
    <w:p w:rsidR="007E6537" w:rsidRPr="004F7D2E" w:rsidRDefault="007E6537" w:rsidP="004F7D2E">
      <w:pPr>
        <w:spacing w:line="360" w:lineRule="auto"/>
        <w:jc w:val="both"/>
        <w:rPr>
          <w:rFonts w:eastAsiaTheme="minorHAnsi"/>
          <w:b/>
          <w:szCs w:val="24"/>
        </w:rPr>
      </w:pPr>
    </w:p>
    <w:p w:rsidR="00D62BC8" w:rsidRPr="004F7D2E" w:rsidRDefault="00D62BC8" w:rsidP="004F7D2E">
      <w:pPr>
        <w:spacing w:line="360" w:lineRule="auto"/>
        <w:jc w:val="both"/>
        <w:rPr>
          <w:rFonts w:eastAsiaTheme="minorHAnsi"/>
          <w:b/>
          <w:szCs w:val="24"/>
        </w:rPr>
      </w:pPr>
    </w:p>
    <w:p w:rsidR="00D62BC8" w:rsidRPr="004F7D2E" w:rsidRDefault="00D62BC8" w:rsidP="004F7D2E">
      <w:pPr>
        <w:pStyle w:val="Heading1"/>
        <w:tabs>
          <w:tab w:val="left" w:pos="463"/>
          <w:tab w:val="center" w:pos="4513"/>
        </w:tabs>
        <w:spacing w:line="360" w:lineRule="auto"/>
      </w:pPr>
      <w:r w:rsidRPr="004F7D2E">
        <w:tab/>
      </w:r>
    </w:p>
    <w:p w:rsidR="00E70688" w:rsidRPr="004F7D2E" w:rsidRDefault="00E70688" w:rsidP="004F7D2E">
      <w:pPr>
        <w:spacing w:line="360" w:lineRule="auto"/>
        <w:sectPr w:rsidR="00E70688" w:rsidRPr="004F7D2E" w:rsidSect="00361AC1">
          <w:headerReference w:type="default" r:id="rId10"/>
          <w:footerReference w:type="even" r:id="rId11"/>
          <w:footerReference w:type="default" r:id="rId12"/>
          <w:pgSz w:w="11906" w:h="16838"/>
          <w:pgMar w:top="1440" w:right="1440" w:bottom="1440" w:left="1440" w:header="720" w:footer="720" w:gutter="0"/>
          <w:pgBorders w:display="firstPage" w:offsetFrom="page">
            <w:top w:val="single" w:sz="24" w:space="24" w:color="7030A0"/>
            <w:left w:val="single" w:sz="24" w:space="24" w:color="7030A0"/>
            <w:bottom w:val="single" w:sz="24" w:space="24" w:color="7030A0"/>
            <w:right w:val="single" w:sz="24" w:space="24" w:color="7030A0"/>
          </w:pgBorders>
          <w:pgNumType w:start="1" w:chapStyle="1"/>
          <w:cols w:space="720"/>
          <w:docGrid w:linePitch="360"/>
        </w:sectPr>
      </w:pPr>
    </w:p>
    <w:p w:rsidR="00CE0479" w:rsidRPr="00D233AD" w:rsidRDefault="00CE0479" w:rsidP="00D233AD">
      <w:pPr>
        <w:pStyle w:val="Heading1"/>
        <w:spacing w:line="360" w:lineRule="auto"/>
        <w:jc w:val="center"/>
      </w:pPr>
      <w:bookmarkStart w:id="0" w:name="_Toc425870176"/>
      <w:r w:rsidRPr="004F7D2E">
        <w:lastRenderedPageBreak/>
        <w:t>RELEASE FORM</w:t>
      </w:r>
      <w:bookmarkEnd w:id="0"/>
    </w:p>
    <w:p w:rsidR="00CE0479" w:rsidRPr="004F7D2E" w:rsidRDefault="00CE0479" w:rsidP="004F7D2E">
      <w:pPr>
        <w:spacing w:after="200" w:line="360" w:lineRule="auto"/>
        <w:jc w:val="both"/>
        <w:rPr>
          <w:szCs w:val="24"/>
        </w:rPr>
      </w:pPr>
      <w:r w:rsidRPr="004F7D2E">
        <w:rPr>
          <w:szCs w:val="24"/>
        </w:rPr>
        <w:t>NAME OF STUDENT:         Chabata Pardon</w:t>
      </w:r>
    </w:p>
    <w:p w:rsidR="00ED1AAB" w:rsidRPr="004F7D2E" w:rsidRDefault="00CE0479" w:rsidP="004F7D2E">
      <w:pPr>
        <w:spacing w:after="200" w:line="360" w:lineRule="auto"/>
        <w:jc w:val="both"/>
        <w:rPr>
          <w:i/>
          <w:szCs w:val="24"/>
        </w:rPr>
      </w:pPr>
      <w:r w:rsidRPr="004F7D2E">
        <w:rPr>
          <w:szCs w:val="24"/>
        </w:rPr>
        <w:t xml:space="preserve">DISSERTATION TITLE:    </w:t>
      </w:r>
      <w:r w:rsidRPr="004F7D2E">
        <w:rPr>
          <w:i/>
          <w:szCs w:val="24"/>
        </w:rPr>
        <w:t>An analysis of Zimbabwe’s Diplomatic Communic</w:t>
      </w:r>
      <w:r w:rsidR="00ED1AAB" w:rsidRPr="004F7D2E">
        <w:rPr>
          <w:i/>
          <w:szCs w:val="24"/>
        </w:rPr>
        <w:t>ation Strategies from 1980-2008</w:t>
      </w:r>
    </w:p>
    <w:p w:rsidR="00CE0479" w:rsidRPr="004F7D2E" w:rsidRDefault="00136B24" w:rsidP="004F7D2E">
      <w:pPr>
        <w:spacing w:after="200" w:line="360" w:lineRule="auto"/>
        <w:jc w:val="both"/>
        <w:rPr>
          <w:i/>
          <w:szCs w:val="24"/>
        </w:rPr>
      </w:pPr>
      <w:r w:rsidRPr="004F7D2E">
        <w:rPr>
          <w:szCs w:val="24"/>
        </w:rPr>
        <w:t xml:space="preserve">DEGREE TITLE:         </w:t>
      </w:r>
      <w:r w:rsidR="00CE0479" w:rsidRPr="004F7D2E">
        <w:rPr>
          <w:szCs w:val="24"/>
        </w:rPr>
        <w:t>Bachelor of Science Honours Degree in Politics and Public Management</w:t>
      </w:r>
    </w:p>
    <w:p w:rsidR="00CE0479" w:rsidRPr="004F7D2E" w:rsidRDefault="00CE0479" w:rsidP="004F7D2E">
      <w:pPr>
        <w:spacing w:after="200" w:line="360" w:lineRule="auto"/>
        <w:jc w:val="both"/>
        <w:rPr>
          <w:szCs w:val="24"/>
        </w:rPr>
      </w:pPr>
      <w:r w:rsidRPr="004F7D2E">
        <w:rPr>
          <w:szCs w:val="24"/>
        </w:rPr>
        <w:t>YEAR:                                                     2015</w:t>
      </w:r>
    </w:p>
    <w:p w:rsidR="00ED1AAB" w:rsidRPr="004F7D2E" w:rsidRDefault="00ED1AAB" w:rsidP="004F7D2E">
      <w:pPr>
        <w:spacing w:after="200" w:line="360" w:lineRule="auto"/>
        <w:jc w:val="both"/>
        <w:rPr>
          <w:szCs w:val="24"/>
        </w:rPr>
      </w:pPr>
    </w:p>
    <w:p w:rsidR="00CE0479" w:rsidRPr="004F7D2E" w:rsidRDefault="00CE0479" w:rsidP="004F7D2E">
      <w:pPr>
        <w:spacing w:after="200" w:line="360" w:lineRule="auto"/>
        <w:jc w:val="both"/>
        <w:rPr>
          <w:szCs w:val="24"/>
        </w:rPr>
      </w:pPr>
      <w:r w:rsidRPr="004F7D2E">
        <w:rPr>
          <w:szCs w:val="24"/>
        </w:rPr>
        <w:t xml:space="preserve">Permission is hereby granted to the Midlands State University Library to produce single copies of this dissertation and to lend or sell such copies for private, scholarly or scientific research purpose only. The author does reserve other publication, rights and the dissertation nor may extensive extracts from it be printed or otherwise reproduced without the author’s written permission. </w:t>
      </w:r>
    </w:p>
    <w:p w:rsidR="008015BD" w:rsidRPr="008015BD" w:rsidRDefault="005F0A7E" w:rsidP="004F7D2E">
      <w:pPr>
        <w:spacing w:after="200" w:line="360" w:lineRule="auto"/>
        <w:jc w:val="both"/>
        <w:rPr>
          <w:szCs w:val="24"/>
        </w:rPr>
      </w:pPr>
      <w:r>
        <w:rPr>
          <w:szCs w:val="24"/>
        </w:rPr>
        <w:t>SIGNED:</w:t>
      </w:r>
      <w:r w:rsidR="008015BD" w:rsidRPr="008015BD">
        <w:rPr>
          <w:szCs w:val="24"/>
        </w:rPr>
        <w:t xml:space="preserve">   </w:t>
      </w:r>
      <w:r w:rsidRPr="005F0A7E">
        <w:rPr>
          <w:szCs w:val="24"/>
        </w:rPr>
        <w:t>_______________</w:t>
      </w:r>
      <w:r>
        <w:rPr>
          <w:szCs w:val="24"/>
        </w:rPr>
        <w:t>_______________________</w:t>
      </w:r>
      <w:r>
        <w:rPr>
          <w:szCs w:val="24"/>
        </w:rPr>
        <w:tab/>
      </w:r>
      <w:r w:rsidR="008015BD" w:rsidRPr="008015BD">
        <w:rPr>
          <w:szCs w:val="24"/>
        </w:rPr>
        <w:t xml:space="preserve">                                          </w:t>
      </w:r>
      <w:r w:rsidR="00ED1AAB" w:rsidRPr="008015BD">
        <w:rPr>
          <w:szCs w:val="24"/>
        </w:rPr>
        <w:t xml:space="preserve">                                                           </w:t>
      </w:r>
    </w:p>
    <w:p w:rsidR="00CE0479" w:rsidRPr="004F7D2E" w:rsidRDefault="00CE0479" w:rsidP="004F7D2E">
      <w:pPr>
        <w:spacing w:after="200" w:line="360" w:lineRule="auto"/>
        <w:jc w:val="both"/>
        <w:rPr>
          <w:szCs w:val="24"/>
        </w:rPr>
      </w:pPr>
      <w:r w:rsidRPr="004F7D2E">
        <w:rPr>
          <w:szCs w:val="24"/>
        </w:rPr>
        <w:t>PERMAMENT ADDRESS: 371 Hobhouse Phase 1, Mutare, Zimbabwe</w:t>
      </w:r>
    </w:p>
    <w:p w:rsidR="002D6F73" w:rsidRPr="006A545B" w:rsidRDefault="00CE0479" w:rsidP="006A545B">
      <w:pPr>
        <w:spacing w:after="200" w:line="360" w:lineRule="auto"/>
        <w:jc w:val="both"/>
        <w:rPr>
          <w:szCs w:val="24"/>
        </w:rPr>
      </w:pPr>
      <w:r w:rsidRPr="004F7D2E">
        <w:rPr>
          <w:szCs w:val="24"/>
        </w:rPr>
        <w:t xml:space="preserve">DATE:         </w:t>
      </w:r>
      <w:r w:rsidR="005F0A7E">
        <w:rPr>
          <w:szCs w:val="24"/>
        </w:rPr>
        <w:t xml:space="preserve">                            MAY</w:t>
      </w:r>
      <w:r w:rsidRPr="004F7D2E">
        <w:rPr>
          <w:szCs w:val="24"/>
        </w:rPr>
        <w:t xml:space="preserve"> 2015</w:t>
      </w:r>
    </w:p>
    <w:p w:rsidR="006E27A5" w:rsidRDefault="006E27A5" w:rsidP="004F7D2E">
      <w:pPr>
        <w:spacing w:line="360" w:lineRule="auto"/>
        <w:jc w:val="both"/>
        <w:rPr>
          <w:rFonts w:eastAsia="Times New Roman"/>
          <w:b/>
          <w:szCs w:val="32"/>
        </w:rPr>
      </w:pPr>
    </w:p>
    <w:p w:rsidR="006A545B" w:rsidRDefault="006A545B" w:rsidP="004F7D2E">
      <w:pPr>
        <w:spacing w:line="360" w:lineRule="auto"/>
        <w:jc w:val="both"/>
        <w:rPr>
          <w:rFonts w:eastAsia="Times New Roman"/>
          <w:b/>
          <w:szCs w:val="32"/>
        </w:rPr>
      </w:pPr>
    </w:p>
    <w:p w:rsidR="006A545B" w:rsidRDefault="006A545B" w:rsidP="004F7D2E">
      <w:pPr>
        <w:spacing w:line="360" w:lineRule="auto"/>
        <w:jc w:val="both"/>
        <w:rPr>
          <w:rFonts w:eastAsia="Times New Roman"/>
          <w:b/>
          <w:szCs w:val="32"/>
        </w:rPr>
      </w:pPr>
    </w:p>
    <w:p w:rsidR="006A545B" w:rsidRDefault="006A545B" w:rsidP="004F7D2E">
      <w:pPr>
        <w:spacing w:line="360" w:lineRule="auto"/>
        <w:jc w:val="both"/>
        <w:rPr>
          <w:rFonts w:eastAsia="Times New Roman"/>
          <w:b/>
          <w:szCs w:val="32"/>
        </w:rPr>
      </w:pPr>
    </w:p>
    <w:p w:rsidR="006A545B" w:rsidRDefault="006A545B" w:rsidP="004F7D2E">
      <w:pPr>
        <w:spacing w:line="360" w:lineRule="auto"/>
        <w:jc w:val="both"/>
      </w:pPr>
    </w:p>
    <w:p w:rsidR="00D233AD" w:rsidRDefault="00D233AD" w:rsidP="004F7D2E">
      <w:pPr>
        <w:spacing w:line="360" w:lineRule="auto"/>
        <w:jc w:val="both"/>
      </w:pPr>
    </w:p>
    <w:p w:rsidR="00D233AD" w:rsidRDefault="00D233AD" w:rsidP="004F7D2E">
      <w:pPr>
        <w:spacing w:line="360" w:lineRule="auto"/>
        <w:jc w:val="both"/>
      </w:pPr>
    </w:p>
    <w:p w:rsidR="00D233AD" w:rsidRPr="004F7D2E" w:rsidRDefault="00D233AD" w:rsidP="004F7D2E">
      <w:pPr>
        <w:spacing w:line="360" w:lineRule="auto"/>
        <w:jc w:val="both"/>
      </w:pPr>
    </w:p>
    <w:p w:rsidR="00D233AD" w:rsidRPr="00D233AD" w:rsidRDefault="00CE0479" w:rsidP="00D233AD">
      <w:pPr>
        <w:pStyle w:val="Heading1"/>
        <w:spacing w:line="360" w:lineRule="auto"/>
        <w:jc w:val="center"/>
      </w:pPr>
      <w:bookmarkStart w:id="1" w:name="_Toc425870177"/>
      <w:r w:rsidRPr="004F7D2E">
        <w:lastRenderedPageBreak/>
        <w:t>APPROVAL FORM</w:t>
      </w:r>
      <w:bookmarkEnd w:id="1"/>
    </w:p>
    <w:p w:rsidR="00CE0479" w:rsidRPr="004F7D2E" w:rsidRDefault="00CE0479" w:rsidP="004F7D2E">
      <w:pPr>
        <w:spacing w:after="200" w:line="360" w:lineRule="auto"/>
        <w:jc w:val="both"/>
        <w:rPr>
          <w:b/>
          <w:i/>
          <w:szCs w:val="24"/>
        </w:rPr>
      </w:pPr>
      <w:r w:rsidRPr="004F7D2E">
        <w:rPr>
          <w:b/>
          <w:szCs w:val="24"/>
        </w:rPr>
        <w:t>TOPIC</w:t>
      </w:r>
      <w:r w:rsidRPr="004F7D2E">
        <w:rPr>
          <w:szCs w:val="24"/>
        </w:rPr>
        <w:t xml:space="preserve">:  </w:t>
      </w:r>
      <w:r w:rsidRPr="004F7D2E">
        <w:rPr>
          <w:b/>
          <w:i/>
          <w:szCs w:val="24"/>
        </w:rPr>
        <w:t xml:space="preserve">An analysis of Zimbabwe’s Diplomatic Communication Strategies from 1980-2008. </w:t>
      </w:r>
    </w:p>
    <w:p w:rsidR="00CE0479" w:rsidRPr="004F7D2E" w:rsidRDefault="00CE0479" w:rsidP="004F7D2E">
      <w:pPr>
        <w:spacing w:after="200" w:line="360" w:lineRule="auto"/>
        <w:jc w:val="both"/>
        <w:rPr>
          <w:szCs w:val="24"/>
        </w:rPr>
      </w:pPr>
      <w:r w:rsidRPr="004F7D2E">
        <w:rPr>
          <w:szCs w:val="24"/>
        </w:rPr>
        <w:t>1. This dissertation is suitable for submission to the Department of Politics and Public Management. It has been checked for conformity with the departme</w:t>
      </w:r>
      <w:r w:rsidR="002D6F73" w:rsidRPr="004F7D2E">
        <w:rPr>
          <w:szCs w:val="24"/>
        </w:rPr>
        <w:t>nt guidelines.</w:t>
      </w:r>
    </w:p>
    <w:p w:rsidR="00CE0479" w:rsidRPr="004F7D2E" w:rsidRDefault="00CE0479" w:rsidP="004F7D2E">
      <w:pPr>
        <w:spacing w:after="200" w:line="360" w:lineRule="auto"/>
        <w:jc w:val="both"/>
        <w:rPr>
          <w:szCs w:val="24"/>
        </w:rPr>
      </w:pPr>
      <w:r w:rsidRPr="004F7D2E">
        <w:rPr>
          <w:szCs w:val="24"/>
        </w:rPr>
        <w:t>________________________</w:t>
      </w:r>
      <w:r w:rsidRPr="004F7D2E">
        <w:rPr>
          <w:szCs w:val="24"/>
        </w:rPr>
        <w:tab/>
        <w:t xml:space="preserve">     _______________</w:t>
      </w:r>
      <w:r w:rsidRPr="004F7D2E">
        <w:rPr>
          <w:szCs w:val="24"/>
        </w:rPr>
        <w:tab/>
      </w:r>
      <w:r w:rsidRPr="004F7D2E">
        <w:rPr>
          <w:szCs w:val="24"/>
        </w:rPr>
        <w:tab/>
      </w:r>
    </w:p>
    <w:p w:rsidR="00CE0479" w:rsidRPr="004F7D2E" w:rsidRDefault="00CE0479" w:rsidP="004F7D2E">
      <w:pPr>
        <w:spacing w:after="200" w:line="360" w:lineRule="auto"/>
        <w:jc w:val="both"/>
        <w:rPr>
          <w:szCs w:val="24"/>
        </w:rPr>
      </w:pPr>
      <w:r w:rsidRPr="004F7D2E">
        <w:rPr>
          <w:szCs w:val="24"/>
        </w:rPr>
        <w:t>Mr</w:t>
      </w:r>
      <w:r w:rsidR="005F0A7E">
        <w:rPr>
          <w:szCs w:val="24"/>
        </w:rPr>
        <w:t xml:space="preserve"> .W.</w:t>
      </w:r>
      <w:r w:rsidRPr="004F7D2E">
        <w:rPr>
          <w:szCs w:val="24"/>
        </w:rPr>
        <w:t xml:space="preserve"> Mudyanadzo (Supervisor)</w:t>
      </w:r>
      <w:r w:rsidRPr="004F7D2E">
        <w:rPr>
          <w:szCs w:val="24"/>
        </w:rPr>
        <w:tab/>
      </w:r>
      <w:r w:rsidRPr="004F7D2E">
        <w:rPr>
          <w:szCs w:val="24"/>
        </w:rPr>
        <w:tab/>
        <w:t xml:space="preserve">     </w:t>
      </w:r>
      <w:r w:rsidR="002D6F73" w:rsidRPr="004F7D2E">
        <w:rPr>
          <w:szCs w:val="24"/>
        </w:rPr>
        <w:t>Date</w:t>
      </w:r>
    </w:p>
    <w:p w:rsidR="00CE0479" w:rsidRPr="004F7D2E" w:rsidRDefault="00CE0479" w:rsidP="004F7D2E">
      <w:pPr>
        <w:spacing w:after="200" w:line="360" w:lineRule="auto"/>
        <w:jc w:val="both"/>
        <w:rPr>
          <w:szCs w:val="24"/>
        </w:rPr>
      </w:pPr>
      <w:r w:rsidRPr="004F7D2E">
        <w:rPr>
          <w:szCs w:val="24"/>
        </w:rPr>
        <w:t>2. I certify to the best of my knowledge that the required procedures have been followed and the preparation criteria has been met for the dissertation.</w:t>
      </w:r>
    </w:p>
    <w:p w:rsidR="00CE0479" w:rsidRPr="004F7D2E" w:rsidRDefault="00CE0479" w:rsidP="004F7D2E">
      <w:pPr>
        <w:spacing w:after="200" w:line="360" w:lineRule="auto"/>
        <w:jc w:val="both"/>
        <w:rPr>
          <w:szCs w:val="24"/>
        </w:rPr>
      </w:pPr>
    </w:p>
    <w:p w:rsidR="00CE0479" w:rsidRPr="004F7D2E" w:rsidRDefault="00CE0479" w:rsidP="004F7D2E">
      <w:pPr>
        <w:spacing w:after="200" w:line="360" w:lineRule="auto"/>
        <w:jc w:val="both"/>
        <w:rPr>
          <w:szCs w:val="24"/>
        </w:rPr>
      </w:pPr>
      <w:r w:rsidRPr="004F7D2E">
        <w:rPr>
          <w:szCs w:val="24"/>
        </w:rPr>
        <w:t>________________________</w:t>
      </w:r>
      <w:r w:rsidRPr="004F7D2E">
        <w:rPr>
          <w:szCs w:val="24"/>
        </w:rPr>
        <w:tab/>
        <w:t xml:space="preserve">     _______________</w:t>
      </w:r>
      <w:r w:rsidRPr="004F7D2E">
        <w:rPr>
          <w:szCs w:val="24"/>
        </w:rPr>
        <w:tab/>
      </w:r>
      <w:r w:rsidRPr="004F7D2E">
        <w:rPr>
          <w:szCs w:val="24"/>
        </w:rPr>
        <w:tab/>
      </w:r>
    </w:p>
    <w:p w:rsidR="00CE0479" w:rsidRPr="004F7D2E" w:rsidRDefault="00CE0479" w:rsidP="004F7D2E">
      <w:pPr>
        <w:spacing w:after="200" w:line="360" w:lineRule="auto"/>
        <w:jc w:val="both"/>
        <w:rPr>
          <w:szCs w:val="24"/>
        </w:rPr>
      </w:pPr>
      <w:r w:rsidRPr="004F7D2E">
        <w:rPr>
          <w:szCs w:val="24"/>
        </w:rPr>
        <w:t>Professor</w:t>
      </w:r>
      <w:r w:rsidR="005F0A7E">
        <w:rPr>
          <w:szCs w:val="24"/>
        </w:rPr>
        <w:t xml:space="preserve"> .P.</w:t>
      </w:r>
      <w:r w:rsidRPr="004F7D2E">
        <w:rPr>
          <w:szCs w:val="24"/>
        </w:rPr>
        <w:t xml:space="preserve"> Chigora</w:t>
      </w:r>
      <w:r w:rsidR="002D6F73" w:rsidRPr="004F7D2E">
        <w:rPr>
          <w:szCs w:val="24"/>
        </w:rPr>
        <w:t xml:space="preserve"> (Chairman)</w:t>
      </w:r>
      <w:r w:rsidR="002D6F73" w:rsidRPr="004F7D2E">
        <w:rPr>
          <w:szCs w:val="24"/>
        </w:rPr>
        <w:tab/>
      </w:r>
      <w:r w:rsidR="002D6F73" w:rsidRPr="004F7D2E">
        <w:rPr>
          <w:szCs w:val="24"/>
        </w:rPr>
        <w:tab/>
        <w:t xml:space="preserve">  Date</w:t>
      </w:r>
    </w:p>
    <w:p w:rsidR="002D6F73" w:rsidRPr="004F7D2E" w:rsidRDefault="002D6F73" w:rsidP="004F7D2E">
      <w:pPr>
        <w:pStyle w:val="Heading1"/>
        <w:spacing w:line="360" w:lineRule="auto"/>
        <w:jc w:val="both"/>
      </w:pPr>
    </w:p>
    <w:p w:rsidR="002D6F73" w:rsidRPr="004F7D2E" w:rsidRDefault="002D6F73" w:rsidP="004F7D2E">
      <w:pPr>
        <w:pStyle w:val="Heading1"/>
        <w:spacing w:line="360" w:lineRule="auto"/>
        <w:jc w:val="both"/>
      </w:pPr>
    </w:p>
    <w:p w:rsidR="002D6F73" w:rsidRPr="004F7D2E" w:rsidRDefault="002D6F73" w:rsidP="004F7D2E">
      <w:pPr>
        <w:pStyle w:val="Heading1"/>
        <w:spacing w:line="360" w:lineRule="auto"/>
        <w:jc w:val="both"/>
      </w:pPr>
    </w:p>
    <w:p w:rsidR="002D6F73" w:rsidRPr="004F7D2E" w:rsidRDefault="002D6F73" w:rsidP="004F7D2E">
      <w:pPr>
        <w:pStyle w:val="Heading1"/>
        <w:spacing w:line="360" w:lineRule="auto"/>
        <w:jc w:val="both"/>
      </w:pPr>
    </w:p>
    <w:p w:rsidR="006E27A5" w:rsidRDefault="006E27A5" w:rsidP="004F7D2E">
      <w:pPr>
        <w:spacing w:line="360" w:lineRule="auto"/>
        <w:jc w:val="both"/>
        <w:rPr>
          <w:rFonts w:eastAsia="Times New Roman"/>
          <w:b/>
          <w:szCs w:val="32"/>
        </w:rPr>
      </w:pPr>
    </w:p>
    <w:p w:rsidR="00D233AD" w:rsidRDefault="00D233AD" w:rsidP="004F7D2E">
      <w:pPr>
        <w:spacing w:line="360" w:lineRule="auto"/>
        <w:jc w:val="both"/>
        <w:rPr>
          <w:rFonts w:eastAsia="Times New Roman"/>
          <w:b/>
          <w:szCs w:val="32"/>
        </w:rPr>
      </w:pPr>
    </w:p>
    <w:p w:rsidR="00D233AD" w:rsidRDefault="00D233AD" w:rsidP="004F7D2E">
      <w:pPr>
        <w:spacing w:line="360" w:lineRule="auto"/>
        <w:jc w:val="both"/>
      </w:pPr>
    </w:p>
    <w:p w:rsidR="00D233AD" w:rsidRDefault="00D233AD" w:rsidP="004F7D2E">
      <w:pPr>
        <w:spacing w:line="360" w:lineRule="auto"/>
        <w:jc w:val="both"/>
      </w:pPr>
    </w:p>
    <w:p w:rsidR="00D233AD" w:rsidRDefault="00D233AD" w:rsidP="004F7D2E">
      <w:pPr>
        <w:spacing w:line="360" w:lineRule="auto"/>
        <w:jc w:val="both"/>
      </w:pPr>
    </w:p>
    <w:p w:rsidR="00D233AD" w:rsidRDefault="00D233AD" w:rsidP="004F7D2E">
      <w:pPr>
        <w:spacing w:line="360" w:lineRule="auto"/>
        <w:jc w:val="both"/>
      </w:pPr>
    </w:p>
    <w:p w:rsidR="00D233AD" w:rsidRDefault="00D233AD" w:rsidP="004F7D2E">
      <w:pPr>
        <w:spacing w:line="360" w:lineRule="auto"/>
        <w:jc w:val="both"/>
      </w:pPr>
    </w:p>
    <w:p w:rsidR="00D233AD" w:rsidRPr="004F7D2E" w:rsidRDefault="00D233AD" w:rsidP="004F7D2E">
      <w:pPr>
        <w:spacing w:line="360" w:lineRule="auto"/>
        <w:jc w:val="both"/>
      </w:pPr>
    </w:p>
    <w:p w:rsidR="00CE0479" w:rsidRPr="004F7D2E" w:rsidRDefault="00CE0479" w:rsidP="004F7D2E">
      <w:pPr>
        <w:pStyle w:val="Heading1"/>
        <w:spacing w:line="360" w:lineRule="auto"/>
        <w:jc w:val="center"/>
      </w:pPr>
      <w:bookmarkStart w:id="2" w:name="_Toc425870178"/>
      <w:r w:rsidRPr="004F7D2E">
        <w:t>DECLARATION</w:t>
      </w:r>
      <w:bookmarkEnd w:id="2"/>
    </w:p>
    <w:p w:rsidR="00CE0479" w:rsidRPr="004F7D2E" w:rsidRDefault="00CE0479" w:rsidP="004F7D2E">
      <w:pPr>
        <w:spacing w:after="200" w:line="360" w:lineRule="auto"/>
        <w:jc w:val="both"/>
        <w:rPr>
          <w:szCs w:val="24"/>
        </w:rPr>
      </w:pPr>
      <w:r w:rsidRPr="004F7D2E">
        <w:rPr>
          <w:szCs w:val="24"/>
        </w:rPr>
        <w:t xml:space="preserve">I, </w:t>
      </w:r>
      <w:r w:rsidR="00136B24" w:rsidRPr="004F7D2E">
        <w:rPr>
          <w:szCs w:val="24"/>
        </w:rPr>
        <w:t>Pardon Chabata (R113963X</w:t>
      </w:r>
      <w:r w:rsidRPr="004F7D2E">
        <w:rPr>
          <w:szCs w:val="24"/>
        </w:rPr>
        <w:t>), do hereby declare that this dissertation is the result of my own investigation and research, except to the extent indicated in the acknowledgements, references and comments in</w:t>
      </w:r>
      <w:r w:rsidR="005F0A7E">
        <w:rPr>
          <w:szCs w:val="24"/>
        </w:rPr>
        <w:t>cluded in the body of the dissertation</w:t>
      </w:r>
      <w:r w:rsidRPr="004F7D2E">
        <w:rPr>
          <w:szCs w:val="24"/>
        </w:rPr>
        <w:t>, and that it ha</w:t>
      </w:r>
      <w:r w:rsidR="00ED1AAB" w:rsidRPr="004F7D2E">
        <w:rPr>
          <w:szCs w:val="24"/>
        </w:rPr>
        <w:t xml:space="preserve">s not been submitted in part or </w:t>
      </w:r>
      <w:r w:rsidRPr="004F7D2E">
        <w:rPr>
          <w:szCs w:val="24"/>
        </w:rPr>
        <w:t>in full for any other degree or to any other university.</w:t>
      </w:r>
    </w:p>
    <w:p w:rsidR="00CE0479" w:rsidRPr="004F7D2E" w:rsidRDefault="00CE0479" w:rsidP="004F7D2E">
      <w:pPr>
        <w:spacing w:after="200" w:line="360" w:lineRule="auto"/>
        <w:jc w:val="both"/>
        <w:rPr>
          <w:szCs w:val="24"/>
        </w:rPr>
      </w:pPr>
    </w:p>
    <w:p w:rsidR="00CE0479" w:rsidRPr="004F7D2E" w:rsidRDefault="00CE0479" w:rsidP="004F7D2E">
      <w:pPr>
        <w:spacing w:after="200" w:line="360" w:lineRule="auto"/>
        <w:jc w:val="both"/>
        <w:rPr>
          <w:szCs w:val="24"/>
        </w:rPr>
      </w:pPr>
      <w:r w:rsidRPr="004F7D2E">
        <w:rPr>
          <w:szCs w:val="24"/>
        </w:rPr>
        <w:t>________________________</w:t>
      </w:r>
      <w:r w:rsidRPr="004F7D2E">
        <w:rPr>
          <w:szCs w:val="24"/>
        </w:rPr>
        <w:tab/>
        <w:t xml:space="preserve">            _______________</w:t>
      </w:r>
      <w:r w:rsidRPr="004F7D2E">
        <w:rPr>
          <w:szCs w:val="24"/>
        </w:rPr>
        <w:tab/>
      </w:r>
      <w:r w:rsidRPr="004F7D2E">
        <w:rPr>
          <w:szCs w:val="24"/>
        </w:rPr>
        <w:tab/>
      </w:r>
    </w:p>
    <w:p w:rsidR="00D84370" w:rsidRDefault="00136B24" w:rsidP="00D84370">
      <w:pPr>
        <w:spacing w:after="200" w:line="360" w:lineRule="auto"/>
        <w:jc w:val="both"/>
        <w:rPr>
          <w:szCs w:val="24"/>
        </w:rPr>
      </w:pPr>
      <w:r w:rsidRPr="004F7D2E">
        <w:rPr>
          <w:szCs w:val="24"/>
        </w:rPr>
        <w:t xml:space="preserve"> Pardon Chabata (R113963X</w:t>
      </w:r>
      <w:r w:rsidR="00CE0479" w:rsidRPr="004F7D2E">
        <w:rPr>
          <w:szCs w:val="24"/>
        </w:rPr>
        <w:t>)</w:t>
      </w:r>
      <w:r w:rsidR="00CE0479" w:rsidRPr="004F7D2E">
        <w:rPr>
          <w:szCs w:val="24"/>
        </w:rPr>
        <w:tab/>
        <w:t xml:space="preserve">       </w:t>
      </w:r>
      <w:r w:rsidRPr="004F7D2E">
        <w:rPr>
          <w:szCs w:val="24"/>
        </w:rPr>
        <w:t xml:space="preserve">         </w:t>
      </w:r>
      <w:r w:rsidR="00E70688" w:rsidRPr="004F7D2E">
        <w:rPr>
          <w:szCs w:val="24"/>
        </w:rPr>
        <w:tab/>
      </w:r>
      <w:r w:rsidR="00E70688" w:rsidRPr="004F7D2E">
        <w:rPr>
          <w:szCs w:val="24"/>
        </w:rPr>
        <w:tab/>
      </w:r>
      <w:r w:rsidR="00D84370">
        <w:rPr>
          <w:szCs w:val="24"/>
        </w:rPr>
        <w:t>Date</w:t>
      </w: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Default="00D84370" w:rsidP="00D84370">
      <w:pPr>
        <w:spacing w:after="200" w:line="360" w:lineRule="auto"/>
        <w:jc w:val="both"/>
        <w:rPr>
          <w:szCs w:val="24"/>
        </w:rPr>
      </w:pPr>
    </w:p>
    <w:p w:rsidR="00D84370" w:rsidRPr="00D84370" w:rsidRDefault="00D84370" w:rsidP="00D84370">
      <w:pPr>
        <w:spacing w:after="200" w:line="360" w:lineRule="auto"/>
        <w:jc w:val="both"/>
        <w:rPr>
          <w:szCs w:val="24"/>
        </w:rPr>
      </w:pPr>
    </w:p>
    <w:p w:rsidR="00CE0479" w:rsidRPr="004F7D2E" w:rsidRDefault="00CE0479" w:rsidP="004F7D2E">
      <w:pPr>
        <w:pStyle w:val="Heading1"/>
        <w:spacing w:line="360" w:lineRule="auto"/>
        <w:jc w:val="center"/>
      </w:pPr>
      <w:bookmarkStart w:id="3" w:name="_Toc425870179"/>
      <w:r w:rsidRPr="004F7D2E">
        <w:t>DEDICATION</w:t>
      </w:r>
      <w:bookmarkEnd w:id="3"/>
    </w:p>
    <w:p w:rsidR="00CE0479" w:rsidRPr="004F7D2E" w:rsidRDefault="00CE0479" w:rsidP="004F7D2E">
      <w:pPr>
        <w:spacing w:after="200" w:line="360" w:lineRule="auto"/>
        <w:jc w:val="both"/>
        <w:rPr>
          <w:szCs w:val="24"/>
        </w:rPr>
      </w:pPr>
      <w:r w:rsidRPr="004F7D2E">
        <w:rPr>
          <w:szCs w:val="24"/>
        </w:rPr>
        <w:t>I dedicate t</w:t>
      </w:r>
      <w:r w:rsidR="00136B24" w:rsidRPr="004F7D2E">
        <w:rPr>
          <w:szCs w:val="24"/>
        </w:rPr>
        <w:t>his research study to my late father</w:t>
      </w:r>
      <w:r w:rsidRPr="004F7D2E">
        <w:rPr>
          <w:szCs w:val="24"/>
        </w:rPr>
        <w:t xml:space="preserve"> Mr</w:t>
      </w:r>
      <w:r w:rsidR="00136B24" w:rsidRPr="004F7D2E">
        <w:rPr>
          <w:szCs w:val="24"/>
        </w:rPr>
        <w:t xml:space="preserve"> </w:t>
      </w:r>
      <w:r w:rsidR="002D6F73" w:rsidRPr="004F7D2E">
        <w:rPr>
          <w:szCs w:val="24"/>
        </w:rPr>
        <w:t xml:space="preserve">Fungai Chabata &amp; my mother Mrs </w:t>
      </w:r>
      <w:r w:rsidR="00136B24" w:rsidRPr="004F7D2E">
        <w:rPr>
          <w:szCs w:val="24"/>
        </w:rPr>
        <w:t>Chabata</w:t>
      </w:r>
      <w:r w:rsidRPr="004F7D2E">
        <w:rPr>
          <w:szCs w:val="24"/>
        </w:rPr>
        <w:t xml:space="preserve"> and</w:t>
      </w:r>
      <w:r w:rsidR="00136B24" w:rsidRPr="004F7D2E">
        <w:rPr>
          <w:szCs w:val="24"/>
        </w:rPr>
        <w:t xml:space="preserve"> all</w:t>
      </w:r>
      <w:r w:rsidRPr="004F7D2E">
        <w:rPr>
          <w:szCs w:val="24"/>
        </w:rPr>
        <w:t xml:space="preserve"> my family members with love. Through their treasured support and motivation, I was able to complete this research project.</w:t>
      </w:r>
    </w:p>
    <w:p w:rsidR="001712DD" w:rsidRPr="004F7D2E" w:rsidRDefault="001712DD" w:rsidP="004F7D2E">
      <w:pPr>
        <w:pStyle w:val="Heading1"/>
        <w:spacing w:line="360" w:lineRule="auto"/>
        <w:jc w:val="both"/>
      </w:pPr>
    </w:p>
    <w:p w:rsidR="001712DD" w:rsidRPr="004F7D2E" w:rsidRDefault="001712DD" w:rsidP="004F7D2E">
      <w:pPr>
        <w:pStyle w:val="Heading1"/>
        <w:spacing w:line="360" w:lineRule="auto"/>
        <w:jc w:val="both"/>
      </w:pPr>
    </w:p>
    <w:p w:rsidR="001712DD" w:rsidRPr="004F7D2E" w:rsidRDefault="001712DD" w:rsidP="004F7D2E">
      <w:pPr>
        <w:pStyle w:val="Heading1"/>
        <w:spacing w:line="360" w:lineRule="auto"/>
        <w:jc w:val="both"/>
      </w:pPr>
    </w:p>
    <w:p w:rsidR="001712DD" w:rsidRPr="004F7D2E" w:rsidRDefault="001712DD" w:rsidP="004F7D2E">
      <w:pPr>
        <w:pStyle w:val="Heading1"/>
        <w:spacing w:line="360" w:lineRule="auto"/>
        <w:jc w:val="both"/>
      </w:pPr>
    </w:p>
    <w:p w:rsidR="001712DD" w:rsidRPr="004F7D2E" w:rsidRDefault="001712DD" w:rsidP="004F7D2E">
      <w:pPr>
        <w:pStyle w:val="Heading1"/>
        <w:spacing w:line="360" w:lineRule="auto"/>
        <w:jc w:val="both"/>
      </w:pPr>
    </w:p>
    <w:p w:rsidR="001712DD" w:rsidRPr="004F7D2E" w:rsidRDefault="001712DD" w:rsidP="004F7D2E">
      <w:pPr>
        <w:pStyle w:val="Heading1"/>
        <w:spacing w:line="360" w:lineRule="auto"/>
        <w:jc w:val="both"/>
      </w:pPr>
    </w:p>
    <w:p w:rsidR="001712DD" w:rsidRPr="004F7D2E" w:rsidRDefault="001712DD" w:rsidP="004F7D2E">
      <w:pPr>
        <w:pStyle w:val="Heading1"/>
        <w:spacing w:line="360" w:lineRule="auto"/>
        <w:jc w:val="both"/>
      </w:pPr>
    </w:p>
    <w:p w:rsidR="001712DD" w:rsidRPr="004F7D2E" w:rsidRDefault="001712DD" w:rsidP="004F7D2E">
      <w:pPr>
        <w:pStyle w:val="Heading1"/>
        <w:spacing w:line="360" w:lineRule="auto"/>
        <w:jc w:val="both"/>
      </w:pPr>
    </w:p>
    <w:p w:rsidR="001712DD" w:rsidRPr="004F7D2E" w:rsidRDefault="001712DD" w:rsidP="004F7D2E">
      <w:pPr>
        <w:spacing w:line="360" w:lineRule="auto"/>
        <w:jc w:val="both"/>
      </w:pPr>
    </w:p>
    <w:p w:rsidR="001712DD" w:rsidRPr="004F7D2E" w:rsidRDefault="001712DD" w:rsidP="004F7D2E">
      <w:pPr>
        <w:pStyle w:val="Heading1"/>
        <w:spacing w:line="360" w:lineRule="auto"/>
        <w:jc w:val="both"/>
      </w:pPr>
    </w:p>
    <w:p w:rsidR="001712DD" w:rsidRPr="004F7D2E" w:rsidRDefault="001712DD" w:rsidP="004F7D2E">
      <w:pPr>
        <w:pStyle w:val="Heading1"/>
        <w:spacing w:line="360" w:lineRule="auto"/>
        <w:jc w:val="both"/>
      </w:pPr>
    </w:p>
    <w:p w:rsidR="000E1B30" w:rsidRDefault="000E1B30" w:rsidP="004F7D2E">
      <w:pPr>
        <w:spacing w:line="360" w:lineRule="auto"/>
        <w:rPr>
          <w:rFonts w:eastAsia="Times New Roman"/>
          <w:b/>
          <w:szCs w:val="32"/>
        </w:rPr>
      </w:pPr>
    </w:p>
    <w:p w:rsidR="00D84370" w:rsidRDefault="00D84370" w:rsidP="004F7D2E">
      <w:pPr>
        <w:spacing w:line="360" w:lineRule="auto"/>
        <w:rPr>
          <w:rFonts w:eastAsia="Times New Roman"/>
          <w:b/>
          <w:szCs w:val="32"/>
        </w:rPr>
      </w:pPr>
    </w:p>
    <w:p w:rsidR="00D84370" w:rsidRDefault="00D84370" w:rsidP="004F7D2E">
      <w:pPr>
        <w:spacing w:line="360" w:lineRule="auto"/>
        <w:rPr>
          <w:rFonts w:eastAsia="Times New Roman"/>
          <w:b/>
          <w:szCs w:val="32"/>
        </w:rPr>
      </w:pPr>
    </w:p>
    <w:p w:rsidR="00D84370" w:rsidRPr="004F7D2E" w:rsidRDefault="00D84370" w:rsidP="004F7D2E">
      <w:pPr>
        <w:spacing w:line="360" w:lineRule="auto"/>
      </w:pPr>
    </w:p>
    <w:p w:rsidR="00CE0479" w:rsidRPr="004F7D2E" w:rsidRDefault="00CE0479" w:rsidP="004F7D2E">
      <w:pPr>
        <w:pStyle w:val="Heading1"/>
        <w:spacing w:line="360" w:lineRule="auto"/>
        <w:jc w:val="center"/>
      </w:pPr>
      <w:bookmarkStart w:id="4" w:name="_Toc425870180"/>
      <w:r w:rsidRPr="004F7D2E">
        <w:lastRenderedPageBreak/>
        <w:t>ACKNOWLEDGEMENTS</w:t>
      </w:r>
      <w:bookmarkEnd w:id="4"/>
    </w:p>
    <w:p w:rsidR="00136B24" w:rsidRPr="004F7D2E" w:rsidRDefault="00CE0479" w:rsidP="004F7D2E">
      <w:pPr>
        <w:spacing w:after="200" w:line="360" w:lineRule="auto"/>
        <w:jc w:val="both"/>
        <w:rPr>
          <w:szCs w:val="24"/>
        </w:rPr>
      </w:pPr>
      <w:r w:rsidRPr="004F7D2E">
        <w:rPr>
          <w:szCs w:val="24"/>
        </w:rPr>
        <w:t xml:space="preserve">I want to take this opportunity to acknowledge the assistance from a number of people who contributed to the completion of this project. Firstly I give all the </w:t>
      </w:r>
      <w:r w:rsidR="00136B24" w:rsidRPr="004F7D2E">
        <w:rPr>
          <w:szCs w:val="24"/>
        </w:rPr>
        <w:t>honour</w:t>
      </w:r>
      <w:r w:rsidRPr="004F7D2E">
        <w:rPr>
          <w:szCs w:val="24"/>
        </w:rPr>
        <w:t xml:space="preserve"> and glory to God for without Him all this would have not been possible. I would also want to acknowledge the help from my parents and family members for without them the journey was going to be very tough. Completion of this research project would not have been possible had it not been for the joint efforts of various persons who sac</w:t>
      </w:r>
      <w:r w:rsidR="00136B24" w:rsidRPr="004F7D2E">
        <w:rPr>
          <w:szCs w:val="24"/>
        </w:rPr>
        <w:t xml:space="preserve">rificed their time to help me. </w:t>
      </w:r>
    </w:p>
    <w:p w:rsidR="00CE0479" w:rsidRPr="004F7D2E" w:rsidRDefault="00CE0479" w:rsidP="004F7D2E">
      <w:pPr>
        <w:spacing w:after="200" w:line="360" w:lineRule="auto"/>
        <w:jc w:val="both"/>
        <w:rPr>
          <w:szCs w:val="24"/>
        </w:rPr>
      </w:pPr>
      <w:r w:rsidRPr="004F7D2E">
        <w:rPr>
          <w:szCs w:val="24"/>
        </w:rPr>
        <w:t>Second</w:t>
      </w:r>
      <w:r w:rsidR="00136B24" w:rsidRPr="004F7D2E">
        <w:rPr>
          <w:szCs w:val="24"/>
        </w:rPr>
        <w:t>ly, I would like to appreciate</w:t>
      </w:r>
      <w:r w:rsidRPr="004F7D2E">
        <w:rPr>
          <w:szCs w:val="24"/>
        </w:rPr>
        <w:t xml:space="preserve"> the h</w:t>
      </w:r>
      <w:r w:rsidR="00136B24" w:rsidRPr="004F7D2E">
        <w:rPr>
          <w:szCs w:val="24"/>
        </w:rPr>
        <w:t>elp from my supervisor Mr Mudyanadzo</w:t>
      </w:r>
      <w:r w:rsidRPr="004F7D2E">
        <w:rPr>
          <w:szCs w:val="24"/>
        </w:rPr>
        <w:t xml:space="preserve"> for the outstanding supervision I received from him while undertaking this research project. His support was reinforced by some respondents whose co-operation deserves great appreciation. My supervisor helped me from the start of the research through to the end his assistance was of paramount importance for the completion of the research project.</w:t>
      </w:r>
    </w:p>
    <w:p w:rsidR="00CE0479" w:rsidRPr="004F7D2E" w:rsidRDefault="00CE0479" w:rsidP="004F7D2E">
      <w:pPr>
        <w:spacing w:after="200" w:line="360" w:lineRule="auto"/>
        <w:jc w:val="both"/>
        <w:rPr>
          <w:szCs w:val="24"/>
        </w:rPr>
      </w:pPr>
      <w:r w:rsidRPr="004F7D2E">
        <w:rPr>
          <w:szCs w:val="24"/>
        </w:rPr>
        <w:t>I would also want to express my profound gratitude to</w:t>
      </w:r>
      <w:r w:rsidR="00136B24" w:rsidRPr="004F7D2E">
        <w:rPr>
          <w:szCs w:val="24"/>
        </w:rPr>
        <w:t xml:space="preserve"> the Midlands State University </w:t>
      </w:r>
      <w:r w:rsidRPr="004F7D2E">
        <w:rPr>
          <w:szCs w:val="24"/>
        </w:rPr>
        <w:t>staff for their excellent assistance with the necessary information and the impartation of knowledge to this level.</w:t>
      </w:r>
    </w:p>
    <w:p w:rsidR="00C22A94" w:rsidRPr="004F7D2E" w:rsidRDefault="00CE0479" w:rsidP="004F7D2E">
      <w:pPr>
        <w:spacing w:after="200" w:line="360" w:lineRule="auto"/>
        <w:jc w:val="both"/>
        <w:rPr>
          <w:szCs w:val="24"/>
        </w:rPr>
      </w:pPr>
      <w:r w:rsidRPr="004F7D2E">
        <w:rPr>
          <w:szCs w:val="24"/>
        </w:rPr>
        <w:t>Last but not least I want to appreciate the help from my friends and all their efforts to the compilation of this research project.</w:t>
      </w:r>
    </w:p>
    <w:p w:rsidR="00C22A94" w:rsidRPr="004F7D2E" w:rsidRDefault="00C22A94" w:rsidP="004F7D2E">
      <w:pPr>
        <w:spacing w:after="200" w:line="360" w:lineRule="auto"/>
        <w:jc w:val="both"/>
        <w:rPr>
          <w:szCs w:val="24"/>
        </w:rPr>
      </w:pPr>
    </w:p>
    <w:p w:rsidR="00C22A94" w:rsidRPr="004F7D2E" w:rsidRDefault="00C22A94" w:rsidP="004F7D2E">
      <w:pPr>
        <w:spacing w:after="200" w:line="360" w:lineRule="auto"/>
        <w:jc w:val="both"/>
        <w:rPr>
          <w:szCs w:val="24"/>
        </w:rPr>
      </w:pPr>
    </w:p>
    <w:p w:rsidR="00C22A94" w:rsidRPr="004F7D2E" w:rsidRDefault="00C22A94" w:rsidP="004F7D2E">
      <w:pPr>
        <w:spacing w:after="200" w:line="360" w:lineRule="auto"/>
        <w:jc w:val="both"/>
        <w:rPr>
          <w:szCs w:val="24"/>
        </w:rPr>
      </w:pPr>
    </w:p>
    <w:p w:rsidR="00C22A94" w:rsidRPr="004F7D2E" w:rsidRDefault="00C22A94" w:rsidP="004F7D2E">
      <w:pPr>
        <w:spacing w:after="200" w:line="360" w:lineRule="auto"/>
        <w:jc w:val="both"/>
        <w:rPr>
          <w:szCs w:val="24"/>
        </w:rPr>
      </w:pPr>
    </w:p>
    <w:p w:rsidR="00C22A94" w:rsidRPr="004F7D2E" w:rsidRDefault="00C22A94" w:rsidP="004F7D2E">
      <w:pPr>
        <w:spacing w:after="200" w:line="360" w:lineRule="auto"/>
        <w:jc w:val="both"/>
        <w:rPr>
          <w:szCs w:val="24"/>
        </w:rPr>
      </w:pPr>
    </w:p>
    <w:p w:rsidR="00C22A94" w:rsidRPr="004F7D2E" w:rsidRDefault="00C22A94" w:rsidP="004F7D2E">
      <w:pPr>
        <w:spacing w:after="200" w:line="360" w:lineRule="auto"/>
        <w:jc w:val="both"/>
        <w:rPr>
          <w:szCs w:val="24"/>
        </w:rPr>
      </w:pPr>
    </w:p>
    <w:p w:rsidR="00C22A94" w:rsidRPr="004F7D2E" w:rsidRDefault="00C22A94" w:rsidP="004F7D2E">
      <w:pPr>
        <w:spacing w:after="200" w:line="360" w:lineRule="auto"/>
        <w:jc w:val="both"/>
        <w:rPr>
          <w:szCs w:val="24"/>
        </w:rPr>
      </w:pPr>
    </w:p>
    <w:p w:rsidR="007B7A72" w:rsidRPr="004F7D2E" w:rsidRDefault="007B7A72" w:rsidP="004F7D2E">
      <w:pPr>
        <w:spacing w:after="200" w:line="360" w:lineRule="auto"/>
        <w:jc w:val="both"/>
        <w:rPr>
          <w:szCs w:val="24"/>
        </w:rPr>
      </w:pPr>
    </w:p>
    <w:p w:rsidR="004B4020" w:rsidRPr="004F7D2E" w:rsidRDefault="004B4020" w:rsidP="004F7D2E">
      <w:pPr>
        <w:spacing w:after="200" w:line="360" w:lineRule="auto"/>
        <w:jc w:val="both"/>
        <w:rPr>
          <w:szCs w:val="24"/>
        </w:rPr>
      </w:pPr>
    </w:p>
    <w:p w:rsidR="004B4020" w:rsidRPr="004F7D2E" w:rsidRDefault="004B4020" w:rsidP="004F7D2E">
      <w:pPr>
        <w:spacing w:after="200" w:line="360" w:lineRule="auto"/>
        <w:jc w:val="both"/>
        <w:rPr>
          <w:szCs w:val="24"/>
        </w:rPr>
      </w:pPr>
    </w:p>
    <w:p w:rsidR="004C692B" w:rsidRPr="004F7D2E" w:rsidRDefault="00136B24" w:rsidP="004F7D2E">
      <w:pPr>
        <w:spacing w:after="200" w:line="360" w:lineRule="auto"/>
        <w:jc w:val="center"/>
        <w:rPr>
          <w:b/>
          <w:szCs w:val="24"/>
        </w:rPr>
      </w:pPr>
      <w:r w:rsidRPr="004F7D2E">
        <w:rPr>
          <w:b/>
          <w:szCs w:val="24"/>
        </w:rPr>
        <w:lastRenderedPageBreak/>
        <w:t xml:space="preserve">Table of </w:t>
      </w:r>
      <w:r w:rsidR="004C692B" w:rsidRPr="004F7D2E">
        <w:rPr>
          <w:b/>
          <w:szCs w:val="24"/>
        </w:rPr>
        <w:t>Contents</w:t>
      </w:r>
    </w:p>
    <w:p w:rsidR="00CD34F8" w:rsidRDefault="00393F05">
      <w:pPr>
        <w:pStyle w:val="TOC1"/>
        <w:tabs>
          <w:tab w:val="right" w:leader="dot" w:pos="9016"/>
        </w:tabs>
        <w:rPr>
          <w:rFonts w:asciiTheme="minorHAnsi" w:eastAsiaTheme="minorEastAsia" w:hAnsiTheme="minorHAnsi" w:cstheme="minorBidi"/>
          <w:noProof/>
          <w:sz w:val="22"/>
          <w:lang w:eastAsia="en-ZW"/>
        </w:rPr>
      </w:pPr>
      <w:r w:rsidRPr="00393F05">
        <w:rPr>
          <w:szCs w:val="24"/>
        </w:rPr>
        <w:fldChar w:fldCharType="begin"/>
      </w:r>
      <w:r w:rsidR="00A676E4" w:rsidRPr="004F7D2E">
        <w:rPr>
          <w:szCs w:val="24"/>
        </w:rPr>
        <w:instrText xml:space="preserve"> TOC \o "1-3" \h \z \u </w:instrText>
      </w:r>
      <w:r w:rsidRPr="00393F05">
        <w:rPr>
          <w:szCs w:val="24"/>
        </w:rPr>
        <w:fldChar w:fldCharType="separate"/>
      </w:r>
      <w:hyperlink w:anchor="_Toc425870176" w:history="1">
        <w:r w:rsidR="00CD34F8" w:rsidRPr="0040283B">
          <w:rPr>
            <w:rStyle w:val="Hyperlink"/>
            <w:noProof/>
          </w:rPr>
          <w:t>RELEASE FORM</w:t>
        </w:r>
        <w:r w:rsidR="00CD34F8">
          <w:rPr>
            <w:noProof/>
            <w:webHidden/>
          </w:rPr>
          <w:tab/>
        </w:r>
        <w:r>
          <w:rPr>
            <w:noProof/>
            <w:webHidden/>
          </w:rPr>
          <w:fldChar w:fldCharType="begin"/>
        </w:r>
        <w:r w:rsidR="00CD34F8">
          <w:rPr>
            <w:noProof/>
            <w:webHidden/>
          </w:rPr>
          <w:instrText xml:space="preserve"> PAGEREF _Toc425870176 \h </w:instrText>
        </w:r>
        <w:r>
          <w:rPr>
            <w:noProof/>
            <w:webHidden/>
          </w:rPr>
        </w:r>
        <w:r>
          <w:rPr>
            <w:noProof/>
            <w:webHidden/>
          </w:rPr>
          <w:fldChar w:fldCharType="separate"/>
        </w:r>
        <w:r w:rsidR="00CD34F8">
          <w:rPr>
            <w:noProof/>
            <w:webHidden/>
          </w:rPr>
          <w:t>i</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177" w:history="1">
        <w:r w:rsidR="00CD34F8" w:rsidRPr="0040283B">
          <w:rPr>
            <w:rStyle w:val="Hyperlink"/>
            <w:noProof/>
          </w:rPr>
          <w:t>APPROVAL FORM</w:t>
        </w:r>
        <w:r w:rsidR="00CD34F8">
          <w:rPr>
            <w:noProof/>
            <w:webHidden/>
          </w:rPr>
          <w:tab/>
        </w:r>
        <w:r>
          <w:rPr>
            <w:noProof/>
            <w:webHidden/>
          </w:rPr>
          <w:fldChar w:fldCharType="begin"/>
        </w:r>
        <w:r w:rsidR="00CD34F8">
          <w:rPr>
            <w:noProof/>
            <w:webHidden/>
          </w:rPr>
          <w:instrText xml:space="preserve"> PAGEREF _Toc425870177 \h </w:instrText>
        </w:r>
        <w:r>
          <w:rPr>
            <w:noProof/>
            <w:webHidden/>
          </w:rPr>
        </w:r>
        <w:r>
          <w:rPr>
            <w:noProof/>
            <w:webHidden/>
          </w:rPr>
          <w:fldChar w:fldCharType="separate"/>
        </w:r>
        <w:r w:rsidR="00CD34F8">
          <w:rPr>
            <w:noProof/>
            <w:webHidden/>
          </w:rPr>
          <w:t>ii</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178" w:history="1">
        <w:r w:rsidR="00CD34F8" w:rsidRPr="0040283B">
          <w:rPr>
            <w:rStyle w:val="Hyperlink"/>
            <w:noProof/>
          </w:rPr>
          <w:t>DECLARATION</w:t>
        </w:r>
        <w:r w:rsidR="00CD34F8">
          <w:rPr>
            <w:noProof/>
            <w:webHidden/>
          </w:rPr>
          <w:tab/>
        </w:r>
        <w:r>
          <w:rPr>
            <w:noProof/>
            <w:webHidden/>
          </w:rPr>
          <w:fldChar w:fldCharType="begin"/>
        </w:r>
        <w:r w:rsidR="00CD34F8">
          <w:rPr>
            <w:noProof/>
            <w:webHidden/>
          </w:rPr>
          <w:instrText xml:space="preserve"> PAGEREF _Toc425870178 \h </w:instrText>
        </w:r>
        <w:r>
          <w:rPr>
            <w:noProof/>
            <w:webHidden/>
          </w:rPr>
        </w:r>
        <w:r>
          <w:rPr>
            <w:noProof/>
            <w:webHidden/>
          </w:rPr>
          <w:fldChar w:fldCharType="separate"/>
        </w:r>
        <w:r w:rsidR="00CD34F8">
          <w:rPr>
            <w:noProof/>
            <w:webHidden/>
          </w:rPr>
          <w:t>iii</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179" w:history="1">
        <w:r w:rsidR="00CD34F8" w:rsidRPr="0040283B">
          <w:rPr>
            <w:rStyle w:val="Hyperlink"/>
            <w:noProof/>
          </w:rPr>
          <w:t>DEDICATION</w:t>
        </w:r>
        <w:r w:rsidR="00CD34F8">
          <w:rPr>
            <w:noProof/>
            <w:webHidden/>
          </w:rPr>
          <w:tab/>
        </w:r>
        <w:r>
          <w:rPr>
            <w:noProof/>
            <w:webHidden/>
          </w:rPr>
          <w:fldChar w:fldCharType="begin"/>
        </w:r>
        <w:r w:rsidR="00CD34F8">
          <w:rPr>
            <w:noProof/>
            <w:webHidden/>
          </w:rPr>
          <w:instrText xml:space="preserve"> PAGEREF _Toc425870179 \h </w:instrText>
        </w:r>
        <w:r>
          <w:rPr>
            <w:noProof/>
            <w:webHidden/>
          </w:rPr>
        </w:r>
        <w:r>
          <w:rPr>
            <w:noProof/>
            <w:webHidden/>
          </w:rPr>
          <w:fldChar w:fldCharType="separate"/>
        </w:r>
        <w:r w:rsidR="00CD34F8">
          <w:rPr>
            <w:noProof/>
            <w:webHidden/>
          </w:rPr>
          <w:t>iv</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180" w:history="1">
        <w:r w:rsidR="00CD34F8" w:rsidRPr="0040283B">
          <w:rPr>
            <w:rStyle w:val="Hyperlink"/>
            <w:noProof/>
          </w:rPr>
          <w:t>ACKNOWLEDGEMENTS</w:t>
        </w:r>
        <w:r w:rsidR="00CD34F8">
          <w:rPr>
            <w:noProof/>
            <w:webHidden/>
          </w:rPr>
          <w:tab/>
        </w:r>
        <w:r>
          <w:rPr>
            <w:noProof/>
            <w:webHidden/>
          </w:rPr>
          <w:fldChar w:fldCharType="begin"/>
        </w:r>
        <w:r w:rsidR="00CD34F8">
          <w:rPr>
            <w:noProof/>
            <w:webHidden/>
          </w:rPr>
          <w:instrText xml:space="preserve"> PAGEREF _Toc425870180 \h </w:instrText>
        </w:r>
        <w:r>
          <w:rPr>
            <w:noProof/>
            <w:webHidden/>
          </w:rPr>
        </w:r>
        <w:r>
          <w:rPr>
            <w:noProof/>
            <w:webHidden/>
          </w:rPr>
          <w:fldChar w:fldCharType="separate"/>
        </w:r>
        <w:r w:rsidR="00CD34F8">
          <w:rPr>
            <w:noProof/>
            <w:webHidden/>
          </w:rPr>
          <w:t>v</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181" w:history="1">
        <w:r w:rsidR="00CD34F8" w:rsidRPr="0040283B">
          <w:rPr>
            <w:rStyle w:val="Hyperlink"/>
            <w:noProof/>
          </w:rPr>
          <w:t>TABLE OF FIGURES</w:t>
        </w:r>
        <w:r w:rsidR="00CD34F8">
          <w:rPr>
            <w:noProof/>
            <w:webHidden/>
          </w:rPr>
          <w:tab/>
        </w:r>
        <w:r>
          <w:rPr>
            <w:noProof/>
            <w:webHidden/>
          </w:rPr>
          <w:fldChar w:fldCharType="begin"/>
        </w:r>
        <w:r w:rsidR="00CD34F8">
          <w:rPr>
            <w:noProof/>
            <w:webHidden/>
          </w:rPr>
          <w:instrText xml:space="preserve"> PAGEREF _Toc425870181 \h </w:instrText>
        </w:r>
        <w:r>
          <w:rPr>
            <w:noProof/>
            <w:webHidden/>
          </w:rPr>
        </w:r>
        <w:r>
          <w:rPr>
            <w:noProof/>
            <w:webHidden/>
          </w:rPr>
          <w:fldChar w:fldCharType="separate"/>
        </w:r>
        <w:r w:rsidR="00CD34F8">
          <w:rPr>
            <w:noProof/>
            <w:webHidden/>
          </w:rPr>
          <w:t>x</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182" w:history="1">
        <w:r w:rsidR="00CD34F8" w:rsidRPr="0040283B">
          <w:rPr>
            <w:rStyle w:val="Hyperlink"/>
            <w:noProof/>
          </w:rPr>
          <w:t>ABBREVIATIONS</w:t>
        </w:r>
        <w:r w:rsidR="00CD34F8">
          <w:rPr>
            <w:noProof/>
            <w:webHidden/>
          </w:rPr>
          <w:tab/>
        </w:r>
        <w:r>
          <w:rPr>
            <w:noProof/>
            <w:webHidden/>
          </w:rPr>
          <w:fldChar w:fldCharType="begin"/>
        </w:r>
        <w:r w:rsidR="00CD34F8">
          <w:rPr>
            <w:noProof/>
            <w:webHidden/>
          </w:rPr>
          <w:instrText xml:space="preserve"> PAGEREF _Toc425870182 \h </w:instrText>
        </w:r>
        <w:r>
          <w:rPr>
            <w:noProof/>
            <w:webHidden/>
          </w:rPr>
        </w:r>
        <w:r>
          <w:rPr>
            <w:noProof/>
            <w:webHidden/>
          </w:rPr>
          <w:fldChar w:fldCharType="separate"/>
        </w:r>
        <w:r w:rsidR="00CD34F8">
          <w:rPr>
            <w:noProof/>
            <w:webHidden/>
          </w:rPr>
          <w:t>xi</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183" w:history="1">
        <w:r w:rsidR="00CD34F8" w:rsidRPr="0040283B">
          <w:rPr>
            <w:rStyle w:val="Hyperlink"/>
            <w:noProof/>
          </w:rPr>
          <w:t>ABSTRACT</w:t>
        </w:r>
        <w:r w:rsidR="00CD34F8">
          <w:rPr>
            <w:noProof/>
            <w:webHidden/>
          </w:rPr>
          <w:tab/>
        </w:r>
        <w:r>
          <w:rPr>
            <w:noProof/>
            <w:webHidden/>
          </w:rPr>
          <w:fldChar w:fldCharType="begin"/>
        </w:r>
        <w:r w:rsidR="00CD34F8">
          <w:rPr>
            <w:noProof/>
            <w:webHidden/>
          </w:rPr>
          <w:instrText xml:space="preserve"> PAGEREF _Toc425870183 \h </w:instrText>
        </w:r>
        <w:r>
          <w:rPr>
            <w:noProof/>
            <w:webHidden/>
          </w:rPr>
        </w:r>
        <w:r>
          <w:rPr>
            <w:noProof/>
            <w:webHidden/>
          </w:rPr>
          <w:fldChar w:fldCharType="separate"/>
        </w:r>
        <w:r w:rsidR="00CD34F8">
          <w:rPr>
            <w:noProof/>
            <w:webHidden/>
          </w:rPr>
          <w:t>xiii</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184" w:history="1">
        <w:r w:rsidR="00CD34F8" w:rsidRPr="0040283B">
          <w:rPr>
            <w:rStyle w:val="Hyperlink"/>
            <w:noProof/>
          </w:rPr>
          <w:t>CHAPTER ONE</w:t>
        </w:r>
        <w:r w:rsidR="00CD34F8">
          <w:rPr>
            <w:noProof/>
            <w:webHidden/>
          </w:rPr>
          <w:tab/>
        </w:r>
        <w:r>
          <w:rPr>
            <w:noProof/>
            <w:webHidden/>
          </w:rPr>
          <w:fldChar w:fldCharType="begin"/>
        </w:r>
        <w:r w:rsidR="00CD34F8">
          <w:rPr>
            <w:noProof/>
            <w:webHidden/>
          </w:rPr>
          <w:instrText xml:space="preserve"> PAGEREF _Toc425870184 \h </w:instrText>
        </w:r>
        <w:r>
          <w:rPr>
            <w:noProof/>
            <w:webHidden/>
          </w:rPr>
        </w:r>
        <w:r>
          <w:rPr>
            <w:noProof/>
            <w:webHidden/>
          </w:rPr>
          <w:fldChar w:fldCharType="separate"/>
        </w:r>
        <w:r w:rsidR="00CD34F8">
          <w:rPr>
            <w:noProof/>
            <w:webHidden/>
          </w:rPr>
          <w:t>1</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185" w:history="1">
        <w:r w:rsidR="00CD34F8" w:rsidRPr="0040283B">
          <w:rPr>
            <w:rStyle w:val="Hyperlink"/>
            <w:noProof/>
          </w:rPr>
          <w:t>INTRODUCTION AND BACKGROUND OF THE STUDY</w:t>
        </w:r>
        <w:r w:rsidR="00CD34F8">
          <w:rPr>
            <w:noProof/>
            <w:webHidden/>
          </w:rPr>
          <w:tab/>
        </w:r>
        <w:r>
          <w:rPr>
            <w:noProof/>
            <w:webHidden/>
          </w:rPr>
          <w:fldChar w:fldCharType="begin"/>
        </w:r>
        <w:r w:rsidR="00CD34F8">
          <w:rPr>
            <w:noProof/>
            <w:webHidden/>
          </w:rPr>
          <w:instrText xml:space="preserve"> PAGEREF _Toc425870185 \h </w:instrText>
        </w:r>
        <w:r>
          <w:rPr>
            <w:noProof/>
            <w:webHidden/>
          </w:rPr>
        </w:r>
        <w:r>
          <w:rPr>
            <w:noProof/>
            <w:webHidden/>
          </w:rPr>
          <w:fldChar w:fldCharType="separate"/>
        </w:r>
        <w:r w:rsidR="00CD34F8">
          <w:rPr>
            <w:noProof/>
            <w:webHidden/>
          </w:rPr>
          <w:t>1</w:t>
        </w:r>
        <w:r>
          <w:rPr>
            <w:noProof/>
            <w:webHidden/>
          </w:rPr>
          <w:fldChar w:fldCharType="end"/>
        </w:r>
      </w:hyperlink>
    </w:p>
    <w:p w:rsidR="00CD34F8" w:rsidRDefault="00393F05">
      <w:pPr>
        <w:pStyle w:val="TOC2"/>
        <w:tabs>
          <w:tab w:val="left" w:pos="880"/>
          <w:tab w:val="right" w:leader="dot" w:pos="9016"/>
        </w:tabs>
        <w:rPr>
          <w:rFonts w:asciiTheme="minorHAnsi" w:eastAsiaTheme="minorEastAsia" w:hAnsiTheme="minorHAnsi" w:cstheme="minorBidi"/>
          <w:noProof/>
          <w:sz w:val="22"/>
          <w:lang w:eastAsia="en-ZW"/>
        </w:rPr>
      </w:pPr>
      <w:hyperlink w:anchor="_Toc425870186" w:history="1">
        <w:r w:rsidR="00CD34F8" w:rsidRPr="0040283B">
          <w:rPr>
            <w:rStyle w:val="Hyperlink"/>
            <w:noProof/>
          </w:rPr>
          <w:t>1.0.</w:t>
        </w:r>
        <w:r w:rsidR="00CD34F8">
          <w:rPr>
            <w:rFonts w:asciiTheme="minorHAnsi" w:eastAsiaTheme="minorEastAsia" w:hAnsiTheme="minorHAnsi" w:cstheme="minorBidi"/>
            <w:noProof/>
            <w:sz w:val="22"/>
            <w:lang w:eastAsia="en-ZW"/>
          </w:rPr>
          <w:tab/>
        </w:r>
        <w:r w:rsidR="00CD34F8" w:rsidRPr="0040283B">
          <w:rPr>
            <w:rStyle w:val="Hyperlink"/>
            <w:noProof/>
          </w:rPr>
          <w:t>Introduction</w:t>
        </w:r>
        <w:r w:rsidR="00CD34F8">
          <w:rPr>
            <w:noProof/>
            <w:webHidden/>
          </w:rPr>
          <w:tab/>
        </w:r>
        <w:r>
          <w:rPr>
            <w:noProof/>
            <w:webHidden/>
          </w:rPr>
          <w:fldChar w:fldCharType="begin"/>
        </w:r>
        <w:r w:rsidR="00CD34F8">
          <w:rPr>
            <w:noProof/>
            <w:webHidden/>
          </w:rPr>
          <w:instrText xml:space="preserve"> PAGEREF _Toc425870186 \h </w:instrText>
        </w:r>
        <w:r>
          <w:rPr>
            <w:noProof/>
            <w:webHidden/>
          </w:rPr>
        </w:r>
        <w:r>
          <w:rPr>
            <w:noProof/>
            <w:webHidden/>
          </w:rPr>
          <w:fldChar w:fldCharType="separate"/>
        </w:r>
        <w:r w:rsidR="00CD34F8">
          <w:rPr>
            <w:noProof/>
            <w:webHidden/>
          </w:rPr>
          <w:t>1</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187" w:history="1">
        <w:r w:rsidR="00CD34F8" w:rsidRPr="0040283B">
          <w:rPr>
            <w:rStyle w:val="Hyperlink"/>
            <w:noProof/>
          </w:rPr>
          <w:t>1.1. Background of the Study</w:t>
        </w:r>
        <w:r w:rsidR="00CD34F8">
          <w:rPr>
            <w:noProof/>
            <w:webHidden/>
          </w:rPr>
          <w:tab/>
        </w:r>
        <w:r>
          <w:rPr>
            <w:noProof/>
            <w:webHidden/>
          </w:rPr>
          <w:fldChar w:fldCharType="begin"/>
        </w:r>
        <w:r w:rsidR="00CD34F8">
          <w:rPr>
            <w:noProof/>
            <w:webHidden/>
          </w:rPr>
          <w:instrText xml:space="preserve"> PAGEREF _Toc425870187 \h </w:instrText>
        </w:r>
        <w:r>
          <w:rPr>
            <w:noProof/>
            <w:webHidden/>
          </w:rPr>
        </w:r>
        <w:r>
          <w:rPr>
            <w:noProof/>
            <w:webHidden/>
          </w:rPr>
          <w:fldChar w:fldCharType="separate"/>
        </w:r>
        <w:r w:rsidR="00CD34F8">
          <w:rPr>
            <w:noProof/>
            <w:webHidden/>
          </w:rPr>
          <w:t>1</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188" w:history="1">
        <w:r w:rsidR="00CD34F8" w:rsidRPr="0040283B">
          <w:rPr>
            <w:rStyle w:val="Hyperlink"/>
            <w:noProof/>
          </w:rPr>
          <w:t>1.1.1. The Background of Zimbabwe’s Diplomatic Communication (1980- 2008)</w:t>
        </w:r>
        <w:r w:rsidR="00CD34F8">
          <w:rPr>
            <w:noProof/>
            <w:webHidden/>
          </w:rPr>
          <w:tab/>
        </w:r>
        <w:r>
          <w:rPr>
            <w:noProof/>
            <w:webHidden/>
          </w:rPr>
          <w:fldChar w:fldCharType="begin"/>
        </w:r>
        <w:r w:rsidR="00CD34F8">
          <w:rPr>
            <w:noProof/>
            <w:webHidden/>
          </w:rPr>
          <w:instrText xml:space="preserve"> PAGEREF _Toc425870188 \h </w:instrText>
        </w:r>
        <w:r>
          <w:rPr>
            <w:noProof/>
            <w:webHidden/>
          </w:rPr>
        </w:r>
        <w:r>
          <w:rPr>
            <w:noProof/>
            <w:webHidden/>
          </w:rPr>
          <w:fldChar w:fldCharType="separate"/>
        </w:r>
        <w:r w:rsidR="00CD34F8">
          <w:rPr>
            <w:noProof/>
            <w:webHidden/>
          </w:rPr>
          <w:t>1</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189" w:history="1">
        <w:r w:rsidR="00CD34F8" w:rsidRPr="0040283B">
          <w:rPr>
            <w:rStyle w:val="Hyperlink"/>
            <w:noProof/>
          </w:rPr>
          <w:t>1.1.2. Why is diplomacy treated secretly by countries?</w:t>
        </w:r>
        <w:r w:rsidR="00CD34F8">
          <w:rPr>
            <w:noProof/>
            <w:webHidden/>
          </w:rPr>
          <w:tab/>
        </w:r>
        <w:r>
          <w:rPr>
            <w:noProof/>
            <w:webHidden/>
          </w:rPr>
          <w:fldChar w:fldCharType="begin"/>
        </w:r>
        <w:r w:rsidR="00CD34F8">
          <w:rPr>
            <w:noProof/>
            <w:webHidden/>
          </w:rPr>
          <w:instrText xml:space="preserve"> PAGEREF _Toc425870189 \h </w:instrText>
        </w:r>
        <w:r>
          <w:rPr>
            <w:noProof/>
            <w:webHidden/>
          </w:rPr>
        </w:r>
        <w:r>
          <w:rPr>
            <w:noProof/>
            <w:webHidden/>
          </w:rPr>
          <w:fldChar w:fldCharType="separate"/>
        </w:r>
        <w:r w:rsidR="00CD34F8">
          <w:rPr>
            <w:noProof/>
            <w:webHidden/>
          </w:rPr>
          <w:t>2</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190" w:history="1">
        <w:r w:rsidR="00CD34F8" w:rsidRPr="0040283B">
          <w:rPr>
            <w:rStyle w:val="Hyperlink"/>
            <w:noProof/>
          </w:rPr>
          <w:t>1.1.3. What are the main functions of the Ministry of foreign Affairs</w:t>
        </w:r>
        <w:r w:rsidR="00CD34F8">
          <w:rPr>
            <w:noProof/>
            <w:webHidden/>
          </w:rPr>
          <w:tab/>
        </w:r>
        <w:r>
          <w:rPr>
            <w:noProof/>
            <w:webHidden/>
          </w:rPr>
          <w:fldChar w:fldCharType="begin"/>
        </w:r>
        <w:r w:rsidR="00CD34F8">
          <w:rPr>
            <w:noProof/>
            <w:webHidden/>
          </w:rPr>
          <w:instrText xml:space="preserve"> PAGEREF _Toc425870190 \h </w:instrText>
        </w:r>
        <w:r>
          <w:rPr>
            <w:noProof/>
            <w:webHidden/>
          </w:rPr>
        </w:r>
        <w:r>
          <w:rPr>
            <w:noProof/>
            <w:webHidden/>
          </w:rPr>
          <w:fldChar w:fldCharType="separate"/>
        </w:r>
        <w:r w:rsidR="00CD34F8">
          <w:rPr>
            <w:noProof/>
            <w:webHidden/>
          </w:rPr>
          <w:t>4</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191" w:history="1">
        <w:r w:rsidR="00CD34F8" w:rsidRPr="0040283B">
          <w:rPr>
            <w:rStyle w:val="Hyperlink"/>
            <w:noProof/>
          </w:rPr>
          <w:t>1.1.4. Understanding of Diplomatic Communication</w:t>
        </w:r>
        <w:r w:rsidR="00CD34F8">
          <w:rPr>
            <w:noProof/>
            <w:webHidden/>
          </w:rPr>
          <w:tab/>
        </w:r>
        <w:r>
          <w:rPr>
            <w:noProof/>
            <w:webHidden/>
          </w:rPr>
          <w:fldChar w:fldCharType="begin"/>
        </w:r>
        <w:r w:rsidR="00CD34F8">
          <w:rPr>
            <w:noProof/>
            <w:webHidden/>
          </w:rPr>
          <w:instrText xml:space="preserve"> PAGEREF _Toc425870191 \h </w:instrText>
        </w:r>
        <w:r>
          <w:rPr>
            <w:noProof/>
            <w:webHidden/>
          </w:rPr>
        </w:r>
        <w:r>
          <w:rPr>
            <w:noProof/>
            <w:webHidden/>
          </w:rPr>
          <w:fldChar w:fldCharType="separate"/>
        </w:r>
        <w:r w:rsidR="00CD34F8">
          <w:rPr>
            <w:noProof/>
            <w:webHidden/>
          </w:rPr>
          <w:t>5</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192" w:history="1">
        <w:r w:rsidR="00CD34F8" w:rsidRPr="0040283B">
          <w:rPr>
            <w:rStyle w:val="Hyperlink"/>
            <w:noProof/>
          </w:rPr>
          <w:t>1.1.5. Diplomatic Communication</w:t>
        </w:r>
        <w:r w:rsidR="00CD34F8">
          <w:rPr>
            <w:noProof/>
            <w:webHidden/>
          </w:rPr>
          <w:tab/>
        </w:r>
        <w:r>
          <w:rPr>
            <w:noProof/>
            <w:webHidden/>
          </w:rPr>
          <w:fldChar w:fldCharType="begin"/>
        </w:r>
        <w:r w:rsidR="00CD34F8">
          <w:rPr>
            <w:noProof/>
            <w:webHidden/>
          </w:rPr>
          <w:instrText xml:space="preserve"> PAGEREF _Toc425870192 \h </w:instrText>
        </w:r>
        <w:r>
          <w:rPr>
            <w:noProof/>
            <w:webHidden/>
          </w:rPr>
        </w:r>
        <w:r>
          <w:rPr>
            <w:noProof/>
            <w:webHidden/>
          </w:rPr>
          <w:fldChar w:fldCharType="separate"/>
        </w:r>
        <w:r w:rsidR="00CD34F8">
          <w:rPr>
            <w:noProof/>
            <w:webHidden/>
          </w:rPr>
          <w:t>7</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193" w:history="1">
        <w:r w:rsidR="00CD34F8" w:rsidRPr="0040283B">
          <w:rPr>
            <w:rStyle w:val="Hyperlink"/>
            <w:noProof/>
          </w:rPr>
          <w:t>1.1.6. Locally</w:t>
        </w:r>
        <w:r w:rsidR="00CD34F8">
          <w:rPr>
            <w:noProof/>
            <w:webHidden/>
          </w:rPr>
          <w:tab/>
        </w:r>
        <w:r>
          <w:rPr>
            <w:noProof/>
            <w:webHidden/>
          </w:rPr>
          <w:fldChar w:fldCharType="begin"/>
        </w:r>
        <w:r w:rsidR="00CD34F8">
          <w:rPr>
            <w:noProof/>
            <w:webHidden/>
          </w:rPr>
          <w:instrText xml:space="preserve"> PAGEREF _Toc425870193 \h </w:instrText>
        </w:r>
        <w:r>
          <w:rPr>
            <w:noProof/>
            <w:webHidden/>
          </w:rPr>
        </w:r>
        <w:r>
          <w:rPr>
            <w:noProof/>
            <w:webHidden/>
          </w:rPr>
          <w:fldChar w:fldCharType="separate"/>
        </w:r>
        <w:r w:rsidR="00CD34F8">
          <w:rPr>
            <w:noProof/>
            <w:webHidden/>
          </w:rPr>
          <w:t>8</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194" w:history="1">
        <w:r w:rsidR="00CD34F8" w:rsidRPr="0040283B">
          <w:rPr>
            <w:rStyle w:val="Hyperlink"/>
            <w:noProof/>
          </w:rPr>
          <w:t>1.1.7. Regionally</w:t>
        </w:r>
        <w:r w:rsidR="00CD34F8">
          <w:rPr>
            <w:noProof/>
            <w:webHidden/>
          </w:rPr>
          <w:tab/>
        </w:r>
        <w:r>
          <w:rPr>
            <w:noProof/>
            <w:webHidden/>
          </w:rPr>
          <w:fldChar w:fldCharType="begin"/>
        </w:r>
        <w:r w:rsidR="00CD34F8">
          <w:rPr>
            <w:noProof/>
            <w:webHidden/>
          </w:rPr>
          <w:instrText xml:space="preserve"> PAGEREF _Toc425870194 \h </w:instrText>
        </w:r>
        <w:r>
          <w:rPr>
            <w:noProof/>
            <w:webHidden/>
          </w:rPr>
        </w:r>
        <w:r>
          <w:rPr>
            <w:noProof/>
            <w:webHidden/>
          </w:rPr>
          <w:fldChar w:fldCharType="separate"/>
        </w:r>
        <w:r w:rsidR="00CD34F8">
          <w:rPr>
            <w:noProof/>
            <w:webHidden/>
          </w:rPr>
          <w:t>8</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195" w:history="1">
        <w:r w:rsidR="00CD34F8" w:rsidRPr="0040283B">
          <w:rPr>
            <w:rStyle w:val="Hyperlink"/>
            <w:noProof/>
          </w:rPr>
          <w:t>1.1.8. Globally</w:t>
        </w:r>
        <w:r w:rsidR="00CD34F8">
          <w:rPr>
            <w:noProof/>
            <w:webHidden/>
          </w:rPr>
          <w:tab/>
        </w:r>
        <w:r>
          <w:rPr>
            <w:noProof/>
            <w:webHidden/>
          </w:rPr>
          <w:fldChar w:fldCharType="begin"/>
        </w:r>
        <w:r w:rsidR="00CD34F8">
          <w:rPr>
            <w:noProof/>
            <w:webHidden/>
          </w:rPr>
          <w:instrText xml:space="preserve"> PAGEREF _Toc425870195 \h </w:instrText>
        </w:r>
        <w:r>
          <w:rPr>
            <w:noProof/>
            <w:webHidden/>
          </w:rPr>
        </w:r>
        <w:r>
          <w:rPr>
            <w:noProof/>
            <w:webHidden/>
          </w:rPr>
          <w:fldChar w:fldCharType="separate"/>
        </w:r>
        <w:r w:rsidR="00CD34F8">
          <w:rPr>
            <w:noProof/>
            <w:webHidden/>
          </w:rPr>
          <w:t>9</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196" w:history="1">
        <w:r w:rsidR="00CD34F8" w:rsidRPr="0040283B">
          <w:rPr>
            <w:rStyle w:val="Hyperlink"/>
            <w:noProof/>
          </w:rPr>
          <w:t>1.2. Statement of the problem</w:t>
        </w:r>
        <w:r w:rsidR="00CD34F8">
          <w:rPr>
            <w:noProof/>
            <w:webHidden/>
          </w:rPr>
          <w:tab/>
        </w:r>
        <w:r>
          <w:rPr>
            <w:noProof/>
            <w:webHidden/>
          </w:rPr>
          <w:fldChar w:fldCharType="begin"/>
        </w:r>
        <w:r w:rsidR="00CD34F8">
          <w:rPr>
            <w:noProof/>
            <w:webHidden/>
          </w:rPr>
          <w:instrText xml:space="preserve"> PAGEREF _Toc425870196 \h </w:instrText>
        </w:r>
        <w:r>
          <w:rPr>
            <w:noProof/>
            <w:webHidden/>
          </w:rPr>
        </w:r>
        <w:r>
          <w:rPr>
            <w:noProof/>
            <w:webHidden/>
          </w:rPr>
          <w:fldChar w:fldCharType="separate"/>
        </w:r>
        <w:r w:rsidR="00CD34F8">
          <w:rPr>
            <w:noProof/>
            <w:webHidden/>
          </w:rPr>
          <w:t>10</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197" w:history="1">
        <w:r w:rsidR="00CD34F8" w:rsidRPr="0040283B">
          <w:rPr>
            <w:rStyle w:val="Hyperlink"/>
            <w:noProof/>
          </w:rPr>
          <w:t>1.3. Motivation of the Study</w:t>
        </w:r>
        <w:r w:rsidR="00CD34F8">
          <w:rPr>
            <w:noProof/>
            <w:webHidden/>
          </w:rPr>
          <w:tab/>
        </w:r>
        <w:r>
          <w:rPr>
            <w:noProof/>
            <w:webHidden/>
          </w:rPr>
          <w:fldChar w:fldCharType="begin"/>
        </w:r>
        <w:r w:rsidR="00CD34F8">
          <w:rPr>
            <w:noProof/>
            <w:webHidden/>
          </w:rPr>
          <w:instrText xml:space="preserve"> PAGEREF _Toc425870197 \h </w:instrText>
        </w:r>
        <w:r>
          <w:rPr>
            <w:noProof/>
            <w:webHidden/>
          </w:rPr>
        </w:r>
        <w:r>
          <w:rPr>
            <w:noProof/>
            <w:webHidden/>
          </w:rPr>
          <w:fldChar w:fldCharType="separate"/>
        </w:r>
        <w:r w:rsidR="00CD34F8">
          <w:rPr>
            <w:noProof/>
            <w:webHidden/>
          </w:rPr>
          <w:t>10</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198" w:history="1">
        <w:r w:rsidR="00CD34F8" w:rsidRPr="0040283B">
          <w:rPr>
            <w:rStyle w:val="Hyperlink"/>
            <w:noProof/>
          </w:rPr>
          <w:t>1.4. Objectives of Study</w:t>
        </w:r>
        <w:r w:rsidR="00CD34F8">
          <w:rPr>
            <w:noProof/>
            <w:webHidden/>
          </w:rPr>
          <w:tab/>
        </w:r>
        <w:r>
          <w:rPr>
            <w:noProof/>
            <w:webHidden/>
          </w:rPr>
          <w:fldChar w:fldCharType="begin"/>
        </w:r>
        <w:r w:rsidR="00CD34F8">
          <w:rPr>
            <w:noProof/>
            <w:webHidden/>
          </w:rPr>
          <w:instrText xml:space="preserve"> PAGEREF _Toc425870198 \h </w:instrText>
        </w:r>
        <w:r>
          <w:rPr>
            <w:noProof/>
            <w:webHidden/>
          </w:rPr>
        </w:r>
        <w:r>
          <w:rPr>
            <w:noProof/>
            <w:webHidden/>
          </w:rPr>
          <w:fldChar w:fldCharType="separate"/>
        </w:r>
        <w:r w:rsidR="00CD34F8">
          <w:rPr>
            <w:noProof/>
            <w:webHidden/>
          </w:rPr>
          <w:t>10</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199" w:history="1">
        <w:r w:rsidR="00CD34F8" w:rsidRPr="0040283B">
          <w:rPr>
            <w:rStyle w:val="Hyperlink"/>
            <w:noProof/>
          </w:rPr>
          <w:t>1.5. Research Questions</w:t>
        </w:r>
        <w:r w:rsidR="00CD34F8">
          <w:rPr>
            <w:noProof/>
            <w:webHidden/>
          </w:rPr>
          <w:tab/>
        </w:r>
        <w:r>
          <w:rPr>
            <w:noProof/>
            <w:webHidden/>
          </w:rPr>
          <w:fldChar w:fldCharType="begin"/>
        </w:r>
        <w:r w:rsidR="00CD34F8">
          <w:rPr>
            <w:noProof/>
            <w:webHidden/>
          </w:rPr>
          <w:instrText xml:space="preserve"> PAGEREF _Toc425870199 \h </w:instrText>
        </w:r>
        <w:r>
          <w:rPr>
            <w:noProof/>
            <w:webHidden/>
          </w:rPr>
        </w:r>
        <w:r>
          <w:rPr>
            <w:noProof/>
            <w:webHidden/>
          </w:rPr>
          <w:fldChar w:fldCharType="separate"/>
        </w:r>
        <w:r w:rsidR="00CD34F8">
          <w:rPr>
            <w:noProof/>
            <w:webHidden/>
          </w:rPr>
          <w:t>11</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00" w:history="1">
        <w:r w:rsidR="00CD34F8" w:rsidRPr="0040283B">
          <w:rPr>
            <w:rStyle w:val="Hyperlink"/>
            <w:noProof/>
          </w:rPr>
          <w:t>1.6. Limitations to the study</w:t>
        </w:r>
        <w:r w:rsidR="00CD34F8">
          <w:rPr>
            <w:noProof/>
            <w:webHidden/>
          </w:rPr>
          <w:tab/>
        </w:r>
        <w:r>
          <w:rPr>
            <w:noProof/>
            <w:webHidden/>
          </w:rPr>
          <w:fldChar w:fldCharType="begin"/>
        </w:r>
        <w:r w:rsidR="00CD34F8">
          <w:rPr>
            <w:noProof/>
            <w:webHidden/>
          </w:rPr>
          <w:instrText xml:space="preserve"> PAGEREF _Toc425870200 \h </w:instrText>
        </w:r>
        <w:r>
          <w:rPr>
            <w:noProof/>
            <w:webHidden/>
          </w:rPr>
        </w:r>
        <w:r>
          <w:rPr>
            <w:noProof/>
            <w:webHidden/>
          </w:rPr>
          <w:fldChar w:fldCharType="separate"/>
        </w:r>
        <w:r w:rsidR="00CD34F8">
          <w:rPr>
            <w:noProof/>
            <w:webHidden/>
          </w:rPr>
          <w:t>11</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01" w:history="1">
        <w:r w:rsidR="00CD34F8" w:rsidRPr="0040283B">
          <w:rPr>
            <w:rStyle w:val="Hyperlink"/>
            <w:noProof/>
          </w:rPr>
          <w:t>1.7. Significance of the Study</w:t>
        </w:r>
        <w:r w:rsidR="00CD34F8">
          <w:rPr>
            <w:noProof/>
            <w:webHidden/>
          </w:rPr>
          <w:tab/>
        </w:r>
        <w:r>
          <w:rPr>
            <w:noProof/>
            <w:webHidden/>
          </w:rPr>
          <w:fldChar w:fldCharType="begin"/>
        </w:r>
        <w:r w:rsidR="00CD34F8">
          <w:rPr>
            <w:noProof/>
            <w:webHidden/>
          </w:rPr>
          <w:instrText xml:space="preserve"> PAGEREF _Toc425870201 \h </w:instrText>
        </w:r>
        <w:r>
          <w:rPr>
            <w:noProof/>
            <w:webHidden/>
          </w:rPr>
        </w:r>
        <w:r>
          <w:rPr>
            <w:noProof/>
            <w:webHidden/>
          </w:rPr>
          <w:fldChar w:fldCharType="separate"/>
        </w:r>
        <w:r w:rsidR="00CD34F8">
          <w:rPr>
            <w:noProof/>
            <w:webHidden/>
          </w:rPr>
          <w:t>12</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02" w:history="1">
        <w:r w:rsidR="00CD34F8" w:rsidRPr="0040283B">
          <w:rPr>
            <w:rStyle w:val="Hyperlink"/>
            <w:noProof/>
          </w:rPr>
          <w:t>1.8. Hypothesis</w:t>
        </w:r>
        <w:r w:rsidR="00CD34F8">
          <w:rPr>
            <w:noProof/>
            <w:webHidden/>
          </w:rPr>
          <w:tab/>
        </w:r>
        <w:r>
          <w:rPr>
            <w:noProof/>
            <w:webHidden/>
          </w:rPr>
          <w:fldChar w:fldCharType="begin"/>
        </w:r>
        <w:r w:rsidR="00CD34F8">
          <w:rPr>
            <w:noProof/>
            <w:webHidden/>
          </w:rPr>
          <w:instrText xml:space="preserve"> PAGEREF _Toc425870202 \h </w:instrText>
        </w:r>
        <w:r>
          <w:rPr>
            <w:noProof/>
            <w:webHidden/>
          </w:rPr>
        </w:r>
        <w:r>
          <w:rPr>
            <w:noProof/>
            <w:webHidden/>
          </w:rPr>
          <w:fldChar w:fldCharType="separate"/>
        </w:r>
        <w:r w:rsidR="00CD34F8">
          <w:rPr>
            <w:noProof/>
            <w:webHidden/>
          </w:rPr>
          <w:t>12</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03" w:history="1">
        <w:r w:rsidR="00CD34F8" w:rsidRPr="0040283B">
          <w:rPr>
            <w:rStyle w:val="Hyperlink"/>
            <w:noProof/>
          </w:rPr>
          <w:t>1.9. Chapter Summary</w:t>
        </w:r>
        <w:r w:rsidR="00CD34F8">
          <w:rPr>
            <w:noProof/>
            <w:webHidden/>
          </w:rPr>
          <w:tab/>
        </w:r>
        <w:r>
          <w:rPr>
            <w:noProof/>
            <w:webHidden/>
          </w:rPr>
          <w:fldChar w:fldCharType="begin"/>
        </w:r>
        <w:r w:rsidR="00CD34F8">
          <w:rPr>
            <w:noProof/>
            <w:webHidden/>
          </w:rPr>
          <w:instrText xml:space="preserve"> PAGEREF _Toc425870203 \h </w:instrText>
        </w:r>
        <w:r>
          <w:rPr>
            <w:noProof/>
            <w:webHidden/>
          </w:rPr>
        </w:r>
        <w:r>
          <w:rPr>
            <w:noProof/>
            <w:webHidden/>
          </w:rPr>
          <w:fldChar w:fldCharType="separate"/>
        </w:r>
        <w:r w:rsidR="00CD34F8">
          <w:rPr>
            <w:noProof/>
            <w:webHidden/>
          </w:rPr>
          <w:t>13</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04" w:history="1">
        <w:r w:rsidR="00CD34F8" w:rsidRPr="0040283B">
          <w:rPr>
            <w:rStyle w:val="Hyperlink"/>
            <w:noProof/>
          </w:rPr>
          <w:t>CHAPTER TWO:</w:t>
        </w:r>
        <w:r w:rsidR="00CD34F8">
          <w:rPr>
            <w:noProof/>
            <w:webHidden/>
          </w:rPr>
          <w:tab/>
        </w:r>
        <w:r>
          <w:rPr>
            <w:noProof/>
            <w:webHidden/>
          </w:rPr>
          <w:fldChar w:fldCharType="begin"/>
        </w:r>
        <w:r w:rsidR="00CD34F8">
          <w:rPr>
            <w:noProof/>
            <w:webHidden/>
          </w:rPr>
          <w:instrText xml:space="preserve"> PAGEREF _Toc425870204 \h </w:instrText>
        </w:r>
        <w:r>
          <w:rPr>
            <w:noProof/>
            <w:webHidden/>
          </w:rPr>
        </w:r>
        <w:r>
          <w:rPr>
            <w:noProof/>
            <w:webHidden/>
          </w:rPr>
          <w:fldChar w:fldCharType="separate"/>
        </w:r>
        <w:r w:rsidR="00CD34F8">
          <w:rPr>
            <w:noProof/>
            <w:webHidden/>
          </w:rPr>
          <w:t>14</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05" w:history="1">
        <w:r w:rsidR="00CD34F8" w:rsidRPr="0040283B">
          <w:rPr>
            <w:rStyle w:val="Hyperlink"/>
            <w:noProof/>
          </w:rPr>
          <w:t>LITERATURE REVIEW</w:t>
        </w:r>
        <w:r w:rsidR="00CD34F8">
          <w:rPr>
            <w:noProof/>
            <w:webHidden/>
          </w:rPr>
          <w:tab/>
        </w:r>
        <w:r>
          <w:rPr>
            <w:noProof/>
            <w:webHidden/>
          </w:rPr>
          <w:fldChar w:fldCharType="begin"/>
        </w:r>
        <w:r w:rsidR="00CD34F8">
          <w:rPr>
            <w:noProof/>
            <w:webHidden/>
          </w:rPr>
          <w:instrText xml:space="preserve"> PAGEREF _Toc425870205 \h </w:instrText>
        </w:r>
        <w:r>
          <w:rPr>
            <w:noProof/>
            <w:webHidden/>
          </w:rPr>
        </w:r>
        <w:r>
          <w:rPr>
            <w:noProof/>
            <w:webHidden/>
          </w:rPr>
          <w:fldChar w:fldCharType="separate"/>
        </w:r>
        <w:r w:rsidR="00CD34F8">
          <w:rPr>
            <w:noProof/>
            <w:webHidden/>
          </w:rPr>
          <w:t>14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06" w:history="1">
        <w:r w:rsidR="00CD34F8" w:rsidRPr="0040283B">
          <w:rPr>
            <w:rStyle w:val="Hyperlink"/>
            <w:noProof/>
          </w:rPr>
          <w:t>2.0. Introduction</w:t>
        </w:r>
        <w:r w:rsidR="00CD34F8">
          <w:rPr>
            <w:noProof/>
            <w:webHidden/>
          </w:rPr>
          <w:tab/>
        </w:r>
        <w:r>
          <w:rPr>
            <w:noProof/>
            <w:webHidden/>
          </w:rPr>
          <w:fldChar w:fldCharType="begin"/>
        </w:r>
        <w:r w:rsidR="00CD34F8">
          <w:rPr>
            <w:noProof/>
            <w:webHidden/>
          </w:rPr>
          <w:instrText xml:space="preserve"> PAGEREF _Toc425870206 \h </w:instrText>
        </w:r>
        <w:r>
          <w:rPr>
            <w:noProof/>
            <w:webHidden/>
          </w:rPr>
        </w:r>
        <w:r>
          <w:rPr>
            <w:noProof/>
            <w:webHidden/>
          </w:rPr>
          <w:fldChar w:fldCharType="separate"/>
        </w:r>
        <w:r w:rsidR="00CD34F8">
          <w:rPr>
            <w:noProof/>
            <w:webHidden/>
          </w:rPr>
          <w:t>14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07" w:history="1">
        <w:r w:rsidR="00CD34F8" w:rsidRPr="0040283B">
          <w:rPr>
            <w:rStyle w:val="Hyperlink"/>
            <w:noProof/>
          </w:rPr>
          <w:t>2.1. Origins of Diplomacy</w:t>
        </w:r>
        <w:r w:rsidR="00CD34F8">
          <w:rPr>
            <w:noProof/>
            <w:webHidden/>
          </w:rPr>
          <w:tab/>
        </w:r>
        <w:r>
          <w:rPr>
            <w:noProof/>
            <w:webHidden/>
          </w:rPr>
          <w:fldChar w:fldCharType="begin"/>
        </w:r>
        <w:r w:rsidR="00CD34F8">
          <w:rPr>
            <w:noProof/>
            <w:webHidden/>
          </w:rPr>
          <w:instrText xml:space="preserve"> PAGEREF _Toc425870207 \h </w:instrText>
        </w:r>
        <w:r>
          <w:rPr>
            <w:noProof/>
            <w:webHidden/>
          </w:rPr>
        </w:r>
        <w:r>
          <w:rPr>
            <w:noProof/>
            <w:webHidden/>
          </w:rPr>
          <w:fldChar w:fldCharType="separate"/>
        </w:r>
        <w:r w:rsidR="00CD34F8">
          <w:rPr>
            <w:noProof/>
            <w:webHidden/>
          </w:rPr>
          <w:t>14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08" w:history="1">
        <w:r w:rsidR="00CD34F8" w:rsidRPr="0040283B">
          <w:rPr>
            <w:rStyle w:val="Hyperlink"/>
            <w:noProof/>
          </w:rPr>
          <w:t>2.2. Diplomacy and Communication</w:t>
        </w:r>
        <w:r w:rsidR="00CD34F8">
          <w:rPr>
            <w:noProof/>
            <w:webHidden/>
          </w:rPr>
          <w:tab/>
        </w:r>
        <w:r>
          <w:rPr>
            <w:noProof/>
            <w:webHidden/>
          </w:rPr>
          <w:fldChar w:fldCharType="begin"/>
        </w:r>
        <w:r w:rsidR="00CD34F8">
          <w:rPr>
            <w:noProof/>
            <w:webHidden/>
          </w:rPr>
          <w:instrText xml:space="preserve"> PAGEREF _Toc425870208 \h </w:instrText>
        </w:r>
        <w:r>
          <w:rPr>
            <w:noProof/>
            <w:webHidden/>
          </w:rPr>
        </w:r>
        <w:r>
          <w:rPr>
            <w:noProof/>
            <w:webHidden/>
          </w:rPr>
          <w:fldChar w:fldCharType="separate"/>
        </w:r>
        <w:r w:rsidR="00CD34F8">
          <w:rPr>
            <w:noProof/>
            <w:webHidden/>
          </w:rPr>
          <w:t>15</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09" w:history="1">
        <w:r w:rsidR="00CD34F8" w:rsidRPr="0040283B">
          <w:rPr>
            <w:rStyle w:val="Hyperlink"/>
            <w:noProof/>
          </w:rPr>
          <w:t>2.3. An evaluation of contemporary Diplomatic Communication and the VCDR</w:t>
        </w:r>
        <w:r w:rsidR="00CD34F8">
          <w:rPr>
            <w:noProof/>
            <w:webHidden/>
          </w:rPr>
          <w:tab/>
        </w:r>
        <w:r>
          <w:rPr>
            <w:noProof/>
            <w:webHidden/>
          </w:rPr>
          <w:fldChar w:fldCharType="begin"/>
        </w:r>
        <w:r w:rsidR="00CD34F8">
          <w:rPr>
            <w:noProof/>
            <w:webHidden/>
          </w:rPr>
          <w:instrText xml:space="preserve"> PAGEREF _Toc425870209 \h </w:instrText>
        </w:r>
        <w:r>
          <w:rPr>
            <w:noProof/>
            <w:webHidden/>
          </w:rPr>
        </w:r>
        <w:r>
          <w:rPr>
            <w:noProof/>
            <w:webHidden/>
          </w:rPr>
          <w:fldChar w:fldCharType="separate"/>
        </w:r>
        <w:r w:rsidR="00CD34F8">
          <w:rPr>
            <w:noProof/>
            <w:webHidden/>
          </w:rPr>
          <w:t>17</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10" w:history="1">
        <w:r w:rsidR="00CD34F8" w:rsidRPr="0040283B">
          <w:rPr>
            <w:rStyle w:val="Hyperlink"/>
            <w:noProof/>
          </w:rPr>
          <w:t>2.4. Factors that shaped Zimbabwe’s Foreign Policy from 1980-2008</w:t>
        </w:r>
        <w:r w:rsidR="00CD34F8">
          <w:rPr>
            <w:noProof/>
            <w:webHidden/>
          </w:rPr>
          <w:tab/>
        </w:r>
        <w:r>
          <w:rPr>
            <w:noProof/>
            <w:webHidden/>
          </w:rPr>
          <w:fldChar w:fldCharType="begin"/>
        </w:r>
        <w:r w:rsidR="00CD34F8">
          <w:rPr>
            <w:noProof/>
            <w:webHidden/>
          </w:rPr>
          <w:instrText xml:space="preserve"> PAGEREF _Toc425870210 \h </w:instrText>
        </w:r>
        <w:r>
          <w:rPr>
            <w:noProof/>
            <w:webHidden/>
          </w:rPr>
        </w:r>
        <w:r>
          <w:rPr>
            <w:noProof/>
            <w:webHidden/>
          </w:rPr>
          <w:fldChar w:fldCharType="separate"/>
        </w:r>
        <w:r w:rsidR="00CD34F8">
          <w:rPr>
            <w:noProof/>
            <w:webHidden/>
          </w:rPr>
          <w:t>18</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11" w:history="1">
        <w:r w:rsidR="00CD34F8" w:rsidRPr="0040283B">
          <w:rPr>
            <w:rStyle w:val="Hyperlink"/>
            <w:noProof/>
          </w:rPr>
          <w:t>2.5. Domestic policies that shaped Zimbabwe’s Communication Strategies</w:t>
        </w:r>
        <w:r w:rsidR="00CD34F8">
          <w:rPr>
            <w:noProof/>
            <w:webHidden/>
          </w:rPr>
          <w:tab/>
        </w:r>
        <w:r>
          <w:rPr>
            <w:noProof/>
            <w:webHidden/>
          </w:rPr>
          <w:fldChar w:fldCharType="begin"/>
        </w:r>
        <w:r w:rsidR="00CD34F8">
          <w:rPr>
            <w:noProof/>
            <w:webHidden/>
          </w:rPr>
          <w:instrText xml:space="preserve"> PAGEREF _Toc425870211 \h </w:instrText>
        </w:r>
        <w:r>
          <w:rPr>
            <w:noProof/>
            <w:webHidden/>
          </w:rPr>
        </w:r>
        <w:r>
          <w:rPr>
            <w:noProof/>
            <w:webHidden/>
          </w:rPr>
          <w:fldChar w:fldCharType="separate"/>
        </w:r>
        <w:r w:rsidR="00CD34F8">
          <w:rPr>
            <w:noProof/>
            <w:webHidden/>
          </w:rPr>
          <w:t>20</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12" w:history="1">
        <w:r w:rsidR="00CD34F8" w:rsidRPr="0040283B">
          <w:rPr>
            <w:rStyle w:val="Hyperlink"/>
            <w:noProof/>
          </w:rPr>
          <w:t>2.5.1. Reconciliation policy:</w:t>
        </w:r>
        <w:r w:rsidR="00CD34F8">
          <w:rPr>
            <w:noProof/>
            <w:webHidden/>
          </w:rPr>
          <w:tab/>
        </w:r>
        <w:r>
          <w:rPr>
            <w:noProof/>
            <w:webHidden/>
          </w:rPr>
          <w:fldChar w:fldCharType="begin"/>
        </w:r>
        <w:r w:rsidR="00CD34F8">
          <w:rPr>
            <w:noProof/>
            <w:webHidden/>
          </w:rPr>
          <w:instrText xml:space="preserve"> PAGEREF _Toc425870212 \h </w:instrText>
        </w:r>
        <w:r>
          <w:rPr>
            <w:noProof/>
            <w:webHidden/>
          </w:rPr>
        </w:r>
        <w:r>
          <w:rPr>
            <w:noProof/>
            <w:webHidden/>
          </w:rPr>
          <w:fldChar w:fldCharType="separate"/>
        </w:r>
        <w:r w:rsidR="00CD34F8">
          <w:rPr>
            <w:noProof/>
            <w:webHidden/>
          </w:rPr>
          <w:t>20</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13" w:history="1">
        <w:r w:rsidR="00CD34F8" w:rsidRPr="0040283B">
          <w:rPr>
            <w:rStyle w:val="Hyperlink"/>
            <w:noProof/>
          </w:rPr>
          <w:t>2.5.2. Land reform:</w:t>
        </w:r>
        <w:r w:rsidR="00CD34F8">
          <w:rPr>
            <w:noProof/>
            <w:webHidden/>
          </w:rPr>
          <w:tab/>
        </w:r>
        <w:r>
          <w:rPr>
            <w:noProof/>
            <w:webHidden/>
          </w:rPr>
          <w:fldChar w:fldCharType="begin"/>
        </w:r>
        <w:r w:rsidR="00CD34F8">
          <w:rPr>
            <w:noProof/>
            <w:webHidden/>
          </w:rPr>
          <w:instrText xml:space="preserve"> PAGEREF _Toc425870213 \h </w:instrText>
        </w:r>
        <w:r>
          <w:rPr>
            <w:noProof/>
            <w:webHidden/>
          </w:rPr>
        </w:r>
        <w:r>
          <w:rPr>
            <w:noProof/>
            <w:webHidden/>
          </w:rPr>
          <w:fldChar w:fldCharType="separate"/>
        </w:r>
        <w:r w:rsidR="00CD34F8">
          <w:rPr>
            <w:noProof/>
            <w:webHidden/>
          </w:rPr>
          <w:t>21</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14" w:history="1">
        <w:r w:rsidR="00CD34F8" w:rsidRPr="0040283B">
          <w:rPr>
            <w:rStyle w:val="Hyperlink"/>
            <w:noProof/>
          </w:rPr>
          <w:t>2.5.3. Social</w:t>
        </w:r>
        <w:r w:rsidR="00CD34F8" w:rsidRPr="0040283B">
          <w:rPr>
            <w:rStyle w:val="Hyperlink"/>
            <w:noProof/>
            <w:lang w:val="en-US"/>
          </w:rPr>
          <w:t>ism</w:t>
        </w:r>
        <w:r w:rsidR="00CD34F8">
          <w:rPr>
            <w:noProof/>
            <w:webHidden/>
          </w:rPr>
          <w:tab/>
        </w:r>
        <w:r>
          <w:rPr>
            <w:noProof/>
            <w:webHidden/>
          </w:rPr>
          <w:fldChar w:fldCharType="begin"/>
        </w:r>
        <w:r w:rsidR="00CD34F8">
          <w:rPr>
            <w:noProof/>
            <w:webHidden/>
          </w:rPr>
          <w:instrText xml:space="preserve"> PAGEREF _Toc425870214 \h </w:instrText>
        </w:r>
        <w:r>
          <w:rPr>
            <w:noProof/>
            <w:webHidden/>
          </w:rPr>
        </w:r>
        <w:r>
          <w:rPr>
            <w:noProof/>
            <w:webHidden/>
          </w:rPr>
          <w:fldChar w:fldCharType="separate"/>
        </w:r>
        <w:r w:rsidR="00CD34F8">
          <w:rPr>
            <w:noProof/>
            <w:webHidden/>
          </w:rPr>
          <w:t>22</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15" w:history="1">
        <w:r w:rsidR="00CD34F8" w:rsidRPr="0040283B">
          <w:rPr>
            <w:rStyle w:val="Hyperlink"/>
            <w:noProof/>
          </w:rPr>
          <w:t>2.6. Language and communication</w:t>
        </w:r>
        <w:r w:rsidR="00CD34F8">
          <w:rPr>
            <w:noProof/>
            <w:webHidden/>
          </w:rPr>
          <w:tab/>
        </w:r>
        <w:r>
          <w:rPr>
            <w:noProof/>
            <w:webHidden/>
          </w:rPr>
          <w:fldChar w:fldCharType="begin"/>
        </w:r>
        <w:r w:rsidR="00CD34F8">
          <w:rPr>
            <w:noProof/>
            <w:webHidden/>
          </w:rPr>
          <w:instrText xml:space="preserve"> PAGEREF _Toc425870215 \h </w:instrText>
        </w:r>
        <w:r>
          <w:rPr>
            <w:noProof/>
            <w:webHidden/>
          </w:rPr>
        </w:r>
        <w:r>
          <w:rPr>
            <w:noProof/>
            <w:webHidden/>
          </w:rPr>
          <w:fldChar w:fldCharType="separate"/>
        </w:r>
        <w:r w:rsidR="00CD34F8">
          <w:rPr>
            <w:noProof/>
            <w:webHidden/>
          </w:rPr>
          <w:t>23</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16" w:history="1">
        <w:r w:rsidR="00CD34F8" w:rsidRPr="0040283B">
          <w:rPr>
            <w:rStyle w:val="Hyperlink"/>
            <w:noProof/>
          </w:rPr>
          <w:t>2.7. Diplomatic Communication Strategies</w:t>
        </w:r>
        <w:r w:rsidR="00CD34F8">
          <w:rPr>
            <w:noProof/>
            <w:webHidden/>
          </w:rPr>
          <w:tab/>
        </w:r>
        <w:r>
          <w:rPr>
            <w:noProof/>
            <w:webHidden/>
          </w:rPr>
          <w:fldChar w:fldCharType="begin"/>
        </w:r>
        <w:r w:rsidR="00CD34F8">
          <w:rPr>
            <w:noProof/>
            <w:webHidden/>
          </w:rPr>
          <w:instrText xml:space="preserve"> PAGEREF _Toc425870216 \h </w:instrText>
        </w:r>
        <w:r>
          <w:rPr>
            <w:noProof/>
            <w:webHidden/>
          </w:rPr>
        </w:r>
        <w:r>
          <w:rPr>
            <w:noProof/>
            <w:webHidden/>
          </w:rPr>
          <w:fldChar w:fldCharType="separate"/>
        </w:r>
        <w:r w:rsidR="00CD34F8">
          <w:rPr>
            <w:noProof/>
            <w:webHidden/>
          </w:rPr>
          <w:t>23</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17" w:history="1">
        <w:r w:rsidR="00CD34F8" w:rsidRPr="0040283B">
          <w:rPr>
            <w:rStyle w:val="Hyperlink"/>
            <w:noProof/>
          </w:rPr>
          <w:t>2.7.1. Written Communication</w:t>
        </w:r>
        <w:r w:rsidR="00CD34F8">
          <w:rPr>
            <w:noProof/>
            <w:webHidden/>
          </w:rPr>
          <w:tab/>
        </w:r>
        <w:r>
          <w:rPr>
            <w:noProof/>
            <w:webHidden/>
          </w:rPr>
          <w:fldChar w:fldCharType="begin"/>
        </w:r>
        <w:r w:rsidR="00CD34F8">
          <w:rPr>
            <w:noProof/>
            <w:webHidden/>
          </w:rPr>
          <w:instrText xml:space="preserve"> PAGEREF _Toc425870217 \h </w:instrText>
        </w:r>
        <w:r>
          <w:rPr>
            <w:noProof/>
            <w:webHidden/>
          </w:rPr>
        </w:r>
        <w:r>
          <w:rPr>
            <w:noProof/>
            <w:webHidden/>
          </w:rPr>
          <w:fldChar w:fldCharType="separate"/>
        </w:r>
        <w:r w:rsidR="00CD34F8">
          <w:rPr>
            <w:noProof/>
            <w:webHidden/>
          </w:rPr>
          <w:t>24</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18" w:history="1">
        <w:r w:rsidR="00CD34F8" w:rsidRPr="0040283B">
          <w:rPr>
            <w:rStyle w:val="Hyperlink"/>
            <w:noProof/>
          </w:rPr>
          <w:t>2.7.2. Verbal Communication</w:t>
        </w:r>
        <w:r w:rsidR="00CD34F8">
          <w:rPr>
            <w:noProof/>
            <w:webHidden/>
          </w:rPr>
          <w:tab/>
        </w:r>
        <w:r>
          <w:rPr>
            <w:noProof/>
            <w:webHidden/>
          </w:rPr>
          <w:fldChar w:fldCharType="begin"/>
        </w:r>
        <w:r w:rsidR="00CD34F8">
          <w:rPr>
            <w:noProof/>
            <w:webHidden/>
          </w:rPr>
          <w:instrText xml:space="preserve"> PAGEREF _Toc425870218 \h </w:instrText>
        </w:r>
        <w:r>
          <w:rPr>
            <w:noProof/>
            <w:webHidden/>
          </w:rPr>
        </w:r>
        <w:r>
          <w:rPr>
            <w:noProof/>
            <w:webHidden/>
          </w:rPr>
          <w:fldChar w:fldCharType="separate"/>
        </w:r>
        <w:r w:rsidR="00CD34F8">
          <w:rPr>
            <w:noProof/>
            <w:webHidden/>
          </w:rPr>
          <w:t>25</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19" w:history="1">
        <w:r w:rsidR="00CD34F8" w:rsidRPr="0040283B">
          <w:rPr>
            <w:rStyle w:val="Hyperlink"/>
            <w:noProof/>
          </w:rPr>
          <w:t>2.7.3. Signals</w:t>
        </w:r>
        <w:r w:rsidR="00CD34F8">
          <w:rPr>
            <w:noProof/>
            <w:webHidden/>
          </w:rPr>
          <w:tab/>
        </w:r>
        <w:r>
          <w:rPr>
            <w:noProof/>
            <w:webHidden/>
          </w:rPr>
          <w:fldChar w:fldCharType="begin"/>
        </w:r>
        <w:r w:rsidR="00CD34F8">
          <w:rPr>
            <w:noProof/>
            <w:webHidden/>
          </w:rPr>
          <w:instrText xml:space="preserve"> PAGEREF _Toc425870219 \h </w:instrText>
        </w:r>
        <w:r>
          <w:rPr>
            <w:noProof/>
            <w:webHidden/>
          </w:rPr>
        </w:r>
        <w:r>
          <w:rPr>
            <w:noProof/>
            <w:webHidden/>
          </w:rPr>
          <w:fldChar w:fldCharType="separate"/>
        </w:r>
        <w:r w:rsidR="00CD34F8">
          <w:rPr>
            <w:noProof/>
            <w:webHidden/>
          </w:rPr>
          <w:t>26</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20" w:history="1">
        <w:r w:rsidR="00CD34F8" w:rsidRPr="0040283B">
          <w:rPr>
            <w:rStyle w:val="Hyperlink"/>
            <w:noProof/>
          </w:rPr>
          <w:t>ZIMBABWE’S DIPLOMATIC RELATIONS WITH THE WEST</w:t>
        </w:r>
        <w:r w:rsidR="00CD34F8">
          <w:rPr>
            <w:noProof/>
            <w:webHidden/>
          </w:rPr>
          <w:tab/>
        </w:r>
        <w:r>
          <w:rPr>
            <w:noProof/>
            <w:webHidden/>
          </w:rPr>
          <w:fldChar w:fldCharType="begin"/>
        </w:r>
        <w:r w:rsidR="00CD34F8">
          <w:rPr>
            <w:noProof/>
            <w:webHidden/>
          </w:rPr>
          <w:instrText xml:space="preserve"> PAGEREF _Toc425870220 \h </w:instrText>
        </w:r>
        <w:r>
          <w:rPr>
            <w:noProof/>
            <w:webHidden/>
          </w:rPr>
        </w:r>
        <w:r>
          <w:rPr>
            <w:noProof/>
            <w:webHidden/>
          </w:rPr>
          <w:fldChar w:fldCharType="separate"/>
        </w:r>
        <w:r w:rsidR="00CD34F8">
          <w:rPr>
            <w:noProof/>
            <w:webHidden/>
          </w:rPr>
          <w:t>27</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21" w:history="1">
        <w:r w:rsidR="00CD34F8" w:rsidRPr="0040283B">
          <w:rPr>
            <w:rStyle w:val="Hyperlink"/>
            <w:noProof/>
          </w:rPr>
          <w:t>2.8. EU-Zimbabwe Relations 1980-2008 (WEST)</w:t>
        </w:r>
        <w:r w:rsidR="00CD34F8">
          <w:rPr>
            <w:noProof/>
            <w:webHidden/>
          </w:rPr>
          <w:tab/>
        </w:r>
        <w:r>
          <w:rPr>
            <w:noProof/>
            <w:webHidden/>
          </w:rPr>
          <w:fldChar w:fldCharType="begin"/>
        </w:r>
        <w:r w:rsidR="00CD34F8">
          <w:rPr>
            <w:noProof/>
            <w:webHidden/>
          </w:rPr>
          <w:instrText xml:space="preserve"> PAGEREF _Toc425870221 \h </w:instrText>
        </w:r>
        <w:r>
          <w:rPr>
            <w:noProof/>
            <w:webHidden/>
          </w:rPr>
        </w:r>
        <w:r>
          <w:rPr>
            <w:noProof/>
            <w:webHidden/>
          </w:rPr>
          <w:fldChar w:fldCharType="separate"/>
        </w:r>
        <w:r w:rsidR="00CD34F8">
          <w:rPr>
            <w:noProof/>
            <w:webHidden/>
          </w:rPr>
          <w:t>27</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22" w:history="1">
        <w:r w:rsidR="00CD34F8" w:rsidRPr="0040283B">
          <w:rPr>
            <w:rStyle w:val="Hyperlink"/>
            <w:noProof/>
          </w:rPr>
          <w:t>2.8.1. EU-Zimbabwe Relations 1991-2000</w:t>
        </w:r>
        <w:r w:rsidR="00CD34F8">
          <w:rPr>
            <w:noProof/>
            <w:webHidden/>
          </w:rPr>
          <w:tab/>
        </w:r>
        <w:r>
          <w:rPr>
            <w:noProof/>
            <w:webHidden/>
          </w:rPr>
          <w:fldChar w:fldCharType="begin"/>
        </w:r>
        <w:r w:rsidR="00CD34F8">
          <w:rPr>
            <w:noProof/>
            <w:webHidden/>
          </w:rPr>
          <w:instrText xml:space="preserve"> PAGEREF _Toc425870222 \h </w:instrText>
        </w:r>
        <w:r>
          <w:rPr>
            <w:noProof/>
            <w:webHidden/>
          </w:rPr>
        </w:r>
        <w:r>
          <w:rPr>
            <w:noProof/>
            <w:webHidden/>
          </w:rPr>
          <w:fldChar w:fldCharType="separate"/>
        </w:r>
        <w:r w:rsidR="00CD34F8">
          <w:rPr>
            <w:noProof/>
            <w:webHidden/>
          </w:rPr>
          <w:t>29</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23" w:history="1">
        <w:r w:rsidR="00CD34F8" w:rsidRPr="0040283B">
          <w:rPr>
            <w:rStyle w:val="Hyperlink"/>
            <w:noProof/>
          </w:rPr>
          <w:t>2.8.2. EU-Zimbabwe Relations 2001 – 2008</w:t>
        </w:r>
        <w:r w:rsidR="00CD34F8">
          <w:rPr>
            <w:noProof/>
            <w:webHidden/>
          </w:rPr>
          <w:tab/>
        </w:r>
        <w:r>
          <w:rPr>
            <w:noProof/>
            <w:webHidden/>
          </w:rPr>
          <w:fldChar w:fldCharType="begin"/>
        </w:r>
        <w:r w:rsidR="00CD34F8">
          <w:rPr>
            <w:noProof/>
            <w:webHidden/>
          </w:rPr>
          <w:instrText xml:space="preserve"> PAGEREF _Toc425870223 \h </w:instrText>
        </w:r>
        <w:r>
          <w:rPr>
            <w:noProof/>
            <w:webHidden/>
          </w:rPr>
        </w:r>
        <w:r>
          <w:rPr>
            <w:noProof/>
            <w:webHidden/>
          </w:rPr>
          <w:fldChar w:fldCharType="separate"/>
        </w:r>
        <w:r w:rsidR="00CD34F8">
          <w:rPr>
            <w:noProof/>
            <w:webHidden/>
          </w:rPr>
          <w:t>32</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24" w:history="1">
        <w:r w:rsidR="00CD34F8" w:rsidRPr="0040283B">
          <w:rPr>
            <w:rStyle w:val="Hyperlink"/>
            <w:noProof/>
          </w:rPr>
          <w:t>ZIMBABWE’S DIPLOMATIC RELATIONS WITH THE EAST</w:t>
        </w:r>
        <w:r w:rsidR="00CD34F8">
          <w:rPr>
            <w:noProof/>
            <w:webHidden/>
          </w:rPr>
          <w:tab/>
        </w:r>
        <w:r>
          <w:rPr>
            <w:noProof/>
            <w:webHidden/>
          </w:rPr>
          <w:fldChar w:fldCharType="begin"/>
        </w:r>
        <w:r w:rsidR="00CD34F8">
          <w:rPr>
            <w:noProof/>
            <w:webHidden/>
          </w:rPr>
          <w:instrText xml:space="preserve"> PAGEREF _Toc425870224 \h </w:instrText>
        </w:r>
        <w:r>
          <w:rPr>
            <w:noProof/>
            <w:webHidden/>
          </w:rPr>
        </w:r>
        <w:r>
          <w:rPr>
            <w:noProof/>
            <w:webHidden/>
          </w:rPr>
          <w:fldChar w:fldCharType="separate"/>
        </w:r>
        <w:r w:rsidR="00CD34F8">
          <w:rPr>
            <w:noProof/>
            <w:webHidden/>
          </w:rPr>
          <w:t>34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25" w:history="1">
        <w:r w:rsidR="00CD34F8" w:rsidRPr="0040283B">
          <w:rPr>
            <w:rStyle w:val="Hyperlink"/>
            <w:noProof/>
          </w:rPr>
          <w:t>2.9. Zimbabwe’s survival plan: Look East Policy</w:t>
        </w:r>
        <w:r w:rsidR="00CD34F8">
          <w:rPr>
            <w:noProof/>
            <w:webHidden/>
          </w:rPr>
          <w:tab/>
        </w:r>
        <w:r>
          <w:rPr>
            <w:noProof/>
            <w:webHidden/>
          </w:rPr>
          <w:fldChar w:fldCharType="begin"/>
        </w:r>
        <w:r w:rsidR="00CD34F8">
          <w:rPr>
            <w:noProof/>
            <w:webHidden/>
          </w:rPr>
          <w:instrText xml:space="preserve"> PAGEREF _Toc425870225 \h </w:instrText>
        </w:r>
        <w:r>
          <w:rPr>
            <w:noProof/>
            <w:webHidden/>
          </w:rPr>
        </w:r>
        <w:r>
          <w:rPr>
            <w:noProof/>
            <w:webHidden/>
          </w:rPr>
          <w:fldChar w:fldCharType="separate"/>
        </w:r>
        <w:r w:rsidR="00CD34F8">
          <w:rPr>
            <w:noProof/>
            <w:webHidden/>
          </w:rPr>
          <w:t>34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26" w:history="1">
        <w:r w:rsidR="00CD34F8" w:rsidRPr="0040283B">
          <w:rPr>
            <w:rStyle w:val="Hyperlink"/>
            <w:noProof/>
          </w:rPr>
          <w:t>2.10. Factors that influence Diplomatic Communication</w:t>
        </w:r>
        <w:r w:rsidR="00CD34F8">
          <w:rPr>
            <w:noProof/>
            <w:webHidden/>
          </w:rPr>
          <w:tab/>
        </w:r>
        <w:r>
          <w:rPr>
            <w:noProof/>
            <w:webHidden/>
          </w:rPr>
          <w:fldChar w:fldCharType="begin"/>
        </w:r>
        <w:r w:rsidR="00CD34F8">
          <w:rPr>
            <w:noProof/>
            <w:webHidden/>
          </w:rPr>
          <w:instrText xml:space="preserve"> PAGEREF _Toc425870226 \h </w:instrText>
        </w:r>
        <w:r>
          <w:rPr>
            <w:noProof/>
            <w:webHidden/>
          </w:rPr>
        </w:r>
        <w:r>
          <w:rPr>
            <w:noProof/>
            <w:webHidden/>
          </w:rPr>
          <w:fldChar w:fldCharType="separate"/>
        </w:r>
        <w:r w:rsidR="00CD34F8">
          <w:rPr>
            <w:noProof/>
            <w:webHidden/>
          </w:rPr>
          <w:t>37</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27" w:history="1">
        <w:r w:rsidR="00CD34F8" w:rsidRPr="0040283B">
          <w:rPr>
            <w:rStyle w:val="Hyperlink"/>
            <w:noProof/>
          </w:rPr>
          <w:t>2.11. Chapter conclusion</w:t>
        </w:r>
        <w:r w:rsidR="00CD34F8">
          <w:rPr>
            <w:noProof/>
            <w:webHidden/>
          </w:rPr>
          <w:tab/>
        </w:r>
        <w:r>
          <w:rPr>
            <w:noProof/>
            <w:webHidden/>
          </w:rPr>
          <w:fldChar w:fldCharType="begin"/>
        </w:r>
        <w:r w:rsidR="00CD34F8">
          <w:rPr>
            <w:noProof/>
            <w:webHidden/>
          </w:rPr>
          <w:instrText xml:space="preserve"> PAGEREF _Toc425870227 \h </w:instrText>
        </w:r>
        <w:r>
          <w:rPr>
            <w:noProof/>
            <w:webHidden/>
          </w:rPr>
        </w:r>
        <w:r>
          <w:rPr>
            <w:noProof/>
            <w:webHidden/>
          </w:rPr>
          <w:fldChar w:fldCharType="separate"/>
        </w:r>
        <w:r w:rsidR="00CD34F8">
          <w:rPr>
            <w:noProof/>
            <w:webHidden/>
          </w:rPr>
          <w:t>39</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28" w:history="1">
        <w:r w:rsidR="00CD34F8" w:rsidRPr="0040283B">
          <w:rPr>
            <w:rStyle w:val="Hyperlink"/>
            <w:noProof/>
          </w:rPr>
          <w:t>CHAPTER THREE</w:t>
        </w:r>
        <w:r w:rsidR="00CD34F8">
          <w:rPr>
            <w:noProof/>
            <w:webHidden/>
          </w:rPr>
          <w:tab/>
        </w:r>
        <w:r>
          <w:rPr>
            <w:noProof/>
            <w:webHidden/>
          </w:rPr>
          <w:fldChar w:fldCharType="begin"/>
        </w:r>
        <w:r w:rsidR="00CD34F8">
          <w:rPr>
            <w:noProof/>
            <w:webHidden/>
          </w:rPr>
          <w:instrText xml:space="preserve"> PAGEREF _Toc425870228 \h </w:instrText>
        </w:r>
        <w:r>
          <w:rPr>
            <w:noProof/>
            <w:webHidden/>
          </w:rPr>
        </w:r>
        <w:r>
          <w:rPr>
            <w:noProof/>
            <w:webHidden/>
          </w:rPr>
          <w:fldChar w:fldCharType="separate"/>
        </w:r>
        <w:r w:rsidR="00CD34F8">
          <w:rPr>
            <w:noProof/>
            <w:webHidden/>
          </w:rPr>
          <w:t>40</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29" w:history="1">
        <w:r w:rsidR="00CD34F8" w:rsidRPr="0040283B">
          <w:rPr>
            <w:rStyle w:val="Hyperlink"/>
            <w:noProof/>
          </w:rPr>
          <w:t>RESEARCH METHODOLOGY</w:t>
        </w:r>
        <w:r w:rsidR="00CD34F8">
          <w:rPr>
            <w:noProof/>
            <w:webHidden/>
          </w:rPr>
          <w:tab/>
        </w:r>
        <w:r>
          <w:rPr>
            <w:noProof/>
            <w:webHidden/>
          </w:rPr>
          <w:fldChar w:fldCharType="begin"/>
        </w:r>
        <w:r w:rsidR="00CD34F8">
          <w:rPr>
            <w:noProof/>
            <w:webHidden/>
          </w:rPr>
          <w:instrText xml:space="preserve"> PAGEREF _Toc425870229 \h </w:instrText>
        </w:r>
        <w:r>
          <w:rPr>
            <w:noProof/>
            <w:webHidden/>
          </w:rPr>
        </w:r>
        <w:r>
          <w:rPr>
            <w:noProof/>
            <w:webHidden/>
          </w:rPr>
          <w:fldChar w:fldCharType="separate"/>
        </w:r>
        <w:r w:rsidR="00CD34F8">
          <w:rPr>
            <w:noProof/>
            <w:webHidden/>
          </w:rPr>
          <w:t>40</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30" w:history="1">
        <w:r w:rsidR="00CD34F8" w:rsidRPr="0040283B">
          <w:rPr>
            <w:rStyle w:val="Hyperlink"/>
            <w:noProof/>
          </w:rPr>
          <w:t>3.0. Introduction</w:t>
        </w:r>
        <w:r w:rsidR="00CD34F8">
          <w:rPr>
            <w:noProof/>
            <w:webHidden/>
          </w:rPr>
          <w:tab/>
        </w:r>
        <w:r>
          <w:rPr>
            <w:noProof/>
            <w:webHidden/>
          </w:rPr>
          <w:fldChar w:fldCharType="begin"/>
        </w:r>
        <w:r w:rsidR="00CD34F8">
          <w:rPr>
            <w:noProof/>
            <w:webHidden/>
          </w:rPr>
          <w:instrText xml:space="preserve"> PAGEREF _Toc425870230 \h </w:instrText>
        </w:r>
        <w:r>
          <w:rPr>
            <w:noProof/>
            <w:webHidden/>
          </w:rPr>
        </w:r>
        <w:r>
          <w:rPr>
            <w:noProof/>
            <w:webHidden/>
          </w:rPr>
          <w:fldChar w:fldCharType="separate"/>
        </w:r>
        <w:r w:rsidR="00CD34F8">
          <w:rPr>
            <w:noProof/>
            <w:webHidden/>
          </w:rPr>
          <w:t>40</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31" w:history="1">
        <w:r w:rsidR="00CD34F8" w:rsidRPr="0040283B">
          <w:rPr>
            <w:rStyle w:val="Hyperlink"/>
            <w:noProof/>
          </w:rPr>
          <w:t>3.1. Research design</w:t>
        </w:r>
        <w:r w:rsidR="00CD34F8">
          <w:rPr>
            <w:noProof/>
            <w:webHidden/>
          </w:rPr>
          <w:tab/>
        </w:r>
        <w:r>
          <w:rPr>
            <w:noProof/>
            <w:webHidden/>
          </w:rPr>
          <w:fldChar w:fldCharType="begin"/>
        </w:r>
        <w:r w:rsidR="00CD34F8">
          <w:rPr>
            <w:noProof/>
            <w:webHidden/>
          </w:rPr>
          <w:instrText xml:space="preserve"> PAGEREF _Toc425870231 \h </w:instrText>
        </w:r>
        <w:r>
          <w:rPr>
            <w:noProof/>
            <w:webHidden/>
          </w:rPr>
        </w:r>
        <w:r>
          <w:rPr>
            <w:noProof/>
            <w:webHidden/>
          </w:rPr>
          <w:fldChar w:fldCharType="separate"/>
        </w:r>
        <w:r w:rsidR="00CD34F8">
          <w:rPr>
            <w:noProof/>
            <w:webHidden/>
          </w:rPr>
          <w:t>40</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32" w:history="1">
        <w:r w:rsidR="00CD34F8" w:rsidRPr="0040283B">
          <w:rPr>
            <w:rStyle w:val="Hyperlink"/>
            <w:noProof/>
          </w:rPr>
          <w:t>3.2. RESEARCH SUBJECTS</w:t>
        </w:r>
        <w:r w:rsidR="00CD34F8">
          <w:rPr>
            <w:noProof/>
            <w:webHidden/>
          </w:rPr>
          <w:tab/>
        </w:r>
        <w:r>
          <w:rPr>
            <w:noProof/>
            <w:webHidden/>
          </w:rPr>
          <w:fldChar w:fldCharType="begin"/>
        </w:r>
        <w:r w:rsidR="00CD34F8">
          <w:rPr>
            <w:noProof/>
            <w:webHidden/>
          </w:rPr>
          <w:instrText xml:space="preserve"> PAGEREF _Toc425870232 \h </w:instrText>
        </w:r>
        <w:r>
          <w:rPr>
            <w:noProof/>
            <w:webHidden/>
          </w:rPr>
        </w:r>
        <w:r>
          <w:rPr>
            <w:noProof/>
            <w:webHidden/>
          </w:rPr>
          <w:fldChar w:fldCharType="separate"/>
        </w:r>
        <w:r w:rsidR="00CD34F8">
          <w:rPr>
            <w:noProof/>
            <w:webHidden/>
          </w:rPr>
          <w:t>41</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33" w:history="1">
        <w:r w:rsidR="00CD34F8" w:rsidRPr="0040283B">
          <w:rPr>
            <w:rStyle w:val="Hyperlink"/>
            <w:noProof/>
          </w:rPr>
          <w:t>3.2.1. Research population</w:t>
        </w:r>
        <w:r w:rsidR="00CD34F8">
          <w:rPr>
            <w:noProof/>
            <w:webHidden/>
          </w:rPr>
          <w:tab/>
        </w:r>
        <w:r>
          <w:rPr>
            <w:noProof/>
            <w:webHidden/>
          </w:rPr>
          <w:fldChar w:fldCharType="begin"/>
        </w:r>
        <w:r w:rsidR="00CD34F8">
          <w:rPr>
            <w:noProof/>
            <w:webHidden/>
          </w:rPr>
          <w:instrText xml:space="preserve"> PAGEREF _Toc425870233 \h </w:instrText>
        </w:r>
        <w:r>
          <w:rPr>
            <w:noProof/>
            <w:webHidden/>
          </w:rPr>
        </w:r>
        <w:r>
          <w:rPr>
            <w:noProof/>
            <w:webHidden/>
          </w:rPr>
          <w:fldChar w:fldCharType="separate"/>
        </w:r>
        <w:r w:rsidR="00CD34F8">
          <w:rPr>
            <w:noProof/>
            <w:webHidden/>
          </w:rPr>
          <w:t>41</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34" w:history="1">
        <w:r w:rsidR="00CD34F8" w:rsidRPr="0040283B">
          <w:rPr>
            <w:rStyle w:val="Hyperlink"/>
            <w:noProof/>
          </w:rPr>
          <w:t>3.2.2. Sampling</w:t>
        </w:r>
        <w:r w:rsidR="00CD34F8">
          <w:rPr>
            <w:noProof/>
            <w:webHidden/>
          </w:rPr>
          <w:tab/>
        </w:r>
        <w:r>
          <w:rPr>
            <w:noProof/>
            <w:webHidden/>
          </w:rPr>
          <w:fldChar w:fldCharType="begin"/>
        </w:r>
        <w:r w:rsidR="00CD34F8">
          <w:rPr>
            <w:noProof/>
            <w:webHidden/>
          </w:rPr>
          <w:instrText xml:space="preserve"> PAGEREF _Toc425870234 \h </w:instrText>
        </w:r>
        <w:r>
          <w:rPr>
            <w:noProof/>
            <w:webHidden/>
          </w:rPr>
        </w:r>
        <w:r>
          <w:rPr>
            <w:noProof/>
            <w:webHidden/>
          </w:rPr>
          <w:fldChar w:fldCharType="separate"/>
        </w:r>
        <w:r w:rsidR="00CD34F8">
          <w:rPr>
            <w:noProof/>
            <w:webHidden/>
          </w:rPr>
          <w:t>41</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35" w:history="1">
        <w:r w:rsidR="00CD34F8" w:rsidRPr="0040283B">
          <w:rPr>
            <w:rStyle w:val="Hyperlink"/>
            <w:noProof/>
          </w:rPr>
          <w:t>3.2.3. Sampling technique</w:t>
        </w:r>
        <w:r w:rsidR="00CD34F8">
          <w:rPr>
            <w:noProof/>
            <w:webHidden/>
          </w:rPr>
          <w:tab/>
        </w:r>
        <w:r>
          <w:rPr>
            <w:noProof/>
            <w:webHidden/>
          </w:rPr>
          <w:fldChar w:fldCharType="begin"/>
        </w:r>
        <w:r w:rsidR="00CD34F8">
          <w:rPr>
            <w:noProof/>
            <w:webHidden/>
          </w:rPr>
          <w:instrText xml:space="preserve"> PAGEREF _Toc425870235 \h </w:instrText>
        </w:r>
        <w:r>
          <w:rPr>
            <w:noProof/>
            <w:webHidden/>
          </w:rPr>
        </w:r>
        <w:r>
          <w:rPr>
            <w:noProof/>
            <w:webHidden/>
          </w:rPr>
          <w:fldChar w:fldCharType="separate"/>
        </w:r>
        <w:r w:rsidR="00CD34F8">
          <w:rPr>
            <w:noProof/>
            <w:webHidden/>
          </w:rPr>
          <w:t>42</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36" w:history="1">
        <w:r w:rsidR="00CD34F8" w:rsidRPr="0040283B">
          <w:rPr>
            <w:rStyle w:val="Hyperlink"/>
            <w:noProof/>
          </w:rPr>
          <w:t>3.2.4. Sample Size</w:t>
        </w:r>
        <w:r w:rsidR="00CD34F8">
          <w:rPr>
            <w:noProof/>
            <w:webHidden/>
          </w:rPr>
          <w:tab/>
        </w:r>
        <w:r>
          <w:rPr>
            <w:noProof/>
            <w:webHidden/>
          </w:rPr>
          <w:fldChar w:fldCharType="begin"/>
        </w:r>
        <w:r w:rsidR="00CD34F8">
          <w:rPr>
            <w:noProof/>
            <w:webHidden/>
          </w:rPr>
          <w:instrText xml:space="preserve"> PAGEREF _Toc425870236 \h </w:instrText>
        </w:r>
        <w:r>
          <w:rPr>
            <w:noProof/>
            <w:webHidden/>
          </w:rPr>
        </w:r>
        <w:r>
          <w:rPr>
            <w:noProof/>
            <w:webHidden/>
          </w:rPr>
          <w:fldChar w:fldCharType="separate"/>
        </w:r>
        <w:r w:rsidR="00CD34F8">
          <w:rPr>
            <w:noProof/>
            <w:webHidden/>
          </w:rPr>
          <w:t>42</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37" w:history="1">
        <w:r w:rsidR="00CD34F8" w:rsidRPr="0040283B">
          <w:rPr>
            <w:rStyle w:val="Hyperlink"/>
            <w:noProof/>
          </w:rPr>
          <w:t>3.3. Data collection sources</w:t>
        </w:r>
        <w:r w:rsidR="00CD34F8">
          <w:rPr>
            <w:noProof/>
            <w:webHidden/>
          </w:rPr>
          <w:tab/>
        </w:r>
        <w:r>
          <w:rPr>
            <w:noProof/>
            <w:webHidden/>
          </w:rPr>
          <w:fldChar w:fldCharType="begin"/>
        </w:r>
        <w:r w:rsidR="00CD34F8">
          <w:rPr>
            <w:noProof/>
            <w:webHidden/>
          </w:rPr>
          <w:instrText xml:space="preserve"> PAGEREF _Toc425870237 \h </w:instrText>
        </w:r>
        <w:r>
          <w:rPr>
            <w:noProof/>
            <w:webHidden/>
          </w:rPr>
        </w:r>
        <w:r>
          <w:rPr>
            <w:noProof/>
            <w:webHidden/>
          </w:rPr>
          <w:fldChar w:fldCharType="separate"/>
        </w:r>
        <w:r w:rsidR="00CD34F8">
          <w:rPr>
            <w:noProof/>
            <w:webHidden/>
          </w:rPr>
          <w:t>42</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38" w:history="1">
        <w:r w:rsidR="00CD34F8" w:rsidRPr="0040283B">
          <w:rPr>
            <w:rStyle w:val="Hyperlink"/>
            <w:noProof/>
          </w:rPr>
          <w:t>3.3.1. Primary data</w:t>
        </w:r>
        <w:r w:rsidR="00CD34F8">
          <w:rPr>
            <w:noProof/>
            <w:webHidden/>
          </w:rPr>
          <w:tab/>
        </w:r>
        <w:r>
          <w:rPr>
            <w:noProof/>
            <w:webHidden/>
          </w:rPr>
          <w:fldChar w:fldCharType="begin"/>
        </w:r>
        <w:r w:rsidR="00CD34F8">
          <w:rPr>
            <w:noProof/>
            <w:webHidden/>
          </w:rPr>
          <w:instrText xml:space="preserve"> PAGEREF _Toc425870238 \h </w:instrText>
        </w:r>
        <w:r>
          <w:rPr>
            <w:noProof/>
            <w:webHidden/>
          </w:rPr>
        </w:r>
        <w:r>
          <w:rPr>
            <w:noProof/>
            <w:webHidden/>
          </w:rPr>
          <w:fldChar w:fldCharType="separate"/>
        </w:r>
        <w:r w:rsidR="00CD34F8">
          <w:rPr>
            <w:noProof/>
            <w:webHidden/>
          </w:rPr>
          <w:t>42</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39" w:history="1">
        <w:r w:rsidR="00CD34F8" w:rsidRPr="0040283B">
          <w:rPr>
            <w:rStyle w:val="Hyperlink"/>
            <w:noProof/>
          </w:rPr>
          <w:t>3.3.2. Secondary</w:t>
        </w:r>
        <w:r w:rsidR="00CD34F8">
          <w:rPr>
            <w:noProof/>
            <w:webHidden/>
          </w:rPr>
          <w:tab/>
        </w:r>
        <w:r>
          <w:rPr>
            <w:noProof/>
            <w:webHidden/>
          </w:rPr>
          <w:fldChar w:fldCharType="begin"/>
        </w:r>
        <w:r w:rsidR="00CD34F8">
          <w:rPr>
            <w:noProof/>
            <w:webHidden/>
          </w:rPr>
          <w:instrText xml:space="preserve"> PAGEREF _Toc425870239 \h </w:instrText>
        </w:r>
        <w:r>
          <w:rPr>
            <w:noProof/>
            <w:webHidden/>
          </w:rPr>
        </w:r>
        <w:r>
          <w:rPr>
            <w:noProof/>
            <w:webHidden/>
          </w:rPr>
          <w:fldChar w:fldCharType="separate"/>
        </w:r>
        <w:r w:rsidR="00CD34F8">
          <w:rPr>
            <w:noProof/>
            <w:webHidden/>
          </w:rPr>
          <w:t>43</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40" w:history="1">
        <w:r w:rsidR="00CD34F8" w:rsidRPr="0040283B">
          <w:rPr>
            <w:rStyle w:val="Hyperlink"/>
            <w:noProof/>
          </w:rPr>
          <w:t>3.4. Research Instruments</w:t>
        </w:r>
        <w:r w:rsidR="00CD34F8">
          <w:rPr>
            <w:noProof/>
            <w:webHidden/>
          </w:rPr>
          <w:tab/>
        </w:r>
        <w:r>
          <w:rPr>
            <w:noProof/>
            <w:webHidden/>
          </w:rPr>
          <w:fldChar w:fldCharType="begin"/>
        </w:r>
        <w:r w:rsidR="00CD34F8">
          <w:rPr>
            <w:noProof/>
            <w:webHidden/>
          </w:rPr>
          <w:instrText xml:space="preserve"> PAGEREF _Toc425870240 \h </w:instrText>
        </w:r>
        <w:r>
          <w:rPr>
            <w:noProof/>
            <w:webHidden/>
          </w:rPr>
        </w:r>
        <w:r>
          <w:rPr>
            <w:noProof/>
            <w:webHidden/>
          </w:rPr>
          <w:fldChar w:fldCharType="separate"/>
        </w:r>
        <w:r w:rsidR="00CD34F8">
          <w:rPr>
            <w:noProof/>
            <w:webHidden/>
          </w:rPr>
          <w:t>43</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41" w:history="1">
        <w:r w:rsidR="00CD34F8" w:rsidRPr="0040283B">
          <w:rPr>
            <w:rStyle w:val="Hyperlink"/>
            <w:noProof/>
          </w:rPr>
          <w:t>3.4.1. Interviews</w:t>
        </w:r>
        <w:r w:rsidR="00CD34F8">
          <w:rPr>
            <w:noProof/>
            <w:webHidden/>
          </w:rPr>
          <w:tab/>
        </w:r>
        <w:r>
          <w:rPr>
            <w:noProof/>
            <w:webHidden/>
          </w:rPr>
          <w:fldChar w:fldCharType="begin"/>
        </w:r>
        <w:r w:rsidR="00CD34F8">
          <w:rPr>
            <w:noProof/>
            <w:webHidden/>
          </w:rPr>
          <w:instrText xml:space="preserve"> PAGEREF _Toc425870241 \h </w:instrText>
        </w:r>
        <w:r>
          <w:rPr>
            <w:noProof/>
            <w:webHidden/>
          </w:rPr>
        </w:r>
        <w:r>
          <w:rPr>
            <w:noProof/>
            <w:webHidden/>
          </w:rPr>
          <w:fldChar w:fldCharType="separate"/>
        </w:r>
        <w:r w:rsidR="00CD34F8">
          <w:rPr>
            <w:noProof/>
            <w:webHidden/>
          </w:rPr>
          <w:t>43</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42" w:history="1">
        <w:r w:rsidR="00CD34F8" w:rsidRPr="0040283B">
          <w:rPr>
            <w:rStyle w:val="Hyperlink"/>
            <w:noProof/>
          </w:rPr>
          <w:t>3.4.2. Questionnaires</w:t>
        </w:r>
        <w:r w:rsidR="00CD34F8">
          <w:rPr>
            <w:noProof/>
            <w:webHidden/>
          </w:rPr>
          <w:tab/>
        </w:r>
        <w:r>
          <w:rPr>
            <w:noProof/>
            <w:webHidden/>
          </w:rPr>
          <w:fldChar w:fldCharType="begin"/>
        </w:r>
        <w:r w:rsidR="00CD34F8">
          <w:rPr>
            <w:noProof/>
            <w:webHidden/>
          </w:rPr>
          <w:instrText xml:space="preserve"> PAGEREF _Toc425870242 \h </w:instrText>
        </w:r>
        <w:r>
          <w:rPr>
            <w:noProof/>
            <w:webHidden/>
          </w:rPr>
        </w:r>
        <w:r>
          <w:rPr>
            <w:noProof/>
            <w:webHidden/>
          </w:rPr>
          <w:fldChar w:fldCharType="separate"/>
        </w:r>
        <w:r w:rsidR="00CD34F8">
          <w:rPr>
            <w:noProof/>
            <w:webHidden/>
          </w:rPr>
          <w:t>43</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43" w:history="1">
        <w:r w:rsidR="00CD34F8" w:rsidRPr="0040283B">
          <w:rPr>
            <w:rStyle w:val="Hyperlink"/>
            <w:noProof/>
          </w:rPr>
          <w:t>3.4.3. Documentary analysis</w:t>
        </w:r>
        <w:r w:rsidR="00CD34F8">
          <w:rPr>
            <w:noProof/>
            <w:webHidden/>
          </w:rPr>
          <w:tab/>
        </w:r>
        <w:r>
          <w:rPr>
            <w:noProof/>
            <w:webHidden/>
          </w:rPr>
          <w:fldChar w:fldCharType="begin"/>
        </w:r>
        <w:r w:rsidR="00CD34F8">
          <w:rPr>
            <w:noProof/>
            <w:webHidden/>
          </w:rPr>
          <w:instrText xml:space="preserve"> PAGEREF _Toc425870243 \h </w:instrText>
        </w:r>
        <w:r>
          <w:rPr>
            <w:noProof/>
            <w:webHidden/>
          </w:rPr>
        </w:r>
        <w:r>
          <w:rPr>
            <w:noProof/>
            <w:webHidden/>
          </w:rPr>
          <w:fldChar w:fldCharType="separate"/>
        </w:r>
        <w:r w:rsidR="00CD34F8">
          <w:rPr>
            <w:noProof/>
            <w:webHidden/>
          </w:rPr>
          <w:t>45</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44" w:history="1">
        <w:r w:rsidR="00CD34F8" w:rsidRPr="0040283B">
          <w:rPr>
            <w:rStyle w:val="Hyperlink"/>
            <w:noProof/>
          </w:rPr>
          <w:t>3.5. Data collection procedures</w:t>
        </w:r>
        <w:r w:rsidR="00CD34F8">
          <w:rPr>
            <w:noProof/>
            <w:webHidden/>
          </w:rPr>
          <w:tab/>
        </w:r>
        <w:r>
          <w:rPr>
            <w:noProof/>
            <w:webHidden/>
          </w:rPr>
          <w:fldChar w:fldCharType="begin"/>
        </w:r>
        <w:r w:rsidR="00CD34F8">
          <w:rPr>
            <w:noProof/>
            <w:webHidden/>
          </w:rPr>
          <w:instrText xml:space="preserve"> PAGEREF _Toc425870244 \h </w:instrText>
        </w:r>
        <w:r>
          <w:rPr>
            <w:noProof/>
            <w:webHidden/>
          </w:rPr>
        </w:r>
        <w:r>
          <w:rPr>
            <w:noProof/>
            <w:webHidden/>
          </w:rPr>
          <w:fldChar w:fldCharType="separate"/>
        </w:r>
        <w:r w:rsidR="00CD34F8">
          <w:rPr>
            <w:noProof/>
            <w:webHidden/>
          </w:rPr>
          <w:t>45</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45" w:history="1">
        <w:r w:rsidR="00CD34F8" w:rsidRPr="0040283B">
          <w:rPr>
            <w:rStyle w:val="Hyperlink"/>
            <w:noProof/>
          </w:rPr>
          <w:t>3.5.1 Questionnaires</w:t>
        </w:r>
        <w:r w:rsidR="00CD34F8">
          <w:rPr>
            <w:noProof/>
            <w:webHidden/>
          </w:rPr>
          <w:tab/>
        </w:r>
        <w:r>
          <w:rPr>
            <w:noProof/>
            <w:webHidden/>
          </w:rPr>
          <w:fldChar w:fldCharType="begin"/>
        </w:r>
        <w:r w:rsidR="00CD34F8">
          <w:rPr>
            <w:noProof/>
            <w:webHidden/>
          </w:rPr>
          <w:instrText xml:space="preserve"> PAGEREF _Toc425870245 \h </w:instrText>
        </w:r>
        <w:r>
          <w:rPr>
            <w:noProof/>
            <w:webHidden/>
          </w:rPr>
        </w:r>
        <w:r>
          <w:rPr>
            <w:noProof/>
            <w:webHidden/>
          </w:rPr>
          <w:fldChar w:fldCharType="separate"/>
        </w:r>
        <w:r w:rsidR="00CD34F8">
          <w:rPr>
            <w:noProof/>
            <w:webHidden/>
          </w:rPr>
          <w:t>45</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46" w:history="1">
        <w:r w:rsidR="00CD34F8" w:rsidRPr="0040283B">
          <w:rPr>
            <w:rStyle w:val="Hyperlink"/>
            <w:noProof/>
          </w:rPr>
          <w:t>3.5.2 Interviews</w:t>
        </w:r>
        <w:r w:rsidR="00CD34F8">
          <w:rPr>
            <w:noProof/>
            <w:webHidden/>
          </w:rPr>
          <w:tab/>
        </w:r>
        <w:r>
          <w:rPr>
            <w:noProof/>
            <w:webHidden/>
          </w:rPr>
          <w:fldChar w:fldCharType="begin"/>
        </w:r>
        <w:r w:rsidR="00CD34F8">
          <w:rPr>
            <w:noProof/>
            <w:webHidden/>
          </w:rPr>
          <w:instrText xml:space="preserve"> PAGEREF _Toc425870246 \h </w:instrText>
        </w:r>
        <w:r>
          <w:rPr>
            <w:noProof/>
            <w:webHidden/>
          </w:rPr>
        </w:r>
        <w:r>
          <w:rPr>
            <w:noProof/>
            <w:webHidden/>
          </w:rPr>
          <w:fldChar w:fldCharType="separate"/>
        </w:r>
        <w:r w:rsidR="00CD34F8">
          <w:rPr>
            <w:noProof/>
            <w:webHidden/>
          </w:rPr>
          <w:t>46</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47" w:history="1">
        <w:r w:rsidR="00CD34F8" w:rsidRPr="0040283B">
          <w:rPr>
            <w:rStyle w:val="Hyperlink"/>
            <w:noProof/>
          </w:rPr>
          <w:t>3.6. Data validation and reliability</w:t>
        </w:r>
        <w:r w:rsidR="00CD34F8">
          <w:rPr>
            <w:noProof/>
            <w:webHidden/>
          </w:rPr>
          <w:tab/>
        </w:r>
        <w:r>
          <w:rPr>
            <w:noProof/>
            <w:webHidden/>
          </w:rPr>
          <w:fldChar w:fldCharType="begin"/>
        </w:r>
        <w:r w:rsidR="00CD34F8">
          <w:rPr>
            <w:noProof/>
            <w:webHidden/>
          </w:rPr>
          <w:instrText xml:space="preserve"> PAGEREF _Toc425870247 \h </w:instrText>
        </w:r>
        <w:r>
          <w:rPr>
            <w:noProof/>
            <w:webHidden/>
          </w:rPr>
        </w:r>
        <w:r>
          <w:rPr>
            <w:noProof/>
            <w:webHidden/>
          </w:rPr>
          <w:fldChar w:fldCharType="separate"/>
        </w:r>
        <w:r w:rsidR="00CD34F8">
          <w:rPr>
            <w:noProof/>
            <w:webHidden/>
          </w:rPr>
          <w:t>46</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48" w:history="1">
        <w:r w:rsidR="00CD34F8" w:rsidRPr="0040283B">
          <w:rPr>
            <w:rStyle w:val="Hyperlink"/>
            <w:noProof/>
          </w:rPr>
          <w:t>3.7. Chapter Summary</w:t>
        </w:r>
        <w:r w:rsidR="00CD34F8">
          <w:rPr>
            <w:noProof/>
            <w:webHidden/>
          </w:rPr>
          <w:tab/>
        </w:r>
        <w:r>
          <w:rPr>
            <w:noProof/>
            <w:webHidden/>
          </w:rPr>
          <w:fldChar w:fldCharType="begin"/>
        </w:r>
        <w:r w:rsidR="00CD34F8">
          <w:rPr>
            <w:noProof/>
            <w:webHidden/>
          </w:rPr>
          <w:instrText xml:space="preserve"> PAGEREF _Toc425870248 \h </w:instrText>
        </w:r>
        <w:r>
          <w:rPr>
            <w:noProof/>
            <w:webHidden/>
          </w:rPr>
        </w:r>
        <w:r>
          <w:rPr>
            <w:noProof/>
            <w:webHidden/>
          </w:rPr>
          <w:fldChar w:fldCharType="separate"/>
        </w:r>
        <w:r w:rsidR="00CD34F8">
          <w:rPr>
            <w:noProof/>
            <w:webHidden/>
          </w:rPr>
          <w:t>46</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49" w:history="1">
        <w:r w:rsidR="00CD34F8" w:rsidRPr="0040283B">
          <w:rPr>
            <w:rStyle w:val="Hyperlink"/>
            <w:noProof/>
          </w:rPr>
          <w:t>CHAPTER FOUR</w:t>
        </w:r>
        <w:r w:rsidR="00CD34F8">
          <w:rPr>
            <w:noProof/>
            <w:webHidden/>
          </w:rPr>
          <w:tab/>
        </w:r>
        <w:r>
          <w:rPr>
            <w:noProof/>
            <w:webHidden/>
          </w:rPr>
          <w:fldChar w:fldCharType="begin"/>
        </w:r>
        <w:r w:rsidR="00CD34F8">
          <w:rPr>
            <w:noProof/>
            <w:webHidden/>
          </w:rPr>
          <w:instrText xml:space="preserve"> PAGEREF _Toc425870249 \h </w:instrText>
        </w:r>
        <w:r>
          <w:rPr>
            <w:noProof/>
            <w:webHidden/>
          </w:rPr>
        </w:r>
        <w:r>
          <w:rPr>
            <w:noProof/>
            <w:webHidden/>
          </w:rPr>
          <w:fldChar w:fldCharType="separate"/>
        </w:r>
        <w:r w:rsidR="00CD34F8">
          <w:rPr>
            <w:noProof/>
            <w:webHidden/>
          </w:rPr>
          <w:t>48</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50" w:history="1">
        <w:r w:rsidR="00CD34F8" w:rsidRPr="0040283B">
          <w:rPr>
            <w:rStyle w:val="Hyperlink"/>
            <w:noProof/>
          </w:rPr>
          <w:t>DATA ANALYSIS AND PRESANTATION</w:t>
        </w:r>
        <w:r w:rsidR="00CD34F8">
          <w:rPr>
            <w:noProof/>
            <w:webHidden/>
          </w:rPr>
          <w:tab/>
        </w:r>
        <w:r>
          <w:rPr>
            <w:noProof/>
            <w:webHidden/>
          </w:rPr>
          <w:fldChar w:fldCharType="begin"/>
        </w:r>
        <w:r w:rsidR="00CD34F8">
          <w:rPr>
            <w:noProof/>
            <w:webHidden/>
          </w:rPr>
          <w:instrText xml:space="preserve"> PAGEREF _Toc425870250 \h </w:instrText>
        </w:r>
        <w:r>
          <w:rPr>
            <w:noProof/>
            <w:webHidden/>
          </w:rPr>
        </w:r>
        <w:r>
          <w:rPr>
            <w:noProof/>
            <w:webHidden/>
          </w:rPr>
          <w:fldChar w:fldCharType="separate"/>
        </w:r>
        <w:r w:rsidR="00CD34F8">
          <w:rPr>
            <w:noProof/>
            <w:webHidden/>
          </w:rPr>
          <w:t>48</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51" w:history="1">
        <w:r w:rsidR="00CD34F8" w:rsidRPr="0040283B">
          <w:rPr>
            <w:rStyle w:val="Hyperlink"/>
            <w:noProof/>
          </w:rPr>
          <w:t>4.0. Introduction</w:t>
        </w:r>
        <w:r w:rsidR="00CD34F8">
          <w:rPr>
            <w:noProof/>
            <w:webHidden/>
          </w:rPr>
          <w:tab/>
        </w:r>
        <w:r>
          <w:rPr>
            <w:noProof/>
            <w:webHidden/>
          </w:rPr>
          <w:fldChar w:fldCharType="begin"/>
        </w:r>
        <w:r w:rsidR="00CD34F8">
          <w:rPr>
            <w:noProof/>
            <w:webHidden/>
          </w:rPr>
          <w:instrText xml:space="preserve"> PAGEREF _Toc425870251 \h </w:instrText>
        </w:r>
        <w:r>
          <w:rPr>
            <w:noProof/>
            <w:webHidden/>
          </w:rPr>
        </w:r>
        <w:r>
          <w:rPr>
            <w:noProof/>
            <w:webHidden/>
          </w:rPr>
          <w:fldChar w:fldCharType="separate"/>
        </w:r>
        <w:r w:rsidR="00CD34F8">
          <w:rPr>
            <w:noProof/>
            <w:webHidden/>
          </w:rPr>
          <w:t>48</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52" w:history="1">
        <w:r w:rsidR="00CD34F8" w:rsidRPr="0040283B">
          <w:rPr>
            <w:rStyle w:val="Hyperlink"/>
            <w:noProof/>
          </w:rPr>
          <w:t>4.1. Research Findings</w:t>
        </w:r>
        <w:r w:rsidR="00CD34F8">
          <w:rPr>
            <w:noProof/>
            <w:webHidden/>
          </w:rPr>
          <w:tab/>
        </w:r>
        <w:r>
          <w:rPr>
            <w:noProof/>
            <w:webHidden/>
          </w:rPr>
          <w:fldChar w:fldCharType="begin"/>
        </w:r>
        <w:r w:rsidR="00CD34F8">
          <w:rPr>
            <w:noProof/>
            <w:webHidden/>
          </w:rPr>
          <w:instrText xml:space="preserve"> PAGEREF _Toc425870252 \h </w:instrText>
        </w:r>
        <w:r>
          <w:rPr>
            <w:noProof/>
            <w:webHidden/>
          </w:rPr>
        </w:r>
        <w:r>
          <w:rPr>
            <w:noProof/>
            <w:webHidden/>
          </w:rPr>
          <w:fldChar w:fldCharType="separate"/>
        </w:r>
        <w:r w:rsidR="00CD34F8">
          <w:rPr>
            <w:noProof/>
            <w:webHidden/>
          </w:rPr>
          <w:t>48</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53" w:history="1">
        <w:r w:rsidR="00CD34F8" w:rsidRPr="0040283B">
          <w:rPr>
            <w:rStyle w:val="Hyperlink"/>
            <w:noProof/>
          </w:rPr>
          <w:t>4.1.1. Response rate</w:t>
        </w:r>
        <w:r w:rsidR="00CD34F8">
          <w:rPr>
            <w:noProof/>
            <w:webHidden/>
          </w:rPr>
          <w:tab/>
        </w:r>
        <w:r>
          <w:rPr>
            <w:noProof/>
            <w:webHidden/>
          </w:rPr>
          <w:fldChar w:fldCharType="begin"/>
        </w:r>
        <w:r w:rsidR="00CD34F8">
          <w:rPr>
            <w:noProof/>
            <w:webHidden/>
          </w:rPr>
          <w:instrText xml:space="preserve"> PAGEREF _Toc425870253 \h </w:instrText>
        </w:r>
        <w:r>
          <w:rPr>
            <w:noProof/>
            <w:webHidden/>
          </w:rPr>
        </w:r>
        <w:r>
          <w:rPr>
            <w:noProof/>
            <w:webHidden/>
          </w:rPr>
          <w:fldChar w:fldCharType="separate"/>
        </w:r>
        <w:r w:rsidR="00CD34F8">
          <w:rPr>
            <w:noProof/>
            <w:webHidden/>
          </w:rPr>
          <w:t>48</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54" w:history="1">
        <w:r w:rsidR="00CD34F8" w:rsidRPr="0040283B">
          <w:rPr>
            <w:rStyle w:val="Hyperlink"/>
            <w:noProof/>
            <w:lang w:eastAsia="en-ZW"/>
          </w:rPr>
          <w:t>4.1.1.2. Questionnaires</w:t>
        </w:r>
        <w:r w:rsidR="00CD34F8">
          <w:rPr>
            <w:noProof/>
            <w:webHidden/>
          </w:rPr>
          <w:tab/>
        </w:r>
        <w:r>
          <w:rPr>
            <w:noProof/>
            <w:webHidden/>
          </w:rPr>
          <w:fldChar w:fldCharType="begin"/>
        </w:r>
        <w:r w:rsidR="00CD34F8">
          <w:rPr>
            <w:noProof/>
            <w:webHidden/>
          </w:rPr>
          <w:instrText xml:space="preserve"> PAGEREF _Toc425870254 \h </w:instrText>
        </w:r>
        <w:r>
          <w:rPr>
            <w:noProof/>
            <w:webHidden/>
          </w:rPr>
        </w:r>
        <w:r>
          <w:rPr>
            <w:noProof/>
            <w:webHidden/>
          </w:rPr>
          <w:fldChar w:fldCharType="separate"/>
        </w:r>
        <w:r w:rsidR="00CD34F8">
          <w:rPr>
            <w:noProof/>
            <w:webHidden/>
          </w:rPr>
          <w:t>48</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55" w:history="1">
        <w:r w:rsidR="00CD34F8" w:rsidRPr="0040283B">
          <w:rPr>
            <w:rStyle w:val="Hyperlink"/>
            <w:noProof/>
          </w:rPr>
          <w:t>4.1.3. Analysis of Data</w:t>
        </w:r>
        <w:r w:rsidR="00CD34F8">
          <w:rPr>
            <w:noProof/>
            <w:webHidden/>
          </w:rPr>
          <w:tab/>
        </w:r>
        <w:r>
          <w:rPr>
            <w:noProof/>
            <w:webHidden/>
          </w:rPr>
          <w:fldChar w:fldCharType="begin"/>
        </w:r>
        <w:r w:rsidR="00CD34F8">
          <w:rPr>
            <w:noProof/>
            <w:webHidden/>
          </w:rPr>
          <w:instrText xml:space="preserve"> PAGEREF _Toc425870255 \h </w:instrText>
        </w:r>
        <w:r>
          <w:rPr>
            <w:noProof/>
            <w:webHidden/>
          </w:rPr>
        </w:r>
        <w:r>
          <w:rPr>
            <w:noProof/>
            <w:webHidden/>
          </w:rPr>
          <w:fldChar w:fldCharType="separate"/>
        </w:r>
        <w:r w:rsidR="00CD34F8">
          <w:rPr>
            <w:noProof/>
            <w:webHidden/>
          </w:rPr>
          <w:t>49</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56" w:history="1">
        <w:r w:rsidR="00CD34F8" w:rsidRPr="0040283B">
          <w:rPr>
            <w:rStyle w:val="Hyperlink"/>
            <w:noProof/>
          </w:rPr>
          <w:t>4.2. Signals that influenced the political, social and economic system of Zimbabwe.</w:t>
        </w:r>
        <w:r w:rsidR="00CD34F8">
          <w:rPr>
            <w:noProof/>
            <w:webHidden/>
          </w:rPr>
          <w:tab/>
        </w:r>
        <w:r>
          <w:rPr>
            <w:noProof/>
            <w:webHidden/>
          </w:rPr>
          <w:fldChar w:fldCharType="begin"/>
        </w:r>
        <w:r w:rsidR="00CD34F8">
          <w:rPr>
            <w:noProof/>
            <w:webHidden/>
          </w:rPr>
          <w:instrText xml:space="preserve"> PAGEREF _Toc425870256 \h </w:instrText>
        </w:r>
        <w:r>
          <w:rPr>
            <w:noProof/>
            <w:webHidden/>
          </w:rPr>
        </w:r>
        <w:r>
          <w:rPr>
            <w:noProof/>
            <w:webHidden/>
          </w:rPr>
          <w:fldChar w:fldCharType="separate"/>
        </w:r>
        <w:r w:rsidR="00CD34F8">
          <w:rPr>
            <w:noProof/>
            <w:webHidden/>
          </w:rPr>
          <w:t>49</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57" w:history="1">
        <w:r w:rsidR="00CD34F8" w:rsidRPr="0040283B">
          <w:rPr>
            <w:rStyle w:val="Hyperlink"/>
            <w:noProof/>
          </w:rPr>
          <w:t>Signals (actions)</w:t>
        </w:r>
        <w:r w:rsidR="00CD34F8">
          <w:rPr>
            <w:noProof/>
            <w:webHidden/>
          </w:rPr>
          <w:tab/>
        </w:r>
        <w:r>
          <w:rPr>
            <w:noProof/>
            <w:webHidden/>
          </w:rPr>
          <w:fldChar w:fldCharType="begin"/>
        </w:r>
        <w:r w:rsidR="00CD34F8">
          <w:rPr>
            <w:noProof/>
            <w:webHidden/>
          </w:rPr>
          <w:instrText xml:space="preserve"> PAGEREF _Toc425870257 \h </w:instrText>
        </w:r>
        <w:r>
          <w:rPr>
            <w:noProof/>
            <w:webHidden/>
          </w:rPr>
        </w:r>
        <w:r>
          <w:rPr>
            <w:noProof/>
            <w:webHidden/>
          </w:rPr>
          <w:fldChar w:fldCharType="separate"/>
        </w:r>
        <w:r w:rsidR="00CD34F8">
          <w:rPr>
            <w:noProof/>
            <w:webHidden/>
          </w:rPr>
          <w:t>49</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58" w:history="1">
        <w:r w:rsidR="00CD34F8" w:rsidRPr="0040283B">
          <w:rPr>
            <w:rStyle w:val="Hyperlink"/>
            <w:noProof/>
          </w:rPr>
          <w:t>4.3. Zimbabwe’s Diplomatic Relations</w:t>
        </w:r>
        <w:r w:rsidR="00CD34F8">
          <w:rPr>
            <w:noProof/>
            <w:webHidden/>
          </w:rPr>
          <w:tab/>
        </w:r>
        <w:r>
          <w:rPr>
            <w:noProof/>
            <w:webHidden/>
          </w:rPr>
          <w:fldChar w:fldCharType="begin"/>
        </w:r>
        <w:r w:rsidR="00CD34F8">
          <w:rPr>
            <w:noProof/>
            <w:webHidden/>
          </w:rPr>
          <w:instrText xml:space="preserve"> PAGEREF _Toc425870258 \h </w:instrText>
        </w:r>
        <w:r>
          <w:rPr>
            <w:noProof/>
            <w:webHidden/>
          </w:rPr>
        </w:r>
        <w:r>
          <w:rPr>
            <w:noProof/>
            <w:webHidden/>
          </w:rPr>
          <w:fldChar w:fldCharType="separate"/>
        </w:r>
        <w:r w:rsidR="00CD34F8">
          <w:rPr>
            <w:noProof/>
            <w:webHidden/>
          </w:rPr>
          <w:t>50</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59" w:history="1">
        <w:r w:rsidR="00CD34F8" w:rsidRPr="0040283B">
          <w:rPr>
            <w:rStyle w:val="Hyperlink"/>
            <w:noProof/>
          </w:rPr>
          <w:t>4.3.1. Zimbabwe-China Relations:</w:t>
        </w:r>
        <w:r w:rsidR="00CD34F8">
          <w:rPr>
            <w:noProof/>
            <w:webHidden/>
          </w:rPr>
          <w:tab/>
        </w:r>
        <w:r>
          <w:rPr>
            <w:noProof/>
            <w:webHidden/>
          </w:rPr>
          <w:fldChar w:fldCharType="begin"/>
        </w:r>
        <w:r w:rsidR="00CD34F8">
          <w:rPr>
            <w:noProof/>
            <w:webHidden/>
          </w:rPr>
          <w:instrText xml:space="preserve"> PAGEREF _Toc425870259 \h </w:instrText>
        </w:r>
        <w:r>
          <w:rPr>
            <w:noProof/>
            <w:webHidden/>
          </w:rPr>
        </w:r>
        <w:r>
          <w:rPr>
            <w:noProof/>
            <w:webHidden/>
          </w:rPr>
          <w:fldChar w:fldCharType="separate"/>
        </w:r>
        <w:r w:rsidR="00CD34F8">
          <w:rPr>
            <w:noProof/>
            <w:webHidden/>
          </w:rPr>
          <w:t>50</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60" w:history="1">
        <w:r w:rsidR="00CD34F8" w:rsidRPr="0040283B">
          <w:rPr>
            <w:rStyle w:val="Hyperlink"/>
            <w:noProof/>
          </w:rPr>
          <w:t>4.3.2. Zimbabwe-South Africa Relations</w:t>
        </w:r>
        <w:r w:rsidR="00CD34F8">
          <w:rPr>
            <w:noProof/>
            <w:webHidden/>
          </w:rPr>
          <w:tab/>
        </w:r>
        <w:r>
          <w:rPr>
            <w:noProof/>
            <w:webHidden/>
          </w:rPr>
          <w:fldChar w:fldCharType="begin"/>
        </w:r>
        <w:r w:rsidR="00CD34F8">
          <w:rPr>
            <w:noProof/>
            <w:webHidden/>
          </w:rPr>
          <w:instrText xml:space="preserve"> PAGEREF _Toc425870260 \h </w:instrText>
        </w:r>
        <w:r>
          <w:rPr>
            <w:noProof/>
            <w:webHidden/>
          </w:rPr>
        </w:r>
        <w:r>
          <w:rPr>
            <w:noProof/>
            <w:webHidden/>
          </w:rPr>
          <w:fldChar w:fldCharType="separate"/>
        </w:r>
        <w:r w:rsidR="00CD34F8">
          <w:rPr>
            <w:noProof/>
            <w:webHidden/>
          </w:rPr>
          <w:t>51</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61" w:history="1">
        <w:r w:rsidR="00CD34F8" w:rsidRPr="0040283B">
          <w:rPr>
            <w:rStyle w:val="Hyperlink"/>
            <w:noProof/>
          </w:rPr>
          <w:t>4.3.4. Zimbabwe-United Kingdom Relations</w:t>
        </w:r>
        <w:r w:rsidR="00CD34F8">
          <w:rPr>
            <w:noProof/>
            <w:webHidden/>
          </w:rPr>
          <w:tab/>
        </w:r>
        <w:r>
          <w:rPr>
            <w:noProof/>
            <w:webHidden/>
          </w:rPr>
          <w:fldChar w:fldCharType="begin"/>
        </w:r>
        <w:r w:rsidR="00CD34F8">
          <w:rPr>
            <w:noProof/>
            <w:webHidden/>
          </w:rPr>
          <w:instrText xml:space="preserve"> PAGEREF _Toc425870261 \h </w:instrText>
        </w:r>
        <w:r>
          <w:rPr>
            <w:noProof/>
            <w:webHidden/>
          </w:rPr>
        </w:r>
        <w:r>
          <w:rPr>
            <w:noProof/>
            <w:webHidden/>
          </w:rPr>
          <w:fldChar w:fldCharType="separate"/>
        </w:r>
        <w:r w:rsidR="00CD34F8">
          <w:rPr>
            <w:noProof/>
            <w:webHidden/>
          </w:rPr>
          <w:t>52</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62" w:history="1">
        <w:r w:rsidR="00CD34F8" w:rsidRPr="0040283B">
          <w:rPr>
            <w:rStyle w:val="Hyperlink"/>
            <w:noProof/>
          </w:rPr>
          <w:t>4.4. Impact of Written Communication on the Diplomatic function</w:t>
        </w:r>
        <w:r w:rsidR="00CD34F8">
          <w:rPr>
            <w:noProof/>
            <w:webHidden/>
          </w:rPr>
          <w:tab/>
        </w:r>
        <w:r>
          <w:rPr>
            <w:noProof/>
            <w:webHidden/>
          </w:rPr>
          <w:fldChar w:fldCharType="begin"/>
        </w:r>
        <w:r w:rsidR="00CD34F8">
          <w:rPr>
            <w:noProof/>
            <w:webHidden/>
          </w:rPr>
          <w:instrText xml:space="preserve"> PAGEREF _Toc425870262 \h </w:instrText>
        </w:r>
        <w:r>
          <w:rPr>
            <w:noProof/>
            <w:webHidden/>
          </w:rPr>
        </w:r>
        <w:r>
          <w:rPr>
            <w:noProof/>
            <w:webHidden/>
          </w:rPr>
          <w:fldChar w:fldCharType="separate"/>
        </w:r>
        <w:r w:rsidR="00CD34F8">
          <w:rPr>
            <w:noProof/>
            <w:webHidden/>
          </w:rPr>
          <w:t>53</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63" w:history="1">
        <w:r w:rsidR="00CD34F8" w:rsidRPr="0040283B">
          <w:rPr>
            <w:rStyle w:val="Hyperlink"/>
            <w:noProof/>
          </w:rPr>
          <w:t>4.5. Impact of verbal communication on the Diplomatic function</w:t>
        </w:r>
        <w:r w:rsidR="00CD34F8">
          <w:rPr>
            <w:noProof/>
            <w:webHidden/>
          </w:rPr>
          <w:tab/>
        </w:r>
        <w:r>
          <w:rPr>
            <w:noProof/>
            <w:webHidden/>
          </w:rPr>
          <w:fldChar w:fldCharType="begin"/>
        </w:r>
        <w:r w:rsidR="00CD34F8">
          <w:rPr>
            <w:noProof/>
            <w:webHidden/>
          </w:rPr>
          <w:instrText xml:space="preserve"> PAGEREF _Toc425870263 \h </w:instrText>
        </w:r>
        <w:r>
          <w:rPr>
            <w:noProof/>
            <w:webHidden/>
          </w:rPr>
        </w:r>
        <w:r>
          <w:rPr>
            <w:noProof/>
            <w:webHidden/>
          </w:rPr>
          <w:fldChar w:fldCharType="separate"/>
        </w:r>
        <w:r w:rsidR="00CD34F8">
          <w:rPr>
            <w:noProof/>
            <w:webHidden/>
          </w:rPr>
          <w:t>53</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64" w:history="1">
        <w:r w:rsidR="00CD34F8" w:rsidRPr="0040283B">
          <w:rPr>
            <w:rStyle w:val="Hyperlink"/>
            <w:noProof/>
          </w:rPr>
          <w:t>4.6. Impact of signals on the diplomatic function</w:t>
        </w:r>
        <w:r w:rsidR="00CD34F8">
          <w:rPr>
            <w:noProof/>
            <w:webHidden/>
          </w:rPr>
          <w:tab/>
        </w:r>
        <w:r>
          <w:rPr>
            <w:noProof/>
            <w:webHidden/>
          </w:rPr>
          <w:fldChar w:fldCharType="begin"/>
        </w:r>
        <w:r w:rsidR="00CD34F8">
          <w:rPr>
            <w:noProof/>
            <w:webHidden/>
          </w:rPr>
          <w:instrText xml:space="preserve"> PAGEREF _Toc425870264 \h </w:instrText>
        </w:r>
        <w:r>
          <w:rPr>
            <w:noProof/>
            <w:webHidden/>
          </w:rPr>
        </w:r>
        <w:r>
          <w:rPr>
            <w:noProof/>
            <w:webHidden/>
          </w:rPr>
          <w:fldChar w:fldCharType="separate"/>
        </w:r>
        <w:r w:rsidR="00CD34F8">
          <w:rPr>
            <w:noProof/>
            <w:webHidden/>
          </w:rPr>
          <w:t>54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65" w:history="1">
        <w:r w:rsidR="00CD34F8" w:rsidRPr="0040283B">
          <w:rPr>
            <w:rStyle w:val="Hyperlink"/>
            <w:noProof/>
          </w:rPr>
          <w:t>4.7. Impact of written speeches at regional and international level</w:t>
        </w:r>
        <w:r w:rsidR="00CD34F8">
          <w:rPr>
            <w:noProof/>
            <w:webHidden/>
          </w:rPr>
          <w:tab/>
        </w:r>
        <w:r>
          <w:rPr>
            <w:noProof/>
            <w:webHidden/>
          </w:rPr>
          <w:fldChar w:fldCharType="begin"/>
        </w:r>
        <w:r w:rsidR="00CD34F8">
          <w:rPr>
            <w:noProof/>
            <w:webHidden/>
          </w:rPr>
          <w:instrText xml:space="preserve"> PAGEREF _Toc425870265 \h </w:instrText>
        </w:r>
        <w:r>
          <w:rPr>
            <w:noProof/>
            <w:webHidden/>
          </w:rPr>
        </w:r>
        <w:r>
          <w:rPr>
            <w:noProof/>
            <w:webHidden/>
          </w:rPr>
          <w:fldChar w:fldCharType="separate"/>
        </w:r>
        <w:r w:rsidR="00CD34F8">
          <w:rPr>
            <w:noProof/>
            <w:webHidden/>
          </w:rPr>
          <w:t>54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66" w:history="1">
        <w:r w:rsidR="00CD34F8" w:rsidRPr="0040283B">
          <w:rPr>
            <w:rStyle w:val="Hyperlink"/>
            <w:noProof/>
          </w:rPr>
          <w:t>4.8. Impact of Diplomatic Communication Strategies on the Economy of Zimbabwe</w:t>
        </w:r>
        <w:r w:rsidR="00CD34F8">
          <w:rPr>
            <w:noProof/>
            <w:webHidden/>
          </w:rPr>
          <w:tab/>
        </w:r>
        <w:r>
          <w:rPr>
            <w:noProof/>
            <w:webHidden/>
          </w:rPr>
          <w:fldChar w:fldCharType="begin"/>
        </w:r>
        <w:r w:rsidR="00CD34F8">
          <w:rPr>
            <w:noProof/>
            <w:webHidden/>
          </w:rPr>
          <w:instrText xml:space="preserve"> PAGEREF _Toc425870266 \h </w:instrText>
        </w:r>
        <w:r>
          <w:rPr>
            <w:noProof/>
            <w:webHidden/>
          </w:rPr>
        </w:r>
        <w:r>
          <w:rPr>
            <w:noProof/>
            <w:webHidden/>
          </w:rPr>
          <w:fldChar w:fldCharType="separate"/>
        </w:r>
        <w:r w:rsidR="00CD34F8">
          <w:rPr>
            <w:noProof/>
            <w:webHidden/>
          </w:rPr>
          <w:t>55</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67" w:history="1">
        <w:r w:rsidR="00CD34F8" w:rsidRPr="0040283B">
          <w:rPr>
            <w:rStyle w:val="Hyperlink"/>
            <w:noProof/>
          </w:rPr>
          <w:t>4.9. Impact of Diplomatic Communication Strategies on Politics of Zimbabwe</w:t>
        </w:r>
        <w:r w:rsidR="00CD34F8">
          <w:rPr>
            <w:noProof/>
            <w:webHidden/>
          </w:rPr>
          <w:tab/>
        </w:r>
        <w:r>
          <w:rPr>
            <w:noProof/>
            <w:webHidden/>
          </w:rPr>
          <w:fldChar w:fldCharType="begin"/>
        </w:r>
        <w:r w:rsidR="00CD34F8">
          <w:rPr>
            <w:noProof/>
            <w:webHidden/>
          </w:rPr>
          <w:instrText xml:space="preserve"> PAGEREF _Toc425870267 \h </w:instrText>
        </w:r>
        <w:r>
          <w:rPr>
            <w:noProof/>
            <w:webHidden/>
          </w:rPr>
        </w:r>
        <w:r>
          <w:rPr>
            <w:noProof/>
            <w:webHidden/>
          </w:rPr>
          <w:fldChar w:fldCharType="separate"/>
        </w:r>
        <w:r w:rsidR="00CD34F8">
          <w:rPr>
            <w:noProof/>
            <w:webHidden/>
          </w:rPr>
          <w:t>56</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68" w:history="1">
        <w:r w:rsidR="00CD34F8" w:rsidRPr="0040283B">
          <w:rPr>
            <w:rStyle w:val="Hyperlink"/>
            <w:noProof/>
          </w:rPr>
          <w:t>4.9.1. Civil society, Human Rights, Good Governance and Rule of Law</w:t>
        </w:r>
        <w:r w:rsidR="00CD34F8">
          <w:rPr>
            <w:noProof/>
            <w:webHidden/>
          </w:rPr>
          <w:tab/>
        </w:r>
        <w:r>
          <w:rPr>
            <w:noProof/>
            <w:webHidden/>
          </w:rPr>
          <w:fldChar w:fldCharType="begin"/>
        </w:r>
        <w:r w:rsidR="00CD34F8">
          <w:rPr>
            <w:noProof/>
            <w:webHidden/>
          </w:rPr>
          <w:instrText xml:space="preserve"> PAGEREF _Toc425870268 \h </w:instrText>
        </w:r>
        <w:r>
          <w:rPr>
            <w:noProof/>
            <w:webHidden/>
          </w:rPr>
        </w:r>
        <w:r>
          <w:rPr>
            <w:noProof/>
            <w:webHidden/>
          </w:rPr>
          <w:fldChar w:fldCharType="separate"/>
        </w:r>
        <w:r w:rsidR="00CD34F8">
          <w:rPr>
            <w:noProof/>
            <w:webHidden/>
          </w:rPr>
          <w:t>56</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69" w:history="1">
        <w:r w:rsidR="00CD34F8" w:rsidRPr="0040283B">
          <w:rPr>
            <w:rStyle w:val="Hyperlink"/>
            <w:noProof/>
          </w:rPr>
          <w:t>4.10. Impact of diplomatic communication on the social standing of Zimbabwe</w:t>
        </w:r>
        <w:r w:rsidR="00CD34F8">
          <w:rPr>
            <w:noProof/>
            <w:webHidden/>
          </w:rPr>
          <w:tab/>
        </w:r>
        <w:r>
          <w:rPr>
            <w:noProof/>
            <w:webHidden/>
          </w:rPr>
          <w:fldChar w:fldCharType="begin"/>
        </w:r>
        <w:r w:rsidR="00CD34F8">
          <w:rPr>
            <w:noProof/>
            <w:webHidden/>
          </w:rPr>
          <w:instrText xml:space="preserve"> PAGEREF _Toc425870269 \h </w:instrText>
        </w:r>
        <w:r>
          <w:rPr>
            <w:noProof/>
            <w:webHidden/>
          </w:rPr>
        </w:r>
        <w:r>
          <w:rPr>
            <w:noProof/>
            <w:webHidden/>
          </w:rPr>
          <w:fldChar w:fldCharType="separate"/>
        </w:r>
        <w:r w:rsidR="00CD34F8">
          <w:rPr>
            <w:noProof/>
            <w:webHidden/>
          </w:rPr>
          <w:t>57</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70" w:history="1">
        <w:r w:rsidR="00CD34F8" w:rsidRPr="0040283B">
          <w:rPr>
            <w:rStyle w:val="Hyperlink"/>
            <w:noProof/>
          </w:rPr>
          <w:t>4.10.1. Agriculture and Food production</w:t>
        </w:r>
        <w:r w:rsidR="00CD34F8">
          <w:rPr>
            <w:noProof/>
            <w:webHidden/>
          </w:rPr>
          <w:tab/>
        </w:r>
        <w:r>
          <w:rPr>
            <w:noProof/>
            <w:webHidden/>
          </w:rPr>
          <w:fldChar w:fldCharType="begin"/>
        </w:r>
        <w:r w:rsidR="00CD34F8">
          <w:rPr>
            <w:noProof/>
            <w:webHidden/>
          </w:rPr>
          <w:instrText xml:space="preserve"> PAGEREF _Toc425870270 \h </w:instrText>
        </w:r>
        <w:r>
          <w:rPr>
            <w:noProof/>
            <w:webHidden/>
          </w:rPr>
        </w:r>
        <w:r>
          <w:rPr>
            <w:noProof/>
            <w:webHidden/>
          </w:rPr>
          <w:fldChar w:fldCharType="separate"/>
        </w:r>
        <w:r w:rsidR="00CD34F8">
          <w:rPr>
            <w:noProof/>
            <w:webHidden/>
          </w:rPr>
          <w:t>57</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71" w:history="1">
        <w:r w:rsidR="00CD34F8" w:rsidRPr="0040283B">
          <w:rPr>
            <w:rStyle w:val="Hyperlink"/>
            <w:noProof/>
          </w:rPr>
          <w:t>4.10.2. Health Sector</w:t>
        </w:r>
        <w:r w:rsidR="00CD34F8">
          <w:rPr>
            <w:noProof/>
            <w:webHidden/>
          </w:rPr>
          <w:tab/>
        </w:r>
        <w:r>
          <w:rPr>
            <w:noProof/>
            <w:webHidden/>
          </w:rPr>
          <w:fldChar w:fldCharType="begin"/>
        </w:r>
        <w:r w:rsidR="00CD34F8">
          <w:rPr>
            <w:noProof/>
            <w:webHidden/>
          </w:rPr>
          <w:instrText xml:space="preserve"> PAGEREF _Toc425870271 \h </w:instrText>
        </w:r>
        <w:r>
          <w:rPr>
            <w:noProof/>
            <w:webHidden/>
          </w:rPr>
        </w:r>
        <w:r>
          <w:rPr>
            <w:noProof/>
            <w:webHidden/>
          </w:rPr>
          <w:fldChar w:fldCharType="separate"/>
        </w:r>
        <w:r w:rsidR="00CD34F8">
          <w:rPr>
            <w:noProof/>
            <w:webHidden/>
          </w:rPr>
          <w:t>59</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72" w:history="1">
        <w:r w:rsidR="00CD34F8" w:rsidRPr="0040283B">
          <w:rPr>
            <w:rStyle w:val="Hyperlink"/>
            <w:noProof/>
          </w:rPr>
          <w:t>4.10.3. Education Sector</w:t>
        </w:r>
        <w:r w:rsidR="00CD34F8">
          <w:rPr>
            <w:noProof/>
            <w:webHidden/>
          </w:rPr>
          <w:tab/>
        </w:r>
        <w:r>
          <w:rPr>
            <w:noProof/>
            <w:webHidden/>
          </w:rPr>
          <w:fldChar w:fldCharType="begin"/>
        </w:r>
        <w:r w:rsidR="00CD34F8">
          <w:rPr>
            <w:noProof/>
            <w:webHidden/>
          </w:rPr>
          <w:instrText xml:space="preserve"> PAGEREF _Toc425870272 \h </w:instrText>
        </w:r>
        <w:r>
          <w:rPr>
            <w:noProof/>
            <w:webHidden/>
          </w:rPr>
        </w:r>
        <w:r>
          <w:rPr>
            <w:noProof/>
            <w:webHidden/>
          </w:rPr>
          <w:fldChar w:fldCharType="separate"/>
        </w:r>
        <w:r w:rsidR="00CD34F8">
          <w:rPr>
            <w:noProof/>
            <w:webHidden/>
          </w:rPr>
          <w:t>60</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73" w:history="1">
        <w:r w:rsidR="00CD34F8" w:rsidRPr="0040283B">
          <w:rPr>
            <w:rStyle w:val="Hyperlink"/>
            <w:noProof/>
          </w:rPr>
          <w:t>4.11. Conclusion</w:t>
        </w:r>
        <w:r w:rsidR="00CD34F8">
          <w:rPr>
            <w:noProof/>
            <w:webHidden/>
          </w:rPr>
          <w:tab/>
        </w:r>
        <w:r>
          <w:rPr>
            <w:noProof/>
            <w:webHidden/>
          </w:rPr>
          <w:fldChar w:fldCharType="begin"/>
        </w:r>
        <w:r w:rsidR="00CD34F8">
          <w:rPr>
            <w:noProof/>
            <w:webHidden/>
          </w:rPr>
          <w:instrText xml:space="preserve"> PAGEREF _Toc425870273 \h </w:instrText>
        </w:r>
        <w:r>
          <w:rPr>
            <w:noProof/>
            <w:webHidden/>
          </w:rPr>
        </w:r>
        <w:r>
          <w:rPr>
            <w:noProof/>
            <w:webHidden/>
          </w:rPr>
          <w:fldChar w:fldCharType="separate"/>
        </w:r>
        <w:r w:rsidR="00CD34F8">
          <w:rPr>
            <w:noProof/>
            <w:webHidden/>
          </w:rPr>
          <w:t>62</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74" w:history="1">
        <w:r w:rsidR="00CD34F8" w:rsidRPr="0040283B">
          <w:rPr>
            <w:rStyle w:val="Hyperlink"/>
            <w:noProof/>
          </w:rPr>
          <w:t>CHAPTER FIVE</w:t>
        </w:r>
        <w:r w:rsidR="00CD34F8">
          <w:rPr>
            <w:noProof/>
            <w:webHidden/>
          </w:rPr>
          <w:tab/>
        </w:r>
        <w:r>
          <w:rPr>
            <w:noProof/>
            <w:webHidden/>
          </w:rPr>
          <w:fldChar w:fldCharType="begin"/>
        </w:r>
        <w:r w:rsidR="00CD34F8">
          <w:rPr>
            <w:noProof/>
            <w:webHidden/>
          </w:rPr>
          <w:instrText xml:space="preserve"> PAGEREF _Toc425870274 \h </w:instrText>
        </w:r>
        <w:r>
          <w:rPr>
            <w:noProof/>
            <w:webHidden/>
          </w:rPr>
        </w:r>
        <w:r>
          <w:rPr>
            <w:noProof/>
            <w:webHidden/>
          </w:rPr>
          <w:fldChar w:fldCharType="separate"/>
        </w:r>
        <w:r w:rsidR="00CD34F8">
          <w:rPr>
            <w:noProof/>
            <w:webHidden/>
          </w:rPr>
          <w:t>64</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75" w:history="1">
        <w:r w:rsidR="00CD34F8" w:rsidRPr="0040283B">
          <w:rPr>
            <w:rStyle w:val="Hyperlink"/>
            <w:noProof/>
          </w:rPr>
          <w:t>CONCLUSIONS &amp; RECOMMENDATIONS</w:t>
        </w:r>
        <w:r w:rsidR="00CD34F8">
          <w:rPr>
            <w:noProof/>
            <w:webHidden/>
          </w:rPr>
          <w:tab/>
        </w:r>
        <w:r>
          <w:rPr>
            <w:noProof/>
            <w:webHidden/>
          </w:rPr>
          <w:fldChar w:fldCharType="begin"/>
        </w:r>
        <w:r w:rsidR="00CD34F8">
          <w:rPr>
            <w:noProof/>
            <w:webHidden/>
          </w:rPr>
          <w:instrText xml:space="preserve"> PAGEREF _Toc425870275 \h </w:instrText>
        </w:r>
        <w:r>
          <w:rPr>
            <w:noProof/>
            <w:webHidden/>
          </w:rPr>
        </w:r>
        <w:r>
          <w:rPr>
            <w:noProof/>
            <w:webHidden/>
          </w:rPr>
          <w:fldChar w:fldCharType="separate"/>
        </w:r>
        <w:r w:rsidR="00CD34F8">
          <w:rPr>
            <w:noProof/>
            <w:webHidden/>
          </w:rPr>
          <w:t>64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76" w:history="1">
        <w:r w:rsidR="00CD34F8" w:rsidRPr="0040283B">
          <w:rPr>
            <w:rStyle w:val="Hyperlink"/>
            <w:noProof/>
          </w:rPr>
          <w:t>5.0. Introduction</w:t>
        </w:r>
        <w:r w:rsidR="00CD34F8">
          <w:rPr>
            <w:noProof/>
            <w:webHidden/>
          </w:rPr>
          <w:tab/>
        </w:r>
        <w:r>
          <w:rPr>
            <w:noProof/>
            <w:webHidden/>
          </w:rPr>
          <w:fldChar w:fldCharType="begin"/>
        </w:r>
        <w:r w:rsidR="00CD34F8">
          <w:rPr>
            <w:noProof/>
            <w:webHidden/>
          </w:rPr>
          <w:instrText xml:space="preserve"> PAGEREF _Toc425870276 \h </w:instrText>
        </w:r>
        <w:r>
          <w:rPr>
            <w:noProof/>
            <w:webHidden/>
          </w:rPr>
        </w:r>
        <w:r>
          <w:rPr>
            <w:noProof/>
            <w:webHidden/>
          </w:rPr>
          <w:fldChar w:fldCharType="separate"/>
        </w:r>
        <w:r w:rsidR="00CD34F8">
          <w:rPr>
            <w:noProof/>
            <w:webHidden/>
          </w:rPr>
          <w:t>64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77" w:history="1">
        <w:r w:rsidR="00CD34F8" w:rsidRPr="0040283B">
          <w:rPr>
            <w:rStyle w:val="Hyperlink"/>
            <w:noProof/>
          </w:rPr>
          <w:t>5.1. Conclusions</w:t>
        </w:r>
        <w:r w:rsidR="00CD34F8">
          <w:rPr>
            <w:noProof/>
            <w:webHidden/>
          </w:rPr>
          <w:tab/>
        </w:r>
        <w:r>
          <w:rPr>
            <w:noProof/>
            <w:webHidden/>
          </w:rPr>
          <w:fldChar w:fldCharType="begin"/>
        </w:r>
        <w:r w:rsidR="00CD34F8">
          <w:rPr>
            <w:noProof/>
            <w:webHidden/>
          </w:rPr>
          <w:instrText xml:space="preserve"> PAGEREF _Toc425870277 \h </w:instrText>
        </w:r>
        <w:r>
          <w:rPr>
            <w:noProof/>
            <w:webHidden/>
          </w:rPr>
        </w:r>
        <w:r>
          <w:rPr>
            <w:noProof/>
            <w:webHidden/>
          </w:rPr>
          <w:fldChar w:fldCharType="separate"/>
        </w:r>
        <w:r w:rsidR="00CD34F8">
          <w:rPr>
            <w:noProof/>
            <w:webHidden/>
          </w:rPr>
          <w:t>64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78" w:history="1">
        <w:r w:rsidR="00CD34F8" w:rsidRPr="0040283B">
          <w:rPr>
            <w:rStyle w:val="Hyperlink"/>
            <w:noProof/>
          </w:rPr>
          <w:t>5.2. Recommendations</w:t>
        </w:r>
        <w:r w:rsidR="00CD34F8">
          <w:rPr>
            <w:noProof/>
            <w:webHidden/>
          </w:rPr>
          <w:tab/>
        </w:r>
        <w:r>
          <w:rPr>
            <w:noProof/>
            <w:webHidden/>
          </w:rPr>
          <w:fldChar w:fldCharType="begin"/>
        </w:r>
        <w:r w:rsidR="00CD34F8">
          <w:rPr>
            <w:noProof/>
            <w:webHidden/>
          </w:rPr>
          <w:instrText xml:space="preserve"> PAGEREF _Toc425870278 \h </w:instrText>
        </w:r>
        <w:r>
          <w:rPr>
            <w:noProof/>
            <w:webHidden/>
          </w:rPr>
        </w:r>
        <w:r>
          <w:rPr>
            <w:noProof/>
            <w:webHidden/>
          </w:rPr>
          <w:fldChar w:fldCharType="separate"/>
        </w:r>
        <w:r w:rsidR="00CD34F8">
          <w:rPr>
            <w:noProof/>
            <w:webHidden/>
          </w:rPr>
          <w:t>64</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79" w:history="1">
        <w:r w:rsidR="00CD34F8" w:rsidRPr="0040283B">
          <w:rPr>
            <w:rStyle w:val="Hyperlink"/>
            <w:noProof/>
          </w:rPr>
          <w:t>5.2.1. Government</w:t>
        </w:r>
        <w:r w:rsidR="00CD34F8">
          <w:rPr>
            <w:noProof/>
            <w:webHidden/>
          </w:rPr>
          <w:tab/>
        </w:r>
        <w:r>
          <w:rPr>
            <w:noProof/>
            <w:webHidden/>
          </w:rPr>
          <w:fldChar w:fldCharType="begin"/>
        </w:r>
        <w:r w:rsidR="00CD34F8">
          <w:rPr>
            <w:noProof/>
            <w:webHidden/>
          </w:rPr>
          <w:instrText xml:space="preserve"> PAGEREF _Toc425870279 \h </w:instrText>
        </w:r>
        <w:r>
          <w:rPr>
            <w:noProof/>
            <w:webHidden/>
          </w:rPr>
        </w:r>
        <w:r>
          <w:rPr>
            <w:noProof/>
            <w:webHidden/>
          </w:rPr>
          <w:fldChar w:fldCharType="separate"/>
        </w:r>
        <w:r w:rsidR="00CD34F8">
          <w:rPr>
            <w:noProof/>
            <w:webHidden/>
          </w:rPr>
          <w:t>65</w:t>
        </w:r>
        <w:r>
          <w:rPr>
            <w:noProof/>
            <w:webHidden/>
          </w:rPr>
          <w:fldChar w:fldCharType="end"/>
        </w:r>
      </w:hyperlink>
    </w:p>
    <w:p w:rsidR="00CD34F8" w:rsidRDefault="00393F05">
      <w:pPr>
        <w:pStyle w:val="TOC3"/>
        <w:tabs>
          <w:tab w:val="right" w:leader="dot" w:pos="9016"/>
        </w:tabs>
        <w:rPr>
          <w:rFonts w:asciiTheme="minorHAnsi" w:eastAsiaTheme="minorEastAsia" w:hAnsiTheme="minorHAnsi" w:cstheme="minorBidi"/>
          <w:noProof/>
          <w:sz w:val="22"/>
          <w:lang w:eastAsia="en-ZW"/>
        </w:rPr>
      </w:pPr>
      <w:hyperlink w:anchor="_Toc425870280" w:history="1">
        <w:r w:rsidR="00CD34F8" w:rsidRPr="0040283B">
          <w:rPr>
            <w:rStyle w:val="Hyperlink"/>
            <w:noProof/>
          </w:rPr>
          <w:t>5.2.2. Ministry of Foreign Affairs</w:t>
        </w:r>
        <w:r w:rsidR="00CD34F8">
          <w:rPr>
            <w:noProof/>
            <w:webHidden/>
          </w:rPr>
          <w:tab/>
        </w:r>
        <w:r>
          <w:rPr>
            <w:noProof/>
            <w:webHidden/>
          </w:rPr>
          <w:fldChar w:fldCharType="begin"/>
        </w:r>
        <w:r w:rsidR="00CD34F8">
          <w:rPr>
            <w:noProof/>
            <w:webHidden/>
          </w:rPr>
          <w:instrText xml:space="preserve"> PAGEREF _Toc425870280 \h </w:instrText>
        </w:r>
        <w:r>
          <w:rPr>
            <w:noProof/>
            <w:webHidden/>
          </w:rPr>
        </w:r>
        <w:r>
          <w:rPr>
            <w:noProof/>
            <w:webHidden/>
          </w:rPr>
          <w:fldChar w:fldCharType="separate"/>
        </w:r>
        <w:r w:rsidR="00CD34F8">
          <w:rPr>
            <w:noProof/>
            <w:webHidden/>
          </w:rPr>
          <w:t>65</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81" w:history="1">
        <w:r w:rsidR="00CD34F8" w:rsidRPr="0040283B">
          <w:rPr>
            <w:rStyle w:val="Hyperlink"/>
            <w:noProof/>
          </w:rPr>
          <w:t>5.3. Chapter conclusion</w:t>
        </w:r>
        <w:r w:rsidR="00CD34F8">
          <w:rPr>
            <w:noProof/>
            <w:webHidden/>
          </w:rPr>
          <w:tab/>
        </w:r>
        <w:r>
          <w:rPr>
            <w:noProof/>
            <w:webHidden/>
          </w:rPr>
          <w:fldChar w:fldCharType="begin"/>
        </w:r>
        <w:r w:rsidR="00CD34F8">
          <w:rPr>
            <w:noProof/>
            <w:webHidden/>
          </w:rPr>
          <w:instrText xml:space="preserve"> PAGEREF _Toc425870281 \h </w:instrText>
        </w:r>
        <w:r>
          <w:rPr>
            <w:noProof/>
            <w:webHidden/>
          </w:rPr>
        </w:r>
        <w:r>
          <w:rPr>
            <w:noProof/>
            <w:webHidden/>
          </w:rPr>
          <w:fldChar w:fldCharType="separate"/>
        </w:r>
        <w:r w:rsidR="00CD34F8">
          <w:rPr>
            <w:noProof/>
            <w:webHidden/>
          </w:rPr>
          <w:t>66</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82" w:history="1">
        <w:r w:rsidR="00CD34F8" w:rsidRPr="0040283B">
          <w:rPr>
            <w:rStyle w:val="Hyperlink"/>
            <w:noProof/>
          </w:rPr>
          <w:t>Bibliography</w:t>
        </w:r>
        <w:r w:rsidR="00CD34F8">
          <w:rPr>
            <w:noProof/>
            <w:webHidden/>
          </w:rPr>
          <w:tab/>
        </w:r>
        <w:r>
          <w:rPr>
            <w:noProof/>
            <w:webHidden/>
          </w:rPr>
          <w:fldChar w:fldCharType="begin"/>
        </w:r>
        <w:r w:rsidR="00CD34F8">
          <w:rPr>
            <w:noProof/>
            <w:webHidden/>
          </w:rPr>
          <w:instrText xml:space="preserve"> PAGEREF _Toc425870282 \h </w:instrText>
        </w:r>
        <w:r>
          <w:rPr>
            <w:noProof/>
            <w:webHidden/>
          </w:rPr>
        </w:r>
        <w:r>
          <w:rPr>
            <w:noProof/>
            <w:webHidden/>
          </w:rPr>
          <w:fldChar w:fldCharType="separate"/>
        </w:r>
        <w:r w:rsidR="00CD34F8">
          <w:rPr>
            <w:noProof/>
            <w:webHidden/>
          </w:rPr>
          <w:t>67</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83" w:history="1">
        <w:r w:rsidR="00CD34F8" w:rsidRPr="0040283B">
          <w:rPr>
            <w:rStyle w:val="Hyperlink"/>
            <w:noProof/>
          </w:rPr>
          <w:t>APPENDIX</w:t>
        </w:r>
        <w:r w:rsidR="00CD34F8">
          <w:rPr>
            <w:noProof/>
            <w:webHidden/>
          </w:rPr>
          <w:tab/>
        </w:r>
        <w:r>
          <w:rPr>
            <w:noProof/>
            <w:webHidden/>
          </w:rPr>
          <w:fldChar w:fldCharType="begin"/>
        </w:r>
        <w:r w:rsidR="00CD34F8">
          <w:rPr>
            <w:noProof/>
            <w:webHidden/>
          </w:rPr>
          <w:instrText xml:space="preserve"> PAGEREF _Toc425870283 \h </w:instrText>
        </w:r>
        <w:r>
          <w:rPr>
            <w:noProof/>
            <w:webHidden/>
          </w:rPr>
        </w:r>
        <w:r>
          <w:rPr>
            <w:noProof/>
            <w:webHidden/>
          </w:rPr>
          <w:fldChar w:fldCharType="separate"/>
        </w:r>
        <w:r w:rsidR="00CD34F8">
          <w:rPr>
            <w:noProof/>
            <w:webHidden/>
          </w:rPr>
          <w:t>73</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84" w:history="1">
        <w:r w:rsidR="00CD34F8" w:rsidRPr="0040283B">
          <w:rPr>
            <w:rStyle w:val="Hyperlink"/>
            <w:noProof/>
          </w:rPr>
          <w:t>(i) Request letter for research</w:t>
        </w:r>
        <w:r w:rsidR="00CD34F8">
          <w:rPr>
            <w:noProof/>
            <w:webHidden/>
          </w:rPr>
          <w:tab/>
        </w:r>
        <w:r>
          <w:rPr>
            <w:noProof/>
            <w:webHidden/>
          </w:rPr>
          <w:fldChar w:fldCharType="begin"/>
        </w:r>
        <w:r w:rsidR="00CD34F8">
          <w:rPr>
            <w:noProof/>
            <w:webHidden/>
          </w:rPr>
          <w:instrText xml:space="preserve"> PAGEREF _Toc425870284 \h </w:instrText>
        </w:r>
        <w:r>
          <w:rPr>
            <w:noProof/>
            <w:webHidden/>
          </w:rPr>
        </w:r>
        <w:r>
          <w:rPr>
            <w:noProof/>
            <w:webHidden/>
          </w:rPr>
          <w:fldChar w:fldCharType="separate"/>
        </w:r>
        <w:r w:rsidR="00CD34F8">
          <w:rPr>
            <w:noProof/>
            <w:webHidden/>
          </w:rPr>
          <w:t>73</w:t>
        </w:r>
        <w:r>
          <w:rPr>
            <w:noProof/>
            <w:webHidden/>
          </w:rPr>
          <w:fldChar w:fldCharType="end"/>
        </w:r>
      </w:hyperlink>
    </w:p>
    <w:p w:rsidR="00CD34F8" w:rsidRDefault="00393F05">
      <w:pPr>
        <w:pStyle w:val="TOC2"/>
        <w:tabs>
          <w:tab w:val="left" w:pos="2726"/>
          <w:tab w:val="right" w:leader="dot" w:pos="9016"/>
        </w:tabs>
        <w:rPr>
          <w:rFonts w:asciiTheme="minorHAnsi" w:eastAsiaTheme="minorEastAsia" w:hAnsiTheme="minorHAnsi" w:cstheme="minorBidi"/>
          <w:noProof/>
          <w:sz w:val="22"/>
          <w:lang w:eastAsia="en-ZW"/>
        </w:rPr>
      </w:pPr>
      <w:hyperlink w:anchor="_Toc425870285" w:history="1">
        <w:r w:rsidR="00CD34F8" w:rsidRPr="0040283B">
          <w:rPr>
            <w:rStyle w:val="Hyperlink"/>
            <w:noProof/>
          </w:rPr>
          <w:t>(ii)Questionnaire Guide</w:t>
        </w:r>
        <w:r w:rsidR="00CD34F8">
          <w:rPr>
            <w:rFonts w:asciiTheme="minorHAnsi" w:eastAsiaTheme="minorEastAsia" w:hAnsiTheme="minorHAnsi" w:cstheme="minorBidi"/>
            <w:noProof/>
            <w:sz w:val="22"/>
            <w:lang w:eastAsia="en-ZW"/>
          </w:rPr>
          <w:tab/>
        </w:r>
        <w:r w:rsidR="00CD34F8" w:rsidRPr="0040283B">
          <w:rPr>
            <w:rStyle w:val="Hyperlink"/>
            <w:noProof/>
          </w:rPr>
          <w:t xml:space="preserve">       </w:t>
        </w:r>
        <w:r w:rsidR="00CD34F8" w:rsidRPr="004F7D2E">
          <w:rPr>
            <w:rFonts w:eastAsiaTheme="minorHAnsi"/>
            <w:noProof/>
            <w:szCs w:val="24"/>
          </w:rPr>
          <w:object w:dxaOrig="2470" w:dyaOrig="2591">
            <v:rect id="_x0000_i1026" style="width:40.5pt;height:47.25pt" o:ole="" o:preferrelative="t" filled="f" stroked="f">
              <v:imagedata r:id="rId8" o:title=""/>
            </v:rect>
            <o:OLEObject Type="Embed" ProgID="StaticMetafile" ShapeID="_x0000_i1026" DrawAspect="Content" ObjectID="_1503240522" r:id="rId13"/>
          </w:object>
        </w:r>
        <w:r w:rsidR="00CD34F8">
          <w:rPr>
            <w:noProof/>
            <w:webHidden/>
          </w:rPr>
          <w:tab/>
        </w:r>
        <w:r>
          <w:rPr>
            <w:noProof/>
            <w:webHidden/>
          </w:rPr>
          <w:fldChar w:fldCharType="begin"/>
        </w:r>
        <w:r w:rsidR="00CD34F8">
          <w:rPr>
            <w:noProof/>
            <w:webHidden/>
          </w:rPr>
          <w:instrText xml:space="preserve"> PAGEREF _Toc425870285 \h </w:instrText>
        </w:r>
        <w:r>
          <w:rPr>
            <w:noProof/>
            <w:webHidden/>
          </w:rPr>
        </w:r>
        <w:r>
          <w:rPr>
            <w:noProof/>
            <w:webHidden/>
          </w:rPr>
          <w:fldChar w:fldCharType="separate"/>
        </w:r>
        <w:r w:rsidR="00CD34F8">
          <w:rPr>
            <w:noProof/>
            <w:webHidden/>
          </w:rPr>
          <w:t>74</w:t>
        </w:r>
        <w:r>
          <w:rPr>
            <w:noProof/>
            <w:webHidden/>
          </w:rPr>
          <w:fldChar w:fldCharType="end"/>
        </w:r>
      </w:hyperlink>
    </w:p>
    <w:p w:rsidR="00CD34F8" w:rsidRDefault="00393F05">
      <w:pPr>
        <w:pStyle w:val="TOC2"/>
        <w:tabs>
          <w:tab w:val="right" w:leader="dot" w:pos="9016"/>
        </w:tabs>
        <w:rPr>
          <w:rFonts w:asciiTheme="minorHAnsi" w:eastAsiaTheme="minorEastAsia" w:hAnsiTheme="minorHAnsi" w:cstheme="minorBidi"/>
          <w:noProof/>
          <w:sz w:val="22"/>
          <w:lang w:eastAsia="en-ZW"/>
        </w:rPr>
      </w:pPr>
      <w:hyperlink w:anchor="_Toc425870286" w:history="1">
        <w:r w:rsidR="00CD34F8" w:rsidRPr="0040283B">
          <w:rPr>
            <w:rStyle w:val="Hyperlink"/>
            <w:noProof/>
          </w:rPr>
          <w:t>(iii) INTERVIEW GUIDE</w:t>
        </w:r>
        <w:r w:rsidR="00CD34F8">
          <w:rPr>
            <w:noProof/>
            <w:webHidden/>
          </w:rPr>
          <w:tab/>
        </w:r>
        <w:r>
          <w:rPr>
            <w:noProof/>
            <w:webHidden/>
          </w:rPr>
          <w:fldChar w:fldCharType="begin"/>
        </w:r>
        <w:r w:rsidR="00CD34F8">
          <w:rPr>
            <w:noProof/>
            <w:webHidden/>
          </w:rPr>
          <w:instrText xml:space="preserve"> PAGEREF _Toc425870286 \h </w:instrText>
        </w:r>
        <w:r>
          <w:rPr>
            <w:noProof/>
            <w:webHidden/>
          </w:rPr>
        </w:r>
        <w:r>
          <w:rPr>
            <w:noProof/>
            <w:webHidden/>
          </w:rPr>
          <w:fldChar w:fldCharType="separate"/>
        </w:r>
        <w:r w:rsidR="00CD34F8">
          <w:rPr>
            <w:noProof/>
            <w:webHidden/>
          </w:rPr>
          <w:t>75</w:t>
        </w:r>
        <w:r>
          <w:rPr>
            <w:noProof/>
            <w:webHidden/>
          </w:rPr>
          <w:fldChar w:fldCharType="end"/>
        </w:r>
      </w:hyperlink>
    </w:p>
    <w:p w:rsidR="00CD34F8" w:rsidRDefault="00393F05">
      <w:pPr>
        <w:pStyle w:val="TOC1"/>
        <w:tabs>
          <w:tab w:val="right" w:leader="dot" w:pos="9016"/>
        </w:tabs>
        <w:rPr>
          <w:rFonts w:asciiTheme="minorHAnsi" w:eastAsiaTheme="minorEastAsia" w:hAnsiTheme="minorHAnsi" w:cstheme="minorBidi"/>
          <w:noProof/>
          <w:sz w:val="22"/>
          <w:lang w:eastAsia="en-ZW"/>
        </w:rPr>
      </w:pPr>
      <w:hyperlink w:anchor="_Toc425870287" w:history="1">
        <w:r w:rsidR="00CD34F8" w:rsidRPr="0040283B">
          <w:rPr>
            <w:rStyle w:val="Hyperlink"/>
            <w:noProof/>
          </w:rPr>
          <w:t>SUPERVISION CHECKING LIST</w:t>
        </w:r>
        <w:r w:rsidR="00CD34F8">
          <w:rPr>
            <w:noProof/>
            <w:webHidden/>
          </w:rPr>
          <w:tab/>
        </w:r>
        <w:r>
          <w:rPr>
            <w:noProof/>
            <w:webHidden/>
          </w:rPr>
          <w:fldChar w:fldCharType="begin"/>
        </w:r>
        <w:r w:rsidR="00CD34F8">
          <w:rPr>
            <w:noProof/>
            <w:webHidden/>
          </w:rPr>
          <w:instrText xml:space="preserve"> PAGEREF _Toc425870287 \h </w:instrText>
        </w:r>
        <w:r>
          <w:rPr>
            <w:noProof/>
            <w:webHidden/>
          </w:rPr>
        </w:r>
        <w:r>
          <w:rPr>
            <w:noProof/>
            <w:webHidden/>
          </w:rPr>
          <w:fldChar w:fldCharType="separate"/>
        </w:r>
        <w:r w:rsidR="00CD34F8">
          <w:rPr>
            <w:noProof/>
            <w:webHidden/>
          </w:rPr>
          <w:t>76</w:t>
        </w:r>
        <w:r>
          <w:rPr>
            <w:noProof/>
            <w:webHidden/>
          </w:rPr>
          <w:fldChar w:fldCharType="end"/>
        </w:r>
      </w:hyperlink>
    </w:p>
    <w:p w:rsidR="00D769D4" w:rsidRPr="004F7D2E" w:rsidRDefault="00393F05" w:rsidP="004F7D2E">
      <w:pPr>
        <w:spacing w:line="360" w:lineRule="auto"/>
        <w:jc w:val="both"/>
        <w:rPr>
          <w:b/>
          <w:bCs/>
          <w:noProof/>
          <w:szCs w:val="24"/>
        </w:rPr>
      </w:pPr>
      <w:r w:rsidRPr="004F7D2E">
        <w:rPr>
          <w:b/>
          <w:bCs/>
          <w:noProof/>
          <w:szCs w:val="24"/>
        </w:rPr>
        <w:fldChar w:fldCharType="end"/>
      </w:r>
    </w:p>
    <w:p w:rsidR="00B22752" w:rsidRPr="004F7D2E" w:rsidRDefault="00B22752" w:rsidP="004F7D2E">
      <w:pPr>
        <w:pStyle w:val="Heading1"/>
        <w:spacing w:line="360" w:lineRule="auto"/>
        <w:jc w:val="center"/>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Pr="004F7D2E" w:rsidRDefault="00B22752" w:rsidP="004F7D2E">
      <w:pPr>
        <w:spacing w:line="360" w:lineRule="auto"/>
      </w:pPr>
    </w:p>
    <w:p w:rsidR="00B22752" w:rsidRDefault="00B22752" w:rsidP="004F7D2E">
      <w:pPr>
        <w:spacing w:line="360" w:lineRule="auto"/>
      </w:pPr>
    </w:p>
    <w:p w:rsidR="00CD34F8" w:rsidRDefault="00CD34F8" w:rsidP="004F7D2E">
      <w:pPr>
        <w:spacing w:line="360" w:lineRule="auto"/>
      </w:pPr>
    </w:p>
    <w:p w:rsidR="001F0867" w:rsidRDefault="00DE3701" w:rsidP="008B572C">
      <w:pPr>
        <w:pStyle w:val="Heading1"/>
        <w:jc w:val="center"/>
      </w:pPr>
      <w:bookmarkStart w:id="5" w:name="_Toc425870181"/>
      <w:r w:rsidRPr="009D3FCA">
        <w:lastRenderedPageBreak/>
        <w:t>TABLE OF FIGURES</w:t>
      </w:r>
      <w:bookmarkEnd w:id="5"/>
    </w:p>
    <w:p w:rsidR="001F0867" w:rsidRPr="008B572C" w:rsidRDefault="001F0867" w:rsidP="001F0867">
      <w:pPr>
        <w:rPr>
          <w:i/>
        </w:rPr>
      </w:pPr>
      <w:r w:rsidRPr="008B572C">
        <w:rPr>
          <w:i/>
        </w:rPr>
        <w:t>Fig 1 (Screen short showing the functions of the ministry of foreign affairs accessed at http://www.zimfa.gov.zw/  on the 13 March 2015)</w:t>
      </w:r>
    </w:p>
    <w:p w:rsidR="009D3FCA" w:rsidRPr="008B572C" w:rsidRDefault="001F0867" w:rsidP="009D3FCA">
      <w:pPr>
        <w:rPr>
          <w:i/>
        </w:rPr>
      </w:pPr>
      <w:r w:rsidRPr="008B572C">
        <w:rPr>
          <w:i/>
        </w:rPr>
        <w:t>Figure 2</w:t>
      </w:r>
      <w:r w:rsidR="009D3FCA" w:rsidRPr="008B572C">
        <w:rPr>
          <w:i/>
        </w:rPr>
        <w:t>; ( Source, IMF and WORLD BANK statistics on financial aid; 2009)</w:t>
      </w:r>
    </w:p>
    <w:p w:rsidR="009D3FCA" w:rsidRPr="008B572C" w:rsidRDefault="001F0867" w:rsidP="009D3FCA">
      <w:pPr>
        <w:rPr>
          <w:i/>
        </w:rPr>
      </w:pPr>
      <w:r w:rsidRPr="008B572C">
        <w:rPr>
          <w:i/>
        </w:rPr>
        <w:t>Fig 3</w:t>
      </w:r>
      <w:r w:rsidR="009D3FCA" w:rsidRPr="008B572C">
        <w:rPr>
          <w:i/>
        </w:rPr>
        <w:t xml:space="preserve"> (Source; World Food Programme (WFP) annual survey on agricultural sustainability; 2009)</w:t>
      </w:r>
    </w:p>
    <w:p w:rsidR="001F0867" w:rsidRPr="008B572C" w:rsidRDefault="001F0867" w:rsidP="009D3FCA">
      <w:pPr>
        <w:rPr>
          <w:i/>
        </w:rPr>
      </w:pPr>
      <w:r w:rsidRPr="008B572C">
        <w:rPr>
          <w:i/>
        </w:rPr>
        <w:t>Fig 4: (Source, National Aids Council Annual Report: HIV prevalence report 2010)</w:t>
      </w:r>
    </w:p>
    <w:p w:rsidR="001F0867" w:rsidRPr="008B572C" w:rsidRDefault="001F0867" w:rsidP="009D3FCA">
      <w:pPr>
        <w:rPr>
          <w:i/>
        </w:rPr>
      </w:pPr>
      <w:r w:rsidRPr="008B572C">
        <w:rPr>
          <w:i/>
        </w:rPr>
        <w:t>Fig 5; (Source: Zimbabwe Ministry of Education: ODA Statistics: 2008)</w:t>
      </w:r>
    </w:p>
    <w:p w:rsidR="009D3FCA" w:rsidRPr="008B572C" w:rsidRDefault="009D3FCA" w:rsidP="009D3FCA">
      <w:pPr>
        <w:rPr>
          <w:i/>
        </w:rPr>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5A241C" w:rsidRDefault="005A241C" w:rsidP="004F7D2E">
      <w:pPr>
        <w:spacing w:line="360" w:lineRule="auto"/>
      </w:pPr>
    </w:p>
    <w:p w:rsidR="00B22752" w:rsidRPr="004F7D2E" w:rsidRDefault="00B22752" w:rsidP="004F7D2E">
      <w:pPr>
        <w:spacing w:line="360" w:lineRule="auto"/>
      </w:pPr>
    </w:p>
    <w:p w:rsidR="008B7F9E" w:rsidRPr="004F7D2E" w:rsidRDefault="006D14B1" w:rsidP="00D84370">
      <w:pPr>
        <w:pStyle w:val="Heading1"/>
        <w:spacing w:line="360" w:lineRule="auto"/>
        <w:jc w:val="center"/>
      </w:pPr>
      <w:bookmarkStart w:id="6" w:name="_Toc425870182"/>
      <w:r w:rsidRPr="004F7D2E">
        <w:lastRenderedPageBreak/>
        <w:t>ABBREVIATIONS</w:t>
      </w:r>
      <w:bookmarkEnd w:id="6"/>
    </w:p>
    <w:p w:rsidR="00410550" w:rsidRPr="004F7D2E" w:rsidRDefault="00410550" w:rsidP="004F7D2E">
      <w:pPr>
        <w:spacing w:line="360" w:lineRule="auto"/>
        <w:rPr>
          <w:szCs w:val="32"/>
        </w:rPr>
      </w:pPr>
      <w:r w:rsidRPr="004F7D2E">
        <w:t xml:space="preserve">ACP </w:t>
      </w:r>
      <w:r w:rsidRPr="004F7D2E">
        <w:tab/>
      </w:r>
      <w:r w:rsidRPr="004F7D2E">
        <w:tab/>
      </w:r>
      <w:r w:rsidRPr="004F7D2E">
        <w:tab/>
      </w:r>
      <w:r w:rsidRPr="004F7D2E">
        <w:tab/>
      </w:r>
      <w:r w:rsidRPr="004F7D2E">
        <w:tab/>
        <w:t>African, Caribbean and Pacific</w:t>
      </w:r>
    </w:p>
    <w:p w:rsidR="00410550" w:rsidRPr="004F7D2E" w:rsidRDefault="00410550" w:rsidP="004F7D2E">
      <w:pPr>
        <w:spacing w:after="200" w:line="360" w:lineRule="auto"/>
        <w:jc w:val="both"/>
        <w:rPr>
          <w:szCs w:val="24"/>
        </w:rPr>
      </w:pPr>
      <w:r w:rsidRPr="004F7D2E">
        <w:rPr>
          <w:szCs w:val="24"/>
        </w:rPr>
        <w:t xml:space="preserve">BC          </w:t>
      </w:r>
      <w:r w:rsidRPr="004F7D2E">
        <w:rPr>
          <w:szCs w:val="24"/>
        </w:rPr>
        <w:tab/>
      </w:r>
      <w:r w:rsidRPr="004F7D2E">
        <w:rPr>
          <w:szCs w:val="24"/>
        </w:rPr>
        <w:tab/>
      </w:r>
      <w:r w:rsidRPr="004F7D2E">
        <w:rPr>
          <w:szCs w:val="24"/>
        </w:rPr>
        <w:tab/>
      </w:r>
      <w:r w:rsidRPr="004F7D2E">
        <w:rPr>
          <w:szCs w:val="24"/>
        </w:rPr>
        <w:tab/>
        <w:t>Before Computers</w:t>
      </w:r>
    </w:p>
    <w:p w:rsidR="00410550" w:rsidRPr="004F7D2E" w:rsidRDefault="00410550" w:rsidP="004F7D2E">
      <w:pPr>
        <w:spacing w:after="200" w:line="360" w:lineRule="auto"/>
        <w:jc w:val="both"/>
        <w:rPr>
          <w:szCs w:val="24"/>
        </w:rPr>
      </w:pPr>
      <w:r w:rsidRPr="004F7D2E">
        <w:rPr>
          <w:szCs w:val="24"/>
        </w:rPr>
        <w:t>C.A.</w:t>
      </w:r>
      <w:r w:rsidRPr="004F7D2E">
        <w:rPr>
          <w:szCs w:val="24"/>
        </w:rPr>
        <w:tab/>
      </w:r>
      <w:r w:rsidRPr="004F7D2E">
        <w:rPr>
          <w:szCs w:val="24"/>
        </w:rPr>
        <w:tab/>
      </w:r>
      <w:r w:rsidRPr="004F7D2E">
        <w:rPr>
          <w:szCs w:val="24"/>
        </w:rPr>
        <w:tab/>
      </w:r>
      <w:r w:rsidRPr="004F7D2E">
        <w:rPr>
          <w:szCs w:val="24"/>
        </w:rPr>
        <w:tab/>
      </w:r>
      <w:r w:rsidRPr="004F7D2E">
        <w:rPr>
          <w:szCs w:val="24"/>
        </w:rPr>
        <w:tab/>
        <w:t xml:space="preserve">Christian Alliance </w:t>
      </w:r>
    </w:p>
    <w:p w:rsidR="00410550" w:rsidRPr="004F7D2E" w:rsidRDefault="00410550" w:rsidP="004F7D2E">
      <w:pPr>
        <w:spacing w:after="200" w:line="360" w:lineRule="auto"/>
        <w:jc w:val="both"/>
        <w:rPr>
          <w:szCs w:val="24"/>
        </w:rPr>
      </w:pPr>
      <w:r w:rsidRPr="004F7D2E">
        <w:rPr>
          <w:szCs w:val="24"/>
        </w:rPr>
        <w:t>CCZ</w:t>
      </w:r>
      <w:r w:rsidRPr="004F7D2E">
        <w:rPr>
          <w:szCs w:val="24"/>
        </w:rPr>
        <w:tab/>
      </w:r>
      <w:r w:rsidRPr="004F7D2E">
        <w:rPr>
          <w:szCs w:val="24"/>
        </w:rPr>
        <w:tab/>
      </w:r>
      <w:r w:rsidRPr="004F7D2E">
        <w:rPr>
          <w:szCs w:val="24"/>
        </w:rPr>
        <w:tab/>
      </w:r>
      <w:r w:rsidRPr="004F7D2E">
        <w:rPr>
          <w:szCs w:val="24"/>
        </w:rPr>
        <w:tab/>
      </w:r>
      <w:r w:rsidRPr="004F7D2E">
        <w:rPr>
          <w:szCs w:val="24"/>
        </w:rPr>
        <w:tab/>
        <w:t xml:space="preserve">Crisis Coalition of Zimbabwe, </w:t>
      </w:r>
    </w:p>
    <w:p w:rsidR="00410550" w:rsidRPr="004F7D2E" w:rsidRDefault="00410550" w:rsidP="004F7D2E">
      <w:pPr>
        <w:spacing w:after="200" w:line="360" w:lineRule="auto"/>
        <w:jc w:val="both"/>
        <w:rPr>
          <w:szCs w:val="24"/>
        </w:rPr>
      </w:pPr>
      <w:r w:rsidRPr="004F7D2E">
        <w:rPr>
          <w:szCs w:val="24"/>
        </w:rPr>
        <w:t xml:space="preserve">CHOGM     </w:t>
      </w:r>
      <w:r w:rsidRPr="004F7D2E">
        <w:rPr>
          <w:szCs w:val="24"/>
        </w:rPr>
        <w:tab/>
      </w:r>
      <w:r w:rsidRPr="004F7D2E">
        <w:rPr>
          <w:szCs w:val="24"/>
        </w:rPr>
        <w:tab/>
      </w:r>
      <w:r w:rsidRPr="004F7D2E">
        <w:rPr>
          <w:szCs w:val="24"/>
        </w:rPr>
        <w:tab/>
      </w:r>
      <w:r w:rsidRPr="004F7D2E">
        <w:rPr>
          <w:szCs w:val="24"/>
        </w:rPr>
        <w:tab/>
        <w:t xml:space="preserve">Common Wealth Heads of Government Meeting </w:t>
      </w:r>
    </w:p>
    <w:p w:rsidR="00410550" w:rsidRPr="004F7D2E" w:rsidRDefault="00410550" w:rsidP="004F7D2E">
      <w:pPr>
        <w:spacing w:after="200" w:line="360" w:lineRule="auto"/>
        <w:jc w:val="both"/>
        <w:rPr>
          <w:szCs w:val="24"/>
        </w:rPr>
      </w:pPr>
      <w:r w:rsidRPr="004F7D2E">
        <w:rPr>
          <w:szCs w:val="24"/>
        </w:rPr>
        <w:t xml:space="preserve">E-10        </w:t>
      </w:r>
      <w:r w:rsidRPr="004F7D2E">
        <w:rPr>
          <w:szCs w:val="24"/>
        </w:rPr>
        <w:tab/>
      </w:r>
      <w:r w:rsidRPr="004F7D2E">
        <w:rPr>
          <w:szCs w:val="24"/>
        </w:rPr>
        <w:tab/>
      </w:r>
      <w:r w:rsidRPr="004F7D2E">
        <w:rPr>
          <w:szCs w:val="24"/>
        </w:rPr>
        <w:tab/>
        <w:t xml:space="preserve"> </w:t>
      </w:r>
      <w:r w:rsidRPr="004F7D2E">
        <w:rPr>
          <w:szCs w:val="24"/>
        </w:rPr>
        <w:tab/>
        <w:t xml:space="preserve">Ten elected Members of the Security Council </w:t>
      </w:r>
    </w:p>
    <w:p w:rsidR="00410550" w:rsidRPr="004F7D2E" w:rsidRDefault="00410550" w:rsidP="004F7D2E">
      <w:pPr>
        <w:spacing w:after="200" w:line="360" w:lineRule="auto"/>
        <w:jc w:val="both"/>
        <w:rPr>
          <w:szCs w:val="24"/>
        </w:rPr>
      </w:pPr>
      <w:r w:rsidRPr="004F7D2E">
        <w:rPr>
          <w:szCs w:val="24"/>
        </w:rPr>
        <w:t xml:space="preserve">EDF </w:t>
      </w:r>
      <w:r w:rsidRPr="004F7D2E">
        <w:rPr>
          <w:szCs w:val="24"/>
        </w:rPr>
        <w:tab/>
      </w:r>
      <w:r w:rsidRPr="004F7D2E">
        <w:rPr>
          <w:szCs w:val="24"/>
        </w:rPr>
        <w:tab/>
      </w:r>
      <w:r w:rsidRPr="004F7D2E">
        <w:rPr>
          <w:szCs w:val="24"/>
        </w:rPr>
        <w:tab/>
      </w:r>
      <w:r w:rsidRPr="004F7D2E">
        <w:rPr>
          <w:szCs w:val="24"/>
        </w:rPr>
        <w:tab/>
      </w:r>
      <w:r w:rsidRPr="004F7D2E">
        <w:rPr>
          <w:szCs w:val="24"/>
        </w:rPr>
        <w:tab/>
        <w:t>European Development Funds</w:t>
      </w:r>
    </w:p>
    <w:p w:rsidR="00410550" w:rsidRPr="004F7D2E" w:rsidRDefault="00410550" w:rsidP="004F7D2E">
      <w:pPr>
        <w:spacing w:after="200" w:line="360" w:lineRule="auto"/>
        <w:jc w:val="both"/>
        <w:rPr>
          <w:szCs w:val="24"/>
        </w:rPr>
      </w:pPr>
      <w:r w:rsidRPr="004F7D2E">
        <w:rPr>
          <w:szCs w:val="24"/>
        </w:rPr>
        <w:t xml:space="preserve">EIB </w:t>
      </w:r>
      <w:r w:rsidRPr="004F7D2E">
        <w:rPr>
          <w:szCs w:val="24"/>
        </w:rPr>
        <w:tab/>
      </w:r>
      <w:r w:rsidRPr="004F7D2E">
        <w:rPr>
          <w:szCs w:val="24"/>
        </w:rPr>
        <w:tab/>
      </w:r>
      <w:r w:rsidRPr="004F7D2E">
        <w:rPr>
          <w:szCs w:val="24"/>
        </w:rPr>
        <w:tab/>
      </w:r>
      <w:r w:rsidRPr="004F7D2E">
        <w:rPr>
          <w:szCs w:val="24"/>
        </w:rPr>
        <w:tab/>
      </w:r>
      <w:r w:rsidRPr="004F7D2E">
        <w:rPr>
          <w:szCs w:val="24"/>
        </w:rPr>
        <w:tab/>
        <w:t>European Investment Bank</w:t>
      </w:r>
    </w:p>
    <w:p w:rsidR="00410550" w:rsidRPr="004F7D2E" w:rsidRDefault="00410550" w:rsidP="004F7D2E">
      <w:pPr>
        <w:spacing w:after="200" w:line="360" w:lineRule="auto"/>
        <w:jc w:val="both"/>
        <w:rPr>
          <w:szCs w:val="24"/>
        </w:rPr>
      </w:pPr>
      <w:r w:rsidRPr="004F7D2E">
        <w:rPr>
          <w:szCs w:val="24"/>
        </w:rPr>
        <w:t xml:space="preserve">FP        </w:t>
      </w:r>
      <w:r w:rsidRPr="004F7D2E">
        <w:rPr>
          <w:szCs w:val="24"/>
        </w:rPr>
        <w:tab/>
      </w:r>
      <w:r w:rsidRPr="004F7D2E">
        <w:rPr>
          <w:szCs w:val="24"/>
        </w:rPr>
        <w:tab/>
      </w:r>
      <w:r w:rsidRPr="004F7D2E">
        <w:rPr>
          <w:szCs w:val="24"/>
        </w:rPr>
        <w:tab/>
      </w:r>
      <w:r w:rsidRPr="004F7D2E">
        <w:rPr>
          <w:szCs w:val="24"/>
        </w:rPr>
        <w:tab/>
        <w:t xml:space="preserve">Foreign Policy </w:t>
      </w:r>
    </w:p>
    <w:p w:rsidR="00410550" w:rsidRPr="004F7D2E" w:rsidRDefault="00410550" w:rsidP="004F7D2E">
      <w:pPr>
        <w:spacing w:after="200" w:line="360" w:lineRule="auto"/>
        <w:jc w:val="both"/>
        <w:rPr>
          <w:szCs w:val="24"/>
        </w:rPr>
      </w:pPr>
      <w:r w:rsidRPr="004F7D2E">
        <w:rPr>
          <w:szCs w:val="24"/>
        </w:rPr>
        <w:t xml:space="preserve">FYDP </w:t>
      </w:r>
      <w:r w:rsidRPr="004F7D2E">
        <w:rPr>
          <w:szCs w:val="24"/>
        </w:rPr>
        <w:tab/>
      </w:r>
      <w:r w:rsidRPr="004F7D2E">
        <w:rPr>
          <w:szCs w:val="24"/>
        </w:rPr>
        <w:tab/>
      </w:r>
      <w:r w:rsidRPr="004F7D2E">
        <w:rPr>
          <w:szCs w:val="24"/>
        </w:rPr>
        <w:tab/>
      </w:r>
      <w:r w:rsidRPr="004F7D2E">
        <w:rPr>
          <w:szCs w:val="24"/>
        </w:rPr>
        <w:tab/>
      </w:r>
      <w:r w:rsidRPr="004F7D2E">
        <w:rPr>
          <w:szCs w:val="24"/>
        </w:rPr>
        <w:tab/>
        <w:t xml:space="preserve">Five Year Development Plan  </w:t>
      </w:r>
    </w:p>
    <w:p w:rsidR="00410550" w:rsidRPr="004F7D2E" w:rsidRDefault="00410550" w:rsidP="004F7D2E">
      <w:pPr>
        <w:spacing w:after="200" w:line="360" w:lineRule="auto"/>
        <w:jc w:val="both"/>
        <w:rPr>
          <w:szCs w:val="24"/>
        </w:rPr>
      </w:pPr>
      <w:r w:rsidRPr="004F7D2E">
        <w:rPr>
          <w:szCs w:val="24"/>
        </w:rPr>
        <w:t xml:space="preserve">GoZ  </w:t>
      </w:r>
      <w:r w:rsidRPr="004F7D2E">
        <w:rPr>
          <w:szCs w:val="24"/>
        </w:rPr>
        <w:tab/>
      </w:r>
      <w:r w:rsidRPr="004F7D2E">
        <w:rPr>
          <w:szCs w:val="24"/>
        </w:rPr>
        <w:tab/>
      </w:r>
      <w:r w:rsidRPr="004F7D2E">
        <w:rPr>
          <w:szCs w:val="24"/>
        </w:rPr>
        <w:tab/>
      </w:r>
      <w:r w:rsidRPr="004F7D2E">
        <w:rPr>
          <w:szCs w:val="24"/>
        </w:rPr>
        <w:tab/>
      </w:r>
      <w:r w:rsidRPr="004F7D2E">
        <w:rPr>
          <w:szCs w:val="24"/>
        </w:rPr>
        <w:tab/>
        <w:t>Government of Zimbabwe</w:t>
      </w:r>
    </w:p>
    <w:p w:rsidR="00410550" w:rsidRPr="004F7D2E" w:rsidRDefault="00410550" w:rsidP="004F7D2E">
      <w:pPr>
        <w:spacing w:after="200" w:line="360" w:lineRule="auto"/>
        <w:jc w:val="both"/>
        <w:rPr>
          <w:szCs w:val="24"/>
        </w:rPr>
      </w:pPr>
      <w:r w:rsidRPr="004F7D2E">
        <w:rPr>
          <w:szCs w:val="24"/>
        </w:rPr>
        <w:t xml:space="preserve">GWEP </w:t>
      </w:r>
      <w:r w:rsidRPr="004F7D2E">
        <w:rPr>
          <w:szCs w:val="24"/>
        </w:rPr>
        <w:tab/>
      </w:r>
      <w:r w:rsidRPr="004F7D2E">
        <w:rPr>
          <w:szCs w:val="24"/>
        </w:rPr>
        <w:tab/>
      </w:r>
      <w:r w:rsidRPr="004F7D2E">
        <w:rPr>
          <w:szCs w:val="24"/>
        </w:rPr>
        <w:tab/>
      </w:r>
      <w:r w:rsidRPr="004F7D2E">
        <w:rPr>
          <w:szCs w:val="24"/>
        </w:rPr>
        <w:tab/>
        <w:t>Growth with Equity Policy</w:t>
      </w:r>
    </w:p>
    <w:p w:rsidR="00410550" w:rsidRPr="004F7D2E" w:rsidRDefault="00410550" w:rsidP="004F7D2E">
      <w:pPr>
        <w:spacing w:after="200" w:line="360" w:lineRule="auto"/>
        <w:jc w:val="both"/>
        <w:rPr>
          <w:szCs w:val="24"/>
        </w:rPr>
      </w:pPr>
      <w:r w:rsidRPr="004F7D2E">
        <w:rPr>
          <w:szCs w:val="24"/>
        </w:rPr>
        <w:t xml:space="preserve">ICTs        </w:t>
      </w:r>
      <w:r w:rsidRPr="004F7D2E">
        <w:rPr>
          <w:szCs w:val="24"/>
        </w:rPr>
        <w:tab/>
      </w:r>
      <w:r w:rsidRPr="004F7D2E">
        <w:rPr>
          <w:szCs w:val="24"/>
        </w:rPr>
        <w:tab/>
      </w:r>
      <w:r w:rsidRPr="004F7D2E">
        <w:rPr>
          <w:szCs w:val="24"/>
        </w:rPr>
        <w:tab/>
      </w:r>
      <w:r w:rsidRPr="004F7D2E">
        <w:rPr>
          <w:szCs w:val="24"/>
        </w:rPr>
        <w:tab/>
        <w:t>Information and Communication Technologies</w:t>
      </w:r>
    </w:p>
    <w:p w:rsidR="00410550" w:rsidRPr="004F7D2E" w:rsidRDefault="00410550" w:rsidP="004F7D2E">
      <w:pPr>
        <w:spacing w:after="200" w:line="360" w:lineRule="auto"/>
        <w:jc w:val="both"/>
        <w:rPr>
          <w:szCs w:val="24"/>
        </w:rPr>
      </w:pPr>
      <w:r w:rsidRPr="004F7D2E">
        <w:rPr>
          <w:szCs w:val="24"/>
        </w:rPr>
        <w:t xml:space="preserve">IFIs         </w:t>
      </w:r>
      <w:r w:rsidRPr="004F7D2E">
        <w:rPr>
          <w:szCs w:val="24"/>
        </w:rPr>
        <w:tab/>
      </w:r>
      <w:r w:rsidRPr="004F7D2E">
        <w:rPr>
          <w:szCs w:val="24"/>
        </w:rPr>
        <w:tab/>
      </w:r>
      <w:r w:rsidRPr="004F7D2E">
        <w:rPr>
          <w:szCs w:val="24"/>
        </w:rPr>
        <w:tab/>
      </w:r>
      <w:r w:rsidRPr="004F7D2E">
        <w:rPr>
          <w:szCs w:val="24"/>
        </w:rPr>
        <w:tab/>
        <w:t xml:space="preserve">International Financial Institutions </w:t>
      </w:r>
    </w:p>
    <w:p w:rsidR="00410550" w:rsidRPr="004F7D2E" w:rsidRDefault="00410550" w:rsidP="004F7D2E">
      <w:pPr>
        <w:spacing w:after="200" w:line="360" w:lineRule="auto"/>
        <w:jc w:val="both"/>
        <w:rPr>
          <w:szCs w:val="24"/>
        </w:rPr>
      </w:pPr>
      <w:r w:rsidRPr="004F7D2E">
        <w:rPr>
          <w:szCs w:val="24"/>
        </w:rPr>
        <w:t xml:space="preserve">IGOs         </w:t>
      </w:r>
      <w:r w:rsidRPr="004F7D2E">
        <w:rPr>
          <w:szCs w:val="24"/>
        </w:rPr>
        <w:tab/>
      </w:r>
      <w:r w:rsidRPr="004F7D2E">
        <w:rPr>
          <w:szCs w:val="24"/>
        </w:rPr>
        <w:tab/>
      </w:r>
      <w:r w:rsidRPr="004F7D2E">
        <w:rPr>
          <w:szCs w:val="24"/>
        </w:rPr>
        <w:tab/>
      </w:r>
      <w:r w:rsidRPr="004F7D2E">
        <w:rPr>
          <w:szCs w:val="24"/>
        </w:rPr>
        <w:tab/>
        <w:t>International Governmental Organizations</w:t>
      </w:r>
    </w:p>
    <w:p w:rsidR="00410550" w:rsidRPr="004F7D2E" w:rsidRDefault="00410550" w:rsidP="004F7D2E">
      <w:pPr>
        <w:spacing w:after="200" w:line="360" w:lineRule="auto"/>
        <w:jc w:val="both"/>
        <w:rPr>
          <w:szCs w:val="24"/>
        </w:rPr>
      </w:pPr>
      <w:r w:rsidRPr="004F7D2E">
        <w:rPr>
          <w:szCs w:val="24"/>
        </w:rPr>
        <w:t xml:space="preserve">IMF         </w:t>
      </w:r>
      <w:r w:rsidRPr="004F7D2E">
        <w:rPr>
          <w:szCs w:val="24"/>
        </w:rPr>
        <w:tab/>
      </w:r>
      <w:r w:rsidRPr="004F7D2E">
        <w:rPr>
          <w:szCs w:val="24"/>
        </w:rPr>
        <w:tab/>
      </w:r>
      <w:r w:rsidRPr="004F7D2E">
        <w:rPr>
          <w:szCs w:val="24"/>
        </w:rPr>
        <w:tab/>
      </w:r>
      <w:r w:rsidRPr="004F7D2E">
        <w:rPr>
          <w:szCs w:val="24"/>
        </w:rPr>
        <w:tab/>
        <w:t>International Monetary Fund</w:t>
      </w:r>
    </w:p>
    <w:p w:rsidR="00410550" w:rsidRPr="004F7D2E" w:rsidRDefault="00410550" w:rsidP="004F7D2E">
      <w:pPr>
        <w:spacing w:after="200" w:line="360" w:lineRule="auto"/>
        <w:jc w:val="both"/>
        <w:rPr>
          <w:szCs w:val="24"/>
        </w:rPr>
      </w:pPr>
      <w:r w:rsidRPr="004F7D2E">
        <w:rPr>
          <w:szCs w:val="24"/>
        </w:rPr>
        <w:t>MA</w:t>
      </w:r>
      <w:r w:rsidRPr="004F7D2E">
        <w:rPr>
          <w:szCs w:val="24"/>
        </w:rPr>
        <w:tab/>
      </w:r>
      <w:r w:rsidRPr="004F7D2E">
        <w:rPr>
          <w:szCs w:val="24"/>
        </w:rPr>
        <w:tab/>
      </w:r>
      <w:r w:rsidRPr="004F7D2E">
        <w:rPr>
          <w:szCs w:val="24"/>
        </w:rPr>
        <w:tab/>
      </w:r>
      <w:r w:rsidRPr="004F7D2E">
        <w:rPr>
          <w:szCs w:val="24"/>
        </w:rPr>
        <w:tab/>
      </w:r>
      <w:r w:rsidRPr="004F7D2E">
        <w:rPr>
          <w:szCs w:val="24"/>
        </w:rPr>
        <w:tab/>
        <w:t xml:space="preserve">Media Alliance </w:t>
      </w:r>
    </w:p>
    <w:p w:rsidR="00410550" w:rsidRPr="004F7D2E" w:rsidRDefault="00410550" w:rsidP="004F7D2E">
      <w:pPr>
        <w:spacing w:after="200" w:line="360" w:lineRule="auto"/>
        <w:jc w:val="both"/>
        <w:rPr>
          <w:szCs w:val="24"/>
        </w:rPr>
      </w:pPr>
      <w:r w:rsidRPr="004F7D2E">
        <w:rPr>
          <w:szCs w:val="24"/>
        </w:rPr>
        <w:t xml:space="preserve">MDC </w:t>
      </w:r>
      <w:r w:rsidRPr="004F7D2E">
        <w:rPr>
          <w:szCs w:val="24"/>
        </w:rPr>
        <w:tab/>
      </w:r>
      <w:r w:rsidRPr="004F7D2E">
        <w:rPr>
          <w:szCs w:val="24"/>
        </w:rPr>
        <w:tab/>
      </w:r>
      <w:r w:rsidRPr="004F7D2E">
        <w:rPr>
          <w:szCs w:val="24"/>
        </w:rPr>
        <w:tab/>
      </w:r>
      <w:r w:rsidRPr="004F7D2E">
        <w:rPr>
          <w:szCs w:val="24"/>
        </w:rPr>
        <w:tab/>
      </w:r>
      <w:r w:rsidRPr="004F7D2E">
        <w:rPr>
          <w:szCs w:val="24"/>
        </w:rPr>
        <w:tab/>
        <w:t>Movement for Democratic Change</w:t>
      </w:r>
    </w:p>
    <w:p w:rsidR="00410550" w:rsidRPr="004F7D2E" w:rsidRDefault="00410550" w:rsidP="004F7D2E">
      <w:pPr>
        <w:spacing w:after="200" w:line="360" w:lineRule="auto"/>
        <w:jc w:val="both"/>
        <w:rPr>
          <w:szCs w:val="24"/>
        </w:rPr>
      </w:pPr>
      <w:r w:rsidRPr="004F7D2E">
        <w:rPr>
          <w:szCs w:val="24"/>
        </w:rPr>
        <w:t xml:space="preserve">MFA          </w:t>
      </w:r>
      <w:r w:rsidRPr="004F7D2E">
        <w:rPr>
          <w:szCs w:val="24"/>
        </w:rPr>
        <w:tab/>
      </w:r>
      <w:r w:rsidRPr="004F7D2E">
        <w:rPr>
          <w:szCs w:val="24"/>
        </w:rPr>
        <w:tab/>
      </w:r>
      <w:r w:rsidRPr="004F7D2E">
        <w:rPr>
          <w:szCs w:val="24"/>
        </w:rPr>
        <w:tab/>
      </w:r>
      <w:r w:rsidRPr="004F7D2E">
        <w:rPr>
          <w:szCs w:val="24"/>
        </w:rPr>
        <w:tab/>
        <w:t xml:space="preserve">Ministries of Foreign Affairs       </w:t>
      </w:r>
      <w:r w:rsidRPr="004F7D2E">
        <w:rPr>
          <w:szCs w:val="24"/>
        </w:rPr>
        <w:tab/>
      </w:r>
      <w:r w:rsidRPr="004F7D2E">
        <w:rPr>
          <w:szCs w:val="24"/>
        </w:rPr>
        <w:tab/>
      </w:r>
      <w:r w:rsidRPr="004F7D2E">
        <w:rPr>
          <w:szCs w:val="24"/>
        </w:rPr>
        <w:tab/>
      </w:r>
    </w:p>
    <w:p w:rsidR="00410550" w:rsidRPr="004F7D2E" w:rsidRDefault="00410550" w:rsidP="004F7D2E">
      <w:pPr>
        <w:spacing w:after="200" w:line="360" w:lineRule="auto"/>
        <w:jc w:val="both"/>
        <w:rPr>
          <w:szCs w:val="24"/>
        </w:rPr>
      </w:pPr>
      <w:r w:rsidRPr="004F7D2E">
        <w:rPr>
          <w:szCs w:val="24"/>
        </w:rPr>
        <w:t xml:space="preserve">MNCs         </w:t>
      </w:r>
      <w:r w:rsidRPr="004F7D2E">
        <w:rPr>
          <w:szCs w:val="24"/>
        </w:rPr>
        <w:tab/>
      </w:r>
      <w:r w:rsidRPr="004F7D2E">
        <w:rPr>
          <w:szCs w:val="24"/>
        </w:rPr>
        <w:tab/>
      </w:r>
      <w:r w:rsidRPr="004F7D2E">
        <w:rPr>
          <w:szCs w:val="24"/>
        </w:rPr>
        <w:tab/>
      </w:r>
      <w:r w:rsidRPr="004F7D2E">
        <w:rPr>
          <w:szCs w:val="24"/>
        </w:rPr>
        <w:tab/>
        <w:t xml:space="preserve">Multi-National Cooperation’s </w:t>
      </w:r>
    </w:p>
    <w:p w:rsidR="00410550" w:rsidRPr="004F7D2E" w:rsidRDefault="00410550" w:rsidP="004F7D2E">
      <w:pPr>
        <w:spacing w:after="200" w:line="360" w:lineRule="auto"/>
        <w:jc w:val="both"/>
        <w:rPr>
          <w:szCs w:val="24"/>
        </w:rPr>
      </w:pPr>
      <w:r w:rsidRPr="004F7D2E">
        <w:rPr>
          <w:szCs w:val="24"/>
        </w:rPr>
        <w:t>N.C.A.</w:t>
      </w:r>
      <w:r w:rsidRPr="004F7D2E">
        <w:rPr>
          <w:szCs w:val="24"/>
        </w:rPr>
        <w:tab/>
      </w:r>
      <w:r w:rsidRPr="004F7D2E">
        <w:rPr>
          <w:szCs w:val="24"/>
        </w:rPr>
        <w:tab/>
      </w:r>
      <w:r w:rsidRPr="004F7D2E">
        <w:rPr>
          <w:szCs w:val="24"/>
        </w:rPr>
        <w:tab/>
      </w:r>
      <w:r w:rsidRPr="004F7D2E">
        <w:rPr>
          <w:szCs w:val="24"/>
        </w:rPr>
        <w:tab/>
      </w:r>
      <w:r w:rsidRPr="004F7D2E">
        <w:rPr>
          <w:szCs w:val="24"/>
        </w:rPr>
        <w:tab/>
        <w:t>National Constitutional Assembly</w:t>
      </w:r>
    </w:p>
    <w:p w:rsidR="00410550" w:rsidRPr="004F7D2E" w:rsidRDefault="00410550" w:rsidP="004F7D2E">
      <w:pPr>
        <w:spacing w:after="200" w:line="360" w:lineRule="auto"/>
        <w:jc w:val="both"/>
        <w:rPr>
          <w:szCs w:val="24"/>
        </w:rPr>
      </w:pPr>
      <w:r w:rsidRPr="004F7D2E">
        <w:rPr>
          <w:szCs w:val="24"/>
        </w:rPr>
        <w:t xml:space="preserve">NGOs        </w:t>
      </w:r>
      <w:r w:rsidRPr="004F7D2E">
        <w:rPr>
          <w:szCs w:val="24"/>
        </w:rPr>
        <w:tab/>
      </w:r>
      <w:r w:rsidRPr="004F7D2E">
        <w:rPr>
          <w:szCs w:val="24"/>
        </w:rPr>
        <w:tab/>
      </w:r>
      <w:r w:rsidRPr="004F7D2E">
        <w:rPr>
          <w:szCs w:val="24"/>
        </w:rPr>
        <w:tab/>
      </w:r>
      <w:r w:rsidRPr="004F7D2E">
        <w:rPr>
          <w:szCs w:val="24"/>
        </w:rPr>
        <w:tab/>
        <w:t>Non-Governmental Organizations</w:t>
      </w:r>
    </w:p>
    <w:p w:rsidR="00410550" w:rsidRPr="004F7D2E" w:rsidRDefault="00410550" w:rsidP="004F7D2E">
      <w:pPr>
        <w:spacing w:after="200" w:line="360" w:lineRule="auto"/>
        <w:jc w:val="both"/>
        <w:rPr>
          <w:szCs w:val="24"/>
        </w:rPr>
      </w:pPr>
      <w:r w:rsidRPr="004F7D2E">
        <w:rPr>
          <w:szCs w:val="24"/>
        </w:rPr>
        <w:lastRenderedPageBreak/>
        <w:t xml:space="preserve">NSAs      </w:t>
      </w:r>
      <w:r w:rsidRPr="004F7D2E">
        <w:rPr>
          <w:szCs w:val="24"/>
        </w:rPr>
        <w:tab/>
      </w:r>
      <w:r w:rsidRPr="004F7D2E">
        <w:rPr>
          <w:szCs w:val="24"/>
        </w:rPr>
        <w:tab/>
      </w:r>
      <w:r w:rsidRPr="004F7D2E">
        <w:rPr>
          <w:szCs w:val="24"/>
        </w:rPr>
        <w:tab/>
      </w:r>
      <w:r w:rsidRPr="004F7D2E">
        <w:rPr>
          <w:szCs w:val="24"/>
        </w:rPr>
        <w:tab/>
        <w:t xml:space="preserve">Non State Actors </w:t>
      </w:r>
    </w:p>
    <w:p w:rsidR="00410550" w:rsidRPr="004F7D2E" w:rsidRDefault="00410550" w:rsidP="004F7D2E">
      <w:pPr>
        <w:spacing w:after="200" w:line="360" w:lineRule="auto"/>
        <w:jc w:val="both"/>
        <w:rPr>
          <w:szCs w:val="24"/>
        </w:rPr>
      </w:pPr>
      <w:r w:rsidRPr="004F7D2E">
        <w:rPr>
          <w:szCs w:val="24"/>
        </w:rPr>
        <w:t xml:space="preserve">PD        </w:t>
      </w:r>
      <w:r w:rsidRPr="004F7D2E">
        <w:rPr>
          <w:szCs w:val="24"/>
        </w:rPr>
        <w:tab/>
      </w:r>
      <w:r w:rsidRPr="004F7D2E">
        <w:rPr>
          <w:szCs w:val="24"/>
        </w:rPr>
        <w:tab/>
      </w:r>
      <w:r w:rsidRPr="004F7D2E">
        <w:rPr>
          <w:szCs w:val="24"/>
        </w:rPr>
        <w:tab/>
      </w:r>
      <w:r w:rsidRPr="004F7D2E">
        <w:rPr>
          <w:szCs w:val="24"/>
        </w:rPr>
        <w:tab/>
        <w:t xml:space="preserve">Public Diplomacy </w:t>
      </w:r>
    </w:p>
    <w:p w:rsidR="00410550" w:rsidRPr="004F7D2E" w:rsidRDefault="00410550" w:rsidP="004F7D2E">
      <w:pPr>
        <w:spacing w:after="200" w:line="360" w:lineRule="auto"/>
        <w:jc w:val="both"/>
        <w:rPr>
          <w:szCs w:val="24"/>
        </w:rPr>
      </w:pPr>
      <w:r w:rsidRPr="004F7D2E">
        <w:rPr>
          <w:szCs w:val="24"/>
        </w:rPr>
        <w:t>PF-ZAPU</w:t>
      </w:r>
      <w:r w:rsidRPr="004F7D2E">
        <w:rPr>
          <w:szCs w:val="24"/>
        </w:rPr>
        <w:tab/>
      </w:r>
      <w:r w:rsidRPr="004F7D2E">
        <w:rPr>
          <w:szCs w:val="24"/>
        </w:rPr>
        <w:tab/>
      </w:r>
      <w:r w:rsidRPr="004F7D2E">
        <w:rPr>
          <w:szCs w:val="24"/>
        </w:rPr>
        <w:tab/>
      </w:r>
      <w:r w:rsidRPr="004F7D2E">
        <w:rPr>
          <w:szCs w:val="24"/>
        </w:rPr>
        <w:tab/>
        <w:t>Zimbabwe African People’s Union Patriotic-Front</w:t>
      </w:r>
      <w:r w:rsidRPr="004F7D2E">
        <w:rPr>
          <w:szCs w:val="24"/>
        </w:rPr>
        <w:tab/>
      </w:r>
    </w:p>
    <w:p w:rsidR="00410550" w:rsidRPr="004F7D2E" w:rsidRDefault="00410550" w:rsidP="004F7D2E">
      <w:pPr>
        <w:spacing w:after="200" w:line="360" w:lineRule="auto"/>
        <w:jc w:val="both"/>
        <w:rPr>
          <w:szCs w:val="24"/>
        </w:rPr>
      </w:pPr>
      <w:r w:rsidRPr="004F7D2E">
        <w:rPr>
          <w:szCs w:val="24"/>
        </w:rPr>
        <w:t xml:space="preserve"> TNDP   </w:t>
      </w:r>
      <w:r w:rsidRPr="004F7D2E">
        <w:rPr>
          <w:szCs w:val="24"/>
        </w:rPr>
        <w:tab/>
      </w:r>
      <w:r w:rsidRPr="004F7D2E">
        <w:rPr>
          <w:szCs w:val="24"/>
        </w:rPr>
        <w:tab/>
      </w:r>
      <w:r w:rsidRPr="004F7D2E">
        <w:rPr>
          <w:szCs w:val="24"/>
        </w:rPr>
        <w:tab/>
      </w:r>
      <w:r w:rsidRPr="004F7D2E">
        <w:rPr>
          <w:szCs w:val="24"/>
        </w:rPr>
        <w:tab/>
        <w:t xml:space="preserve">Transitional National Development Plan  </w:t>
      </w:r>
    </w:p>
    <w:p w:rsidR="00410550" w:rsidRPr="004F7D2E" w:rsidRDefault="00410550" w:rsidP="004F7D2E">
      <w:pPr>
        <w:spacing w:after="200" w:line="360" w:lineRule="auto"/>
        <w:jc w:val="both"/>
        <w:rPr>
          <w:szCs w:val="24"/>
        </w:rPr>
      </w:pPr>
      <w:r w:rsidRPr="004F7D2E">
        <w:rPr>
          <w:szCs w:val="24"/>
        </w:rPr>
        <w:t xml:space="preserve">VCDR      </w:t>
      </w:r>
      <w:r w:rsidRPr="004F7D2E">
        <w:rPr>
          <w:szCs w:val="24"/>
        </w:rPr>
        <w:tab/>
      </w:r>
      <w:r w:rsidRPr="004F7D2E">
        <w:rPr>
          <w:szCs w:val="24"/>
        </w:rPr>
        <w:tab/>
      </w:r>
      <w:r w:rsidRPr="004F7D2E">
        <w:rPr>
          <w:szCs w:val="24"/>
        </w:rPr>
        <w:tab/>
      </w:r>
      <w:r w:rsidRPr="004F7D2E">
        <w:rPr>
          <w:szCs w:val="24"/>
        </w:rPr>
        <w:tab/>
        <w:t>Vienna Convention on Diplomatic Relations</w:t>
      </w:r>
    </w:p>
    <w:p w:rsidR="00410550" w:rsidRPr="004F7D2E" w:rsidRDefault="00410550" w:rsidP="004F7D2E">
      <w:pPr>
        <w:spacing w:after="200" w:line="360" w:lineRule="auto"/>
        <w:jc w:val="both"/>
        <w:rPr>
          <w:szCs w:val="24"/>
        </w:rPr>
      </w:pPr>
      <w:r w:rsidRPr="004F7D2E">
        <w:rPr>
          <w:szCs w:val="24"/>
        </w:rPr>
        <w:t>W.H.O</w:t>
      </w:r>
      <w:r w:rsidRPr="004F7D2E">
        <w:rPr>
          <w:szCs w:val="24"/>
        </w:rPr>
        <w:tab/>
      </w:r>
      <w:r w:rsidRPr="004F7D2E">
        <w:rPr>
          <w:szCs w:val="24"/>
        </w:rPr>
        <w:tab/>
      </w:r>
      <w:r w:rsidRPr="004F7D2E">
        <w:rPr>
          <w:szCs w:val="24"/>
        </w:rPr>
        <w:tab/>
      </w:r>
      <w:r w:rsidRPr="004F7D2E">
        <w:rPr>
          <w:szCs w:val="24"/>
        </w:rPr>
        <w:tab/>
      </w:r>
      <w:r w:rsidRPr="004F7D2E">
        <w:rPr>
          <w:szCs w:val="24"/>
        </w:rPr>
        <w:tab/>
        <w:t>World Health Organisation</w:t>
      </w:r>
    </w:p>
    <w:p w:rsidR="00410550" w:rsidRPr="004F7D2E" w:rsidRDefault="00410550" w:rsidP="004F7D2E">
      <w:pPr>
        <w:spacing w:after="200" w:line="360" w:lineRule="auto"/>
        <w:jc w:val="both"/>
        <w:rPr>
          <w:szCs w:val="24"/>
        </w:rPr>
      </w:pPr>
      <w:r w:rsidRPr="004F7D2E">
        <w:rPr>
          <w:szCs w:val="24"/>
        </w:rPr>
        <w:t xml:space="preserve">WOZA/MOZA   </w:t>
      </w:r>
      <w:r w:rsidRPr="004F7D2E">
        <w:rPr>
          <w:szCs w:val="24"/>
        </w:rPr>
        <w:tab/>
      </w:r>
      <w:r w:rsidRPr="004F7D2E">
        <w:rPr>
          <w:szCs w:val="24"/>
        </w:rPr>
        <w:tab/>
      </w:r>
      <w:r w:rsidRPr="004F7D2E">
        <w:rPr>
          <w:szCs w:val="24"/>
        </w:rPr>
        <w:tab/>
        <w:t xml:space="preserve">Woman/Men of Zimbabwe Arise  </w:t>
      </w:r>
    </w:p>
    <w:p w:rsidR="00410550" w:rsidRPr="004F7D2E" w:rsidRDefault="00410550" w:rsidP="004F7D2E">
      <w:pPr>
        <w:spacing w:after="200" w:line="360" w:lineRule="auto"/>
        <w:jc w:val="both"/>
        <w:rPr>
          <w:szCs w:val="24"/>
        </w:rPr>
      </w:pPr>
      <w:r w:rsidRPr="004F7D2E">
        <w:rPr>
          <w:szCs w:val="24"/>
        </w:rPr>
        <w:t xml:space="preserve">ZANU PF                                    </w:t>
      </w:r>
      <w:r w:rsidRPr="004F7D2E">
        <w:rPr>
          <w:szCs w:val="24"/>
        </w:rPr>
        <w:tab/>
        <w:t>Zimbabwe African National Union-Patriotic Front</w:t>
      </w:r>
    </w:p>
    <w:p w:rsidR="00410550" w:rsidRPr="004F7D2E" w:rsidRDefault="00410550" w:rsidP="004F7D2E">
      <w:pPr>
        <w:spacing w:after="200" w:line="360" w:lineRule="auto"/>
        <w:jc w:val="both"/>
        <w:rPr>
          <w:szCs w:val="24"/>
        </w:rPr>
      </w:pPr>
      <w:r w:rsidRPr="004F7D2E">
        <w:rPr>
          <w:szCs w:val="24"/>
        </w:rPr>
        <w:t xml:space="preserve">ZCTU  </w:t>
      </w:r>
      <w:r w:rsidRPr="004F7D2E">
        <w:rPr>
          <w:szCs w:val="24"/>
        </w:rPr>
        <w:tab/>
      </w:r>
      <w:r w:rsidRPr="004F7D2E">
        <w:rPr>
          <w:szCs w:val="24"/>
        </w:rPr>
        <w:tab/>
      </w:r>
      <w:r w:rsidRPr="004F7D2E">
        <w:rPr>
          <w:szCs w:val="24"/>
        </w:rPr>
        <w:tab/>
      </w:r>
      <w:r w:rsidRPr="004F7D2E">
        <w:rPr>
          <w:szCs w:val="24"/>
        </w:rPr>
        <w:tab/>
        <w:t xml:space="preserve">Zimbabwe Congress of Trade Unions, </w:t>
      </w:r>
    </w:p>
    <w:p w:rsidR="00410550" w:rsidRPr="004F7D2E" w:rsidRDefault="00410550" w:rsidP="004F7D2E">
      <w:pPr>
        <w:spacing w:after="200" w:line="360" w:lineRule="auto"/>
        <w:jc w:val="both"/>
        <w:rPr>
          <w:szCs w:val="24"/>
        </w:rPr>
      </w:pPr>
      <w:r w:rsidRPr="004F7D2E">
        <w:rPr>
          <w:szCs w:val="24"/>
        </w:rPr>
        <w:t xml:space="preserve">ZDHR </w:t>
      </w:r>
      <w:r w:rsidRPr="004F7D2E">
        <w:rPr>
          <w:szCs w:val="24"/>
        </w:rPr>
        <w:tab/>
      </w:r>
      <w:r w:rsidRPr="004F7D2E">
        <w:rPr>
          <w:szCs w:val="24"/>
        </w:rPr>
        <w:tab/>
      </w:r>
      <w:r w:rsidRPr="004F7D2E">
        <w:rPr>
          <w:szCs w:val="24"/>
        </w:rPr>
        <w:tab/>
      </w:r>
      <w:r w:rsidRPr="004F7D2E">
        <w:rPr>
          <w:szCs w:val="24"/>
        </w:rPr>
        <w:tab/>
      </w:r>
      <w:r w:rsidRPr="004F7D2E">
        <w:rPr>
          <w:szCs w:val="24"/>
        </w:rPr>
        <w:tab/>
        <w:t xml:space="preserve">Zimbabwe Doctors for Human Rights, </w:t>
      </w:r>
    </w:p>
    <w:p w:rsidR="00410550" w:rsidRPr="004F7D2E" w:rsidRDefault="00410550" w:rsidP="004F7D2E">
      <w:pPr>
        <w:spacing w:after="200" w:line="360" w:lineRule="auto"/>
        <w:jc w:val="both"/>
        <w:rPr>
          <w:szCs w:val="24"/>
        </w:rPr>
      </w:pPr>
      <w:r w:rsidRPr="004F7D2E">
        <w:rPr>
          <w:szCs w:val="24"/>
        </w:rPr>
        <w:t xml:space="preserve">ZINASU </w:t>
      </w:r>
      <w:r w:rsidRPr="004F7D2E">
        <w:rPr>
          <w:szCs w:val="24"/>
        </w:rPr>
        <w:tab/>
      </w:r>
      <w:r w:rsidRPr="004F7D2E">
        <w:rPr>
          <w:szCs w:val="24"/>
        </w:rPr>
        <w:tab/>
      </w:r>
      <w:r w:rsidRPr="004F7D2E">
        <w:rPr>
          <w:szCs w:val="24"/>
        </w:rPr>
        <w:tab/>
      </w:r>
      <w:r w:rsidRPr="004F7D2E">
        <w:rPr>
          <w:szCs w:val="24"/>
        </w:rPr>
        <w:tab/>
        <w:t xml:space="preserve">Zimbabwe National Students Union </w:t>
      </w:r>
    </w:p>
    <w:p w:rsidR="00410550" w:rsidRPr="004F7D2E" w:rsidRDefault="00410550" w:rsidP="004F7D2E">
      <w:pPr>
        <w:spacing w:after="200" w:line="360" w:lineRule="auto"/>
        <w:jc w:val="both"/>
        <w:rPr>
          <w:szCs w:val="24"/>
        </w:rPr>
      </w:pPr>
      <w:r w:rsidRPr="004F7D2E">
        <w:rPr>
          <w:szCs w:val="24"/>
        </w:rPr>
        <w:t>ZLHR</w:t>
      </w:r>
      <w:r w:rsidRPr="004F7D2E">
        <w:rPr>
          <w:szCs w:val="24"/>
        </w:rPr>
        <w:tab/>
      </w:r>
      <w:r w:rsidRPr="004F7D2E">
        <w:rPr>
          <w:szCs w:val="24"/>
        </w:rPr>
        <w:tab/>
      </w:r>
      <w:r w:rsidRPr="004F7D2E">
        <w:rPr>
          <w:szCs w:val="24"/>
        </w:rPr>
        <w:tab/>
      </w:r>
      <w:r w:rsidRPr="004F7D2E">
        <w:rPr>
          <w:szCs w:val="24"/>
        </w:rPr>
        <w:tab/>
      </w:r>
      <w:r w:rsidRPr="004F7D2E">
        <w:rPr>
          <w:szCs w:val="24"/>
        </w:rPr>
        <w:tab/>
        <w:t xml:space="preserve">Zimbabwe Lawyers for Human Rights </w:t>
      </w:r>
    </w:p>
    <w:p w:rsidR="0043581E" w:rsidRPr="004F7D2E" w:rsidRDefault="0043581E" w:rsidP="004F7D2E">
      <w:pPr>
        <w:spacing w:after="200" w:line="360" w:lineRule="auto"/>
        <w:jc w:val="both"/>
        <w:rPr>
          <w:szCs w:val="24"/>
        </w:rPr>
      </w:pPr>
    </w:p>
    <w:p w:rsidR="00D769D4" w:rsidRPr="004F7D2E" w:rsidRDefault="00D769D4" w:rsidP="004F7D2E">
      <w:pPr>
        <w:spacing w:after="200" w:line="360" w:lineRule="auto"/>
        <w:jc w:val="both"/>
        <w:rPr>
          <w:szCs w:val="24"/>
        </w:rPr>
      </w:pPr>
    </w:p>
    <w:p w:rsidR="00A634A9" w:rsidRPr="004F7D2E" w:rsidRDefault="00A634A9" w:rsidP="004F7D2E">
      <w:pPr>
        <w:spacing w:after="200" w:line="360" w:lineRule="auto"/>
        <w:jc w:val="both"/>
        <w:rPr>
          <w:szCs w:val="24"/>
        </w:rPr>
      </w:pPr>
    </w:p>
    <w:p w:rsidR="00A634A9" w:rsidRPr="004F7D2E" w:rsidRDefault="00A634A9" w:rsidP="004F7D2E">
      <w:pPr>
        <w:spacing w:after="200" w:line="360" w:lineRule="auto"/>
        <w:jc w:val="both"/>
        <w:rPr>
          <w:szCs w:val="24"/>
        </w:rPr>
      </w:pPr>
    </w:p>
    <w:p w:rsidR="00A634A9" w:rsidRPr="004F7D2E" w:rsidRDefault="00A634A9" w:rsidP="004F7D2E">
      <w:pPr>
        <w:spacing w:after="200" w:line="360" w:lineRule="auto"/>
        <w:jc w:val="both"/>
        <w:rPr>
          <w:szCs w:val="24"/>
        </w:rPr>
      </w:pPr>
    </w:p>
    <w:p w:rsidR="00A634A9" w:rsidRPr="004F7D2E" w:rsidRDefault="00A634A9" w:rsidP="004F7D2E">
      <w:pPr>
        <w:spacing w:after="200" w:line="360" w:lineRule="auto"/>
        <w:jc w:val="both"/>
        <w:rPr>
          <w:szCs w:val="24"/>
        </w:rPr>
      </w:pPr>
    </w:p>
    <w:p w:rsidR="00A634A9" w:rsidRPr="004F7D2E" w:rsidRDefault="00A634A9" w:rsidP="004F7D2E">
      <w:pPr>
        <w:spacing w:after="200" w:line="360" w:lineRule="auto"/>
        <w:jc w:val="both"/>
        <w:rPr>
          <w:szCs w:val="24"/>
        </w:rPr>
      </w:pPr>
    </w:p>
    <w:p w:rsidR="00B22752" w:rsidRPr="004F7D2E" w:rsidRDefault="00B22752" w:rsidP="004F7D2E">
      <w:pPr>
        <w:spacing w:after="200" w:line="360" w:lineRule="auto"/>
        <w:jc w:val="both"/>
        <w:rPr>
          <w:szCs w:val="24"/>
        </w:rPr>
      </w:pPr>
    </w:p>
    <w:p w:rsidR="00410550" w:rsidRDefault="00410550"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Pr="004F7D2E" w:rsidRDefault="00DE3701" w:rsidP="00DE3701">
      <w:pPr>
        <w:pStyle w:val="Heading1"/>
        <w:jc w:val="center"/>
      </w:pPr>
      <w:bookmarkStart w:id="7" w:name="_Toc425870183"/>
      <w:r w:rsidRPr="004F7D2E">
        <w:t>ABSTRACT</w:t>
      </w:r>
      <w:bookmarkEnd w:id="7"/>
    </w:p>
    <w:p w:rsidR="00DE3701" w:rsidRPr="008015BD" w:rsidRDefault="00DE3701" w:rsidP="00DE3701">
      <w:pPr>
        <w:spacing w:line="360" w:lineRule="auto"/>
        <w:jc w:val="both"/>
        <w:rPr>
          <w:i/>
        </w:rPr>
      </w:pPr>
      <w:r w:rsidRPr="008015BD">
        <w:rPr>
          <w:i/>
        </w:rPr>
        <w:t>This  dissertation  makes an assessment of Zimbabwe’s Diplomatic Communication Strategies and analyse the impact  exerted by these strategies on the political, social and economic welfare of the country.  Over the years diplomacy has been regarded as a less important aspect of a country’s development since the way states and their subjects communicates to the outside world have been trivialised and thus side-lining the power of actions and the spoken word.  Zimbabwe among other 3</w:t>
      </w:r>
      <w:r w:rsidRPr="008015BD">
        <w:rPr>
          <w:i/>
          <w:vertAlign w:val="superscript"/>
        </w:rPr>
        <w:t>rd</w:t>
      </w:r>
      <w:r w:rsidRPr="008015BD">
        <w:rPr>
          <w:i/>
        </w:rPr>
        <w:t xml:space="preserve"> world countries have implored actions of subordination and use of derogatory terms to muscle out competition and to keep external influence at a distance in the country’s internal affairs. Thus the research seek to understand how these actions have directly or indirectly contributed to the failure of Zimbabwe’s diplomatic relations at local, regional and international level. The power struggle that have been in existence in Zimbabwe since 1980 have greatly contributed to the division of the country’s policies between the EAST and the WEST, thus ushering in an ideological warfare of communism versus capitalism and the means of communication adopted influenced the origins, nature and impact of domestic and foreign policies adopted by Zimbabwe between 1980 and 2008.  The dissertation presents a platform for intense understanding of how actions (Signals) and spoken word (Verbal Communication) influence the direction of a country’s international relations through analysing its domestic and foreign policies. However Diplomatic Communication also dwells much on Written Communication which will be explained in brief even though not the principal component of the research.  The dissertation deliberately side-lines written communication since it has been treated as a sensitive field thus due to fear of information scarcity the dissertation concentrate on Signals and Verbal Communication as components of the study. It is through this research that recommendations on how to improve diplomatic relations through proper and acceptable communication strategies are proffered. The paper makes wide ranging use of newspaper evidence, parliamentary debates, oral evidence, speeches and observations. Thus dwelling much on secondary data. </w:t>
      </w: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Default="00DE3701" w:rsidP="004F7D2E">
      <w:pPr>
        <w:spacing w:after="200" w:line="360" w:lineRule="auto"/>
        <w:jc w:val="both"/>
        <w:rPr>
          <w:szCs w:val="24"/>
        </w:rPr>
      </w:pPr>
    </w:p>
    <w:p w:rsidR="00DE3701" w:rsidRPr="004F7D2E" w:rsidRDefault="00DE3701" w:rsidP="004F7D2E">
      <w:pPr>
        <w:spacing w:after="200" w:line="360" w:lineRule="auto"/>
        <w:jc w:val="both"/>
        <w:rPr>
          <w:szCs w:val="24"/>
        </w:rPr>
      </w:pPr>
    </w:p>
    <w:p w:rsidR="00E70688" w:rsidRPr="004F7D2E" w:rsidRDefault="00E70688" w:rsidP="004F7D2E">
      <w:pPr>
        <w:pStyle w:val="Heading1"/>
        <w:spacing w:line="360" w:lineRule="auto"/>
        <w:jc w:val="center"/>
        <w:sectPr w:rsidR="00E70688" w:rsidRPr="004F7D2E" w:rsidSect="00D62BC8">
          <w:pgSz w:w="11906" w:h="16838"/>
          <w:pgMar w:top="1440" w:right="1440" w:bottom="1440" w:left="1440" w:header="720" w:footer="720" w:gutter="0"/>
          <w:pgBorders w:offsetFrom="page">
            <w:top w:val="single" w:sz="2" w:space="24" w:color="00B0F0"/>
            <w:left w:val="single" w:sz="2" w:space="24" w:color="00B0F0"/>
            <w:bottom w:val="single" w:sz="2" w:space="24" w:color="00B0F0"/>
            <w:right w:val="single" w:sz="2" w:space="24" w:color="00B0F0"/>
          </w:pgBorders>
          <w:pgNumType w:fmt="lowerRoman" w:start="1" w:chapStyle="1"/>
          <w:cols w:space="720"/>
          <w:docGrid w:linePitch="360"/>
        </w:sectPr>
      </w:pPr>
    </w:p>
    <w:p w:rsidR="005E21C0" w:rsidRDefault="006D14B1" w:rsidP="00D84370">
      <w:pPr>
        <w:pStyle w:val="Heading1"/>
        <w:spacing w:line="360" w:lineRule="auto"/>
        <w:jc w:val="center"/>
      </w:pPr>
      <w:bookmarkStart w:id="8" w:name="_Toc425870184"/>
      <w:r w:rsidRPr="004F7D2E">
        <w:lastRenderedPageBreak/>
        <w:t>CHAPTER ONE</w:t>
      </w:r>
      <w:bookmarkEnd w:id="8"/>
    </w:p>
    <w:p w:rsidR="00D233AD" w:rsidRPr="00D233AD" w:rsidRDefault="00D233AD" w:rsidP="00D233AD">
      <w:pPr>
        <w:pStyle w:val="Heading1"/>
        <w:jc w:val="center"/>
      </w:pPr>
      <w:bookmarkStart w:id="9" w:name="_Toc425870185"/>
      <w:r>
        <w:t>INTRODUCTION AND BACKGROUND OF THE STUDY</w:t>
      </w:r>
      <w:bookmarkEnd w:id="9"/>
    </w:p>
    <w:p w:rsidR="006D14B1" w:rsidRPr="004F7D2E" w:rsidRDefault="006D14B1" w:rsidP="004F7D2E">
      <w:pPr>
        <w:pStyle w:val="Heading2"/>
        <w:numPr>
          <w:ilvl w:val="0"/>
          <w:numId w:val="13"/>
        </w:numPr>
        <w:spacing w:line="360" w:lineRule="auto"/>
        <w:jc w:val="both"/>
        <w:rPr>
          <w:sz w:val="24"/>
          <w:szCs w:val="24"/>
        </w:rPr>
      </w:pPr>
      <w:bookmarkStart w:id="10" w:name="_Toc425870186"/>
      <w:r w:rsidRPr="004F7D2E">
        <w:rPr>
          <w:sz w:val="24"/>
          <w:szCs w:val="24"/>
        </w:rPr>
        <w:t>I</w:t>
      </w:r>
      <w:r w:rsidR="00991D63" w:rsidRPr="004F7D2E">
        <w:rPr>
          <w:sz w:val="24"/>
          <w:szCs w:val="24"/>
        </w:rPr>
        <w:t>ntroduction</w:t>
      </w:r>
      <w:bookmarkEnd w:id="10"/>
    </w:p>
    <w:p w:rsidR="007C12EA" w:rsidRPr="004F7D2E" w:rsidRDefault="00A34707" w:rsidP="004F7D2E">
      <w:pPr>
        <w:spacing w:line="360" w:lineRule="auto"/>
        <w:jc w:val="both"/>
      </w:pPr>
      <w:r w:rsidRPr="004F7D2E">
        <w:t>Zimbabwe has gone through se</w:t>
      </w:r>
      <w:r w:rsidR="008D62AC" w:rsidRPr="004F7D2E">
        <w:t>v</w:t>
      </w:r>
      <w:r w:rsidRPr="004F7D2E">
        <w:t>eral phases of development with emphasis placed upon the outcome of actions</w:t>
      </w:r>
      <w:r w:rsidR="008D62AC" w:rsidRPr="004F7D2E">
        <w:t xml:space="preserve"> </w:t>
      </w:r>
      <w:r w:rsidRPr="004F7D2E">
        <w:t>(signals) and spoken word</w:t>
      </w:r>
      <w:r w:rsidR="00BE4D18" w:rsidRPr="004F7D2E">
        <w:t xml:space="preserve"> (verbal communication)</w:t>
      </w:r>
      <w:r w:rsidRPr="004F7D2E">
        <w:t xml:space="preserve"> rather than </w:t>
      </w:r>
      <w:r w:rsidR="008D62AC" w:rsidRPr="004F7D2E">
        <w:t>the unforeseen implications of these trivialised components of diplomacy. It has been a norm that state leaders in Africa at large have made public proclamations and sanctioned barbaric actions of</w:t>
      </w:r>
      <w:r w:rsidR="00BE4D18" w:rsidRPr="004F7D2E">
        <w:t xml:space="preserve"> aggressiveness against their enemies or competitors to centralise power and maintain their status quo. However such aspects have plunged Africa as a whole into political, social and economic strife thus leading the masses to being poor and the elite being superior and richer. This dissertation paves way </w:t>
      </w:r>
      <w:r w:rsidR="00DC3D1B" w:rsidRPr="004F7D2E">
        <w:t>for</w:t>
      </w:r>
      <w:r w:rsidR="00BE4D18" w:rsidRPr="004F7D2E">
        <w:t xml:space="preserve"> an understanding of the implications posed by these actions of </w:t>
      </w:r>
      <w:r w:rsidR="00DC3D1B" w:rsidRPr="004F7D2E">
        <w:t>subornation</w:t>
      </w:r>
      <w:r w:rsidR="00BE4D18" w:rsidRPr="004F7D2E">
        <w:t xml:space="preserve"> and the </w:t>
      </w:r>
      <w:r w:rsidR="00DC3D1B" w:rsidRPr="004F7D2E">
        <w:t>extent</w:t>
      </w:r>
      <w:r w:rsidR="00BE4D18" w:rsidRPr="004F7D2E">
        <w:t xml:space="preserve"> to which they have compromised Zimbabwe’s political, social and e</w:t>
      </w:r>
      <w:r w:rsidR="00DC3D1B" w:rsidRPr="004F7D2E">
        <w:t>conomic situation</w:t>
      </w:r>
      <w:r w:rsidR="00BE4D18" w:rsidRPr="004F7D2E">
        <w:t xml:space="preserve">. Furthermore, it is through this research that </w:t>
      </w:r>
      <w:r w:rsidR="00DC3D1B" w:rsidRPr="004F7D2E">
        <w:t xml:space="preserve">Zimbabwe’s diplomatic relations with the outside world is scrutinised at both regional and international level to uncover the intentions and immediate outcome of Zimbabwe’s diplomatic relations with the international and regional community.  </w:t>
      </w:r>
      <w:r w:rsidR="007C12EA" w:rsidRPr="004F7D2E">
        <w:t>Due to the evolutionary nature of diplomacy the dissertation will also assess the role played by Information Communication Technologies’ (ICTS)</w:t>
      </w:r>
      <w:r w:rsidR="00BE4D18" w:rsidRPr="004F7D2E">
        <w:t xml:space="preserve"> </w:t>
      </w:r>
      <w:r w:rsidR="007C12EA" w:rsidRPr="004F7D2E">
        <w:t>in aiding diplomatic communication and the factors that have greatly influenced its adoption within the diplomatic circles especially in 3</w:t>
      </w:r>
      <w:r w:rsidR="007C12EA" w:rsidRPr="004F7D2E">
        <w:rPr>
          <w:vertAlign w:val="superscript"/>
        </w:rPr>
        <w:t>rd</w:t>
      </w:r>
      <w:r w:rsidR="007C12EA" w:rsidRPr="004F7D2E">
        <w:t xml:space="preserve"> world countries like Zimbabwe. </w:t>
      </w:r>
      <w:r w:rsidR="008D62AC" w:rsidRPr="004F7D2E">
        <w:t xml:space="preserve">  </w:t>
      </w:r>
    </w:p>
    <w:p w:rsidR="00CC0337" w:rsidRPr="004F7D2E" w:rsidRDefault="00BE7A8C" w:rsidP="004F7D2E">
      <w:pPr>
        <w:pStyle w:val="Heading2"/>
        <w:spacing w:line="360" w:lineRule="auto"/>
        <w:jc w:val="both"/>
        <w:rPr>
          <w:sz w:val="24"/>
          <w:szCs w:val="24"/>
        </w:rPr>
      </w:pPr>
      <w:bookmarkStart w:id="11" w:name="_Toc425870187"/>
      <w:r w:rsidRPr="004F7D2E">
        <w:rPr>
          <w:sz w:val="24"/>
          <w:szCs w:val="24"/>
        </w:rPr>
        <w:t>1</w:t>
      </w:r>
      <w:r w:rsidRPr="004F7D2E">
        <w:rPr>
          <w:b w:val="0"/>
          <w:sz w:val="24"/>
          <w:szCs w:val="24"/>
        </w:rPr>
        <w:t>.</w:t>
      </w:r>
      <w:r w:rsidRPr="004F7D2E">
        <w:rPr>
          <w:sz w:val="24"/>
          <w:szCs w:val="24"/>
        </w:rPr>
        <w:t xml:space="preserve">1. </w:t>
      </w:r>
      <w:r w:rsidR="00D233AD">
        <w:rPr>
          <w:sz w:val="24"/>
          <w:szCs w:val="24"/>
        </w:rPr>
        <w:t>Background of</w:t>
      </w:r>
      <w:r w:rsidR="006D14B1" w:rsidRPr="004F7D2E">
        <w:rPr>
          <w:sz w:val="24"/>
          <w:szCs w:val="24"/>
        </w:rPr>
        <w:t xml:space="preserve"> the Study</w:t>
      </w:r>
      <w:bookmarkEnd w:id="11"/>
    </w:p>
    <w:p w:rsidR="00CC0337" w:rsidRPr="004F7D2E" w:rsidRDefault="00BE7A8C" w:rsidP="004F7D2E">
      <w:pPr>
        <w:pStyle w:val="Heading3"/>
        <w:spacing w:line="360" w:lineRule="auto"/>
        <w:jc w:val="both"/>
      </w:pPr>
      <w:bookmarkStart w:id="12" w:name="_Toc425870188"/>
      <w:r w:rsidRPr="004F7D2E">
        <w:t xml:space="preserve">1.1.1. </w:t>
      </w:r>
      <w:r w:rsidR="00D233AD">
        <w:t>The Background of</w:t>
      </w:r>
      <w:r w:rsidR="006D14B1" w:rsidRPr="004F7D2E">
        <w:t xml:space="preserve"> Zimbabwe’s Diplomatic Communication (1980- 2008)</w:t>
      </w:r>
      <w:bookmarkEnd w:id="12"/>
      <w:r w:rsidR="006D14B1" w:rsidRPr="004F7D2E">
        <w:t xml:space="preserve"> </w:t>
      </w:r>
    </w:p>
    <w:p w:rsidR="006D14B1" w:rsidRPr="004F7D2E" w:rsidRDefault="006D14B1" w:rsidP="004F7D2E">
      <w:pPr>
        <w:spacing w:after="200" w:line="360" w:lineRule="auto"/>
        <w:jc w:val="both"/>
        <w:rPr>
          <w:szCs w:val="24"/>
        </w:rPr>
      </w:pPr>
      <w:r w:rsidRPr="004F7D2E">
        <w:rPr>
          <w:szCs w:val="24"/>
        </w:rPr>
        <w:t xml:space="preserve">Zimbabwe’s  foreign policy can  be traced back to the peaceful co-existence of Kingdoms with well-developed political institutions, which first encountered foreign contact when the Portuguese moved  from  the  Indian  Ocean  coast  to  landlocked  Zimbabwe  in  the  1830’s,  followed  by  the British  explorers and  missionaries.  Therefore contemporary diplomacy in Zimbabwe has been shaped by the practice of its former colonial masters, Britain, which declared the country a protectorate of Great Britain in 1894 until 1980 when Zimbabwe attained her independence. The conduct of foreign relations has been evolving and </w:t>
      </w:r>
      <w:r w:rsidRPr="004F7D2E">
        <w:rPr>
          <w:szCs w:val="24"/>
        </w:rPr>
        <w:lastRenderedPageBreak/>
        <w:t>changing with the post-colonial regimes and on the regional and international front although foreign relations were unpredictable and often erratic. Zimbabwe had a mixed foreign policy, ranging from de</w:t>
      </w:r>
      <w:r w:rsidR="002134FC" w:rsidRPr="004F7D2E">
        <w:rPr>
          <w:szCs w:val="24"/>
        </w:rPr>
        <w:t>aling with the Soviet Union</w:t>
      </w:r>
      <w:r w:rsidRPr="004F7D2E">
        <w:rPr>
          <w:szCs w:val="24"/>
        </w:rPr>
        <w:t xml:space="preserve"> and China in increasing military capability to being an inconsistent policy implementer driven by the hatred of the colonial era</w:t>
      </w:r>
      <w:r w:rsidR="009B6C72" w:rsidRPr="004F7D2E">
        <w:rPr>
          <w:szCs w:val="24"/>
        </w:rPr>
        <w:t xml:space="preserve"> that was instigated by Britain and the WEST at large</w:t>
      </w:r>
      <w:r w:rsidRPr="004F7D2E">
        <w:rPr>
          <w:szCs w:val="24"/>
        </w:rPr>
        <w:t xml:space="preserve">.  When the ZANU PF government paved way for a one party state in 1980; it solidified intense vote rigging which paved way for a phase of political, social and economic instability in the preceding decades after independence. </w:t>
      </w:r>
    </w:p>
    <w:p w:rsidR="006D14B1" w:rsidRPr="004F7D2E" w:rsidRDefault="006D14B1" w:rsidP="004F7D2E">
      <w:pPr>
        <w:spacing w:after="200" w:line="360" w:lineRule="auto"/>
        <w:jc w:val="both"/>
        <w:rPr>
          <w:szCs w:val="24"/>
        </w:rPr>
      </w:pPr>
      <w:r w:rsidRPr="004F7D2E">
        <w:rPr>
          <w:szCs w:val="24"/>
        </w:rPr>
        <w:t>Upon attainment of independence there was high suspicion among Zimbabweans who had participated in the war of liberation based on ethnicity.  Considering that the two</w:t>
      </w:r>
      <w:r w:rsidR="00576B21" w:rsidRPr="004F7D2E">
        <w:rPr>
          <w:szCs w:val="24"/>
        </w:rPr>
        <w:t xml:space="preserve"> major ethnic categories of </w:t>
      </w:r>
      <w:r w:rsidRPr="004F7D2E">
        <w:rPr>
          <w:szCs w:val="24"/>
        </w:rPr>
        <w:t>Zimbabwe had parti</w:t>
      </w:r>
      <w:r w:rsidR="00576B21" w:rsidRPr="004F7D2E">
        <w:rPr>
          <w:szCs w:val="24"/>
        </w:rPr>
        <w:t xml:space="preserve">cipated equally in the struggle, </w:t>
      </w:r>
      <w:r w:rsidRPr="004F7D2E">
        <w:rPr>
          <w:szCs w:val="24"/>
        </w:rPr>
        <w:t>the dilemma of who should occupy what position was critical thus paving way for the utterances of a party s</w:t>
      </w:r>
      <w:r w:rsidR="0017517D" w:rsidRPr="004F7D2E">
        <w:rPr>
          <w:szCs w:val="24"/>
        </w:rPr>
        <w:t>tate</w:t>
      </w:r>
      <w:r w:rsidRPr="004F7D2E">
        <w:rPr>
          <w:szCs w:val="24"/>
        </w:rPr>
        <w:t>. This gave rise to massive human torture and killing on grounds that they harboured anti-government forces and nurtured revolutionary and treason perceptions.  Thus reshaped the composition of parliament and the way in which diplomacy was to be conducted in the near future.</w:t>
      </w:r>
    </w:p>
    <w:p w:rsidR="006D14B1" w:rsidRPr="004F7D2E" w:rsidRDefault="006D14B1" w:rsidP="004F7D2E">
      <w:pPr>
        <w:spacing w:after="200" w:line="360" w:lineRule="auto"/>
        <w:jc w:val="both"/>
        <w:rPr>
          <w:szCs w:val="24"/>
        </w:rPr>
      </w:pPr>
      <w:r w:rsidRPr="004F7D2E">
        <w:rPr>
          <w:szCs w:val="24"/>
        </w:rPr>
        <w:t xml:space="preserve">Immediately after the attainment of independence, Zimbabwe was divided among the major frontiers ZANU and </w:t>
      </w:r>
      <w:r w:rsidR="00761CE9" w:rsidRPr="004F7D2E">
        <w:rPr>
          <w:szCs w:val="24"/>
        </w:rPr>
        <w:t>Zimbabwe African People’s Union Patriotic-Front (PF-</w:t>
      </w:r>
      <w:r w:rsidRPr="004F7D2E">
        <w:rPr>
          <w:szCs w:val="24"/>
        </w:rPr>
        <w:t>ZAPU</w:t>
      </w:r>
      <w:r w:rsidR="00761CE9" w:rsidRPr="004F7D2E">
        <w:rPr>
          <w:szCs w:val="24"/>
        </w:rPr>
        <w:t>)</w:t>
      </w:r>
      <w:r w:rsidRPr="004F7D2E">
        <w:rPr>
          <w:szCs w:val="24"/>
        </w:rPr>
        <w:t xml:space="preserve"> which contributed gre</w:t>
      </w:r>
      <w:r w:rsidR="0017517D" w:rsidRPr="004F7D2E">
        <w:rPr>
          <w:szCs w:val="24"/>
        </w:rPr>
        <w:t>atly to the future of diplomacy.</w:t>
      </w:r>
      <w:r w:rsidRPr="004F7D2E">
        <w:rPr>
          <w:szCs w:val="24"/>
        </w:rPr>
        <w:t xml:space="preserve">  This paved way for high rates of suspicion against each other thus breeding Factionalism among the Ndebele and Shona speaking people. Such a background of mistrust and pulling in opposite directions made it hard to speak of a functional Government for some time in Zimbabwe as the issues of governance continuously lost their value. The  civil  service  had broken  down;  all  the  Government  Departments  were  run  down  and  the  countryside  were characterized by insurgency thus diplomatic communication was suspicious due to scattered allegiance both to the  sitting  government  and  the  ethnic mistrust  period.</w:t>
      </w:r>
    </w:p>
    <w:p w:rsidR="006D14B1" w:rsidRPr="004F7D2E" w:rsidRDefault="006D14B1" w:rsidP="004F7D2E">
      <w:pPr>
        <w:spacing w:after="200" w:line="360" w:lineRule="auto"/>
        <w:jc w:val="both"/>
        <w:rPr>
          <w:szCs w:val="24"/>
        </w:rPr>
      </w:pPr>
      <w:r w:rsidRPr="004F7D2E">
        <w:rPr>
          <w:szCs w:val="24"/>
        </w:rPr>
        <w:t xml:space="preserve">Communication between the colonial masters in Britain and the Kingdom leaders in Zimbabwe was through telegrams and exchange of Envoys who travelled by Ship or road. The use of technology   telephones,  fax  and  computers  generally  followed  global  trends  with  most technological  benefits  reaching  developing  countries  like  Zimbabwe  years  after  invention. Telephone use can be traced back to the 1960s in Zimbabwe and internet use to the late 1990s. </w:t>
      </w:r>
    </w:p>
    <w:p w:rsidR="000B1107" w:rsidRPr="004F7D2E" w:rsidRDefault="000B1107" w:rsidP="004F7D2E">
      <w:pPr>
        <w:pStyle w:val="Heading3"/>
        <w:spacing w:line="360" w:lineRule="auto"/>
      </w:pPr>
      <w:bookmarkStart w:id="13" w:name="_Toc425870189"/>
      <w:r w:rsidRPr="004F7D2E">
        <w:lastRenderedPageBreak/>
        <w:t>1.1.2. Why is diplomacy treated secretly by countries?</w:t>
      </w:r>
      <w:bookmarkEnd w:id="13"/>
    </w:p>
    <w:p w:rsidR="000B1107" w:rsidRDefault="000B1107" w:rsidP="004F7D2E">
      <w:pPr>
        <w:spacing w:after="200" w:line="360" w:lineRule="auto"/>
        <w:jc w:val="both"/>
        <w:rPr>
          <w:szCs w:val="24"/>
        </w:rPr>
      </w:pPr>
      <w:r w:rsidRPr="004F7D2E">
        <w:rPr>
          <w:szCs w:val="24"/>
        </w:rPr>
        <w:t xml:space="preserve">The traditional way of conducting government affairs with other countries was strictly for the trusted government officials since there has been fear of spying and access to sensitive information by counterparts thus creating a competing arena for supremacy. Thus the existence of black boxes in Diplomacy justifies the reason that political affairs have no permanent friends but rather permanent interests as argued by realist theorists in their explanation of the jungle nature of international politics which governs foreign relations. This has prompted government departments to carefully execute their daily duties and perfect their communication strategies to leave no room for human error. A clear insight of diplomacy also improves an individual’s ability to appreciate other aspects of international politics. The argument brought forward by other scholars suggests that diplomacy is a set of mechanisms that help states avoid unwarranted or unexpected crisis escalation and achieve peaceful settlements that military instruments or coercive diplomacy cannot achieve. Thus through the research methods this component was maintained and information was given out selectively with caution. </w:t>
      </w:r>
    </w:p>
    <w:p w:rsidR="00920752" w:rsidRDefault="00920752" w:rsidP="004F7D2E">
      <w:pPr>
        <w:spacing w:after="200" w:line="360" w:lineRule="auto"/>
        <w:jc w:val="both"/>
        <w:rPr>
          <w:szCs w:val="24"/>
        </w:rPr>
      </w:pPr>
      <w:r>
        <w:rPr>
          <w:szCs w:val="24"/>
        </w:rPr>
        <w:t xml:space="preserve">The Zimbabwean system of governance is based much on suspicion and mistrust thus the Zanu Pf government has put in place a system that stamp out all possible criticism internally and externally. The government has made it priority to capacitate its local and international officials with skills and training from the secret service. This would allow them to source information and to be ahead of all incidences before they occur. Thus due to fear of opposition and regime change the government inherited a very secretive and confidential intelligent system from the colonial era and maintained it, thus further maintaining secrecy code. </w:t>
      </w:r>
    </w:p>
    <w:p w:rsidR="00920752" w:rsidRDefault="00920752" w:rsidP="004F7D2E">
      <w:pPr>
        <w:spacing w:after="200" w:line="360" w:lineRule="auto"/>
        <w:jc w:val="both"/>
        <w:rPr>
          <w:szCs w:val="24"/>
        </w:rPr>
      </w:pPr>
      <w:r>
        <w:rPr>
          <w:szCs w:val="24"/>
        </w:rPr>
        <w:t xml:space="preserve">The </w:t>
      </w:r>
      <w:r w:rsidR="00430CC9">
        <w:rPr>
          <w:szCs w:val="24"/>
        </w:rPr>
        <w:t>international</w:t>
      </w:r>
      <w:r>
        <w:rPr>
          <w:szCs w:val="24"/>
        </w:rPr>
        <w:t xml:space="preserve"> community is according to Hobbes a jungle thus in order to survive there is need for treating relations with caution. In Zimbabwean scenario, Mugabe upon independence inherited a well functional economic base that was aided by financial support </w:t>
      </w:r>
      <w:r w:rsidR="00430CC9">
        <w:rPr>
          <w:szCs w:val="24"/>
        </w:rPr>
        <w:t>from the West. Mugabe enjoyed privileges from the west with him having family businesses there and he attained the Knightship of England thus making him a very close ally of the queen however all these  privileges began to be stripped off him and the country thus justifying the fact that in politics there are no permanent friends but rather permanent interests. It is this background that highlights the reason why States like Zimbabwe have treated their diplomatic relations secretly.</w:t>
      </w:r>
    </w:p>
    <w:p w:rsidR="00430CC9" w:rsidRPr="004F7D2E" w:rsidRDefault="00430CC9" w:rsidP="004F7D2E">
      <w:pPr>
        <w:spacing w:after="200" w:line="360" w:lineRule="auto"/>
        <w:jc w:val="both"/>
        <w:rPr>
          <w:szCs w:val="24"/>
        </w:rPr>
      </w:pPr>
      <w:r>
        <w:rPr>
          <w:szCs w:val="24"/>
        </w:rPr>
        <w:lastRenderedPageBreak/>
        <w:t>Thus in its duty execution and communication with the outside world the ministry of foreign affairs is mandated to cautiously conduct its business and to test the waters before fully immersing itself in ties. The Ministry’s Functions are thus treated secretly and information released only when deemed necessary. This has influenced the channel and system of communication to be tactful and eloquent without instances of ambiguity.</w:t>
      </w:r>
    </w:p>
    <w:p w:rsidR="007A077B" w:rsidRPr="004F7D2E" w:rsidRDefault="007A077B" w:rsidP="004F7D2E">
      <w:pPr>
        <w:pStyle w:val="Heading3"/>
        <w:spacing w:line="360" w:lineRule="auto"/>
        <w:rPr>
          <w:i/>
        </w:rPr>
      </w:pPr>
      <w:bookmarkStart w:id="14" w:name="_Toc425870190"/>
      <w:r w:rsidRPr="004F7D2E">
        <w:t>1.1.3. What are the main functions of the Ministry of foreign Affairs</w:t>
      </w:r>
      <w:bookmarkEnd w:id="14"/>
    </w:p>
    <w:p w:rsidR="00D62BC8" w:rsidRPr="004F7D2E" w:rsidRDefault="007A077B" w:rsidP="004F7D2E">
      <w:pPr>
        <w:spacing w:after="200" w:line="360" w:lineRule="auto"/>
        <w:jc w:val="both"/>
        <w:rPr>
          <w:b/>
          <w:i/>
          <w:szCs w:val="24"/>
        </w:rPr>
      </w:pPr>
      <w:r w:rsidRPr="004F7D2E">
        <w:rPr>
          <w:b/>
          <w:i/>
          <w:szCs w:val="24"/>
        </w:rPr>
        <w:t>Functi</w:t>
      </w:r>
      <w:r w:rsidR="00D62BC8" w:rsidRPr="004F7D2E">
        <w:rPr>
          <w:b/>
          <w:i/>
          <w:szCs w:val="24"/>
        </w:rPr>
        <w:t xml:space="preserve">ons of the ministry of Foreign </w:t>
      </w:r>
    </w:p>
    <w:p w:rsidR="007A077B" w:rsidRPr="004F7D2E" w:rsidRDefault="007A077B" w:rsidP="004F7D2E">
      <w:pPr>
        <w:spacing w:after="200" w:line="360" w:lineRule="auto"/>
        <w:jc w:val="both"/>
        <w:rPr>
          <w:b/>
          <w:i/>
          <w:szCs w:val="24"/>
        </w:rPr>
      </w:pPr>
      <w:r w:rsidRPr="004F7D2E">
        <w:rPr>
          <w:szCs w:val="24"/>
        </w:rPr>
        <w:t xml:space="preserve">The ministry of foreign affairs have implored different communication strategies to meet the demands of their set targets and objectives. According to the ministry’s website, </w:t>
      </w:r>
      <w:hyperlink r:id="rId14" w:history="1">
        <w:r w:rsidRPr="004F7D2E">
          <w:rPr>
            <w:rStyle w:val="Hyperlink"/>
            <w:b/>
            <w:bCs/>
            <w:i/>
            <w:szCs w:val="24"/>
          </w:rPr>
          <w:t>http://www.zimfa.gov.zw/</w:t>
        </w:r>
      </w:hyperlink>
      <w:r w:rsidRPr="004F7D2E">
        <w:rPr>
          <w:i/>
          <w:szCs w:val="24"/>
        </w:rPr>
        <w:t xml:space="preserve"> </w:t>
      </w:r>
      <w:r w:rsidRPr="004F7D2E">
        <w:rPr>
          <w:szCs w:val="24"/>
        </w:rPr>
        <w:t>the country is tasked to perform the following functions through any means of communication deemed possible:</w:t>
      </w:r>
    </w:p>
    <w:p w:rsidR="007A077B" w:rsidRPr="004F7D2E" w:rsidRDefault="007A077B" w:rsidP="004F7D2E">
      <w:pPr>
        <w:numPr>
          <w:ilvl w:val="0"/>
          <w:numId w:val="22"/>
        </w:numPr>
        <w:spacing w:after="200" w:line="360" w:lineRule="auto"/>
        <w:jc w:val="both"/>
        <w:rPr>
          <w:szCs w:val="24"/>
        </w:rPr>
      </w:pPr>
      <w:r w:rsidRPr="004F7D2E">
        <w:rPr>
          <w:szCs w:val="24"/>
        </w:rPr>
        <w:t>to formulate and execute Zimbabwe's foreign policy, including the establishment and maintenance of diplomatic relations;</w:t>
      </w:r>
    </w:p>
    <w:p w:rsidR="007A077B" w:rsidRPr="004F7D2E" w:rsidRDefault="007A077B" w:rsidP="004F7D2E">
      <w:pPr>
        <w:numPr>
          <w:ilvl w:val="0"/>
          <w:numId w:val="22"/>
        </w:numPr>
        <w:spacing w:after="200" w:line="360" w:lineRule="auto"/>
        <w:jc w:val="both"/>
        <w:rPr>
          <w:szCs w:val="24"/>
        </w:rPr>
      </w:pPr>
      <w:r w:rsidRPr="004F7D2E">
        <w:rPr>
          <w:szCs w:val="24"/>
        </w:rPr>
        <w:t>to serve as a point of contact for foreign representatives in Zimbabwe, other countries and international organisations wishing to do business with Zimbabwe;</w:t>
      </w:r>
    </w:p>
    <w:p w:rsidR="007A077B" w:rsidRPr="004F7D2E" w:rsidRDefault="007A077B" w:rsidP="004F7D2E">
      <w:pPr>
        <w:numPr>
          <w:ilvl w:val="0"/>
          <w:numId w:val="22"/>
        </w:numPr>
        <w:spacing w:after="200" w:line="360" w:lineRule="auto"/>
        <w:jc w:val="both"/>
        <w:rPr>
          <w:szCs w:val="24"/>
        </w:rPr>
      </w:pPr>
      <w:r w:rsidRPr="004F7D2E">
        <w:rPr>
          <w:szCs w:val="24"/>
        </w:rPr>
        <w:t>to promote good political, economic, social and cultural relations with other countries in order to safeguard Zimbabwe's sovereignty, independence and territorial integrity as well as to enable it to realise its developmental aspirations;</w:t>
      </w:r>
    </w:p>
    <w:p w:rsidR="007A077B" w:rsidRPr="004F7D2E" w:rsidRDefault="007A077B" w:rsidP="004F7D2E">
      <w:pPr>
        <w:numPr>
          <w:ilvl w:val="0"/>
          <w:numId w:val="22"/>
        </w:numPr>
        <w:spacing w:after="200" w:line="360" w:lineRule="auto"/>
        <w:jc w:val="both"/>
        <w:rPr>
          <w:szCs w:val="24"/>
        </w:rPr>
      </w:pPr>
      <w:r w:rsidRPr="004F7D2E">
        <w:rPr>
          <w:szCs w:val="24"/>
        </w:rPr>
        <w:t>to nurture and foster regional and international peace through participation in regional and international peace - keeping operations and conflict prevention, management and resolution;</w:t>
      </w:r>
    </w:p>
    <w:p w:rsidR="007A077B" w:rsidRPr="004F7D2E" w:rsidRDefault="007A077B" w:rsidP="004F7D2E">
      <w:pPr>
        <w:numPr>
          <w:ilvl w:val="0"/>
          <w:numId w:val="22"/>
        </w:numPr>
        <w:spacing w:after="200" w:line="360" w:lineRule="auto"/>
        <w:jc w:val="both"/>
        <w:rPr>
          <w:szCs w:val="24"/>
        </w:rPr>
      </w:pPr>
      <w:r w:rsidRPr="004F7D2E">
        <w:rPr>
          <w:szCs w:val="24"/>
        </w:rPr>
        <w:t>to lead in the negotiation of bilateral and multilateral treaties and conventions and ensure compliance with their provisions in order to derive maximum benefits attendant thereto;</w:t>
      </w:r>
    </w:p>
    <w:p w:rsidR="007A077B" w:rsidRPr="004F7D2E" w:rsidRDefault="007A077B" w:rsidP="004F7D2E">
      <w:pPr>
        <w:numPr>
          <w:ilvl w:val="0"/>
          <w:numId w:val="22"/>
        </w:numPr>
        <w:spacing w:after="200" w:line="360" w:lineRule="auto"/>
        <w:jc w:val="both"/>
        <w:rPr>
          <w:szCs w:val="24"/>
        </w:rPr>
      </w:pPr>
      <w:r w:rsidRPr="004F7D2E">
        <w:rPr>
          <w:szCs w:val="24"/>
        </w:rPr>
        <w:t>to co - ordinate the search for new trade, investment and tourism opportunities and promote co - operation in science and technology with other countries and multilateral institutions;</w:t>
      </w:r>
    </w:p>
    <w:p w:rsidR="007A077B" w:rsidRPr="004F7D2E" w:rsidRDefault="007A077B" w:rsidP="004F7D2E">
      <w:pPr>
        <w:numPr>
          <w:ilvl w:val="0"/>
          <w:numId w:val="22"/>
        </w:numPr>
        <w:spacing w:after="200" w:line="360" w:lineRule="auto"/>
        <w:jc w:val="both"/>
        <w:rPr>
          <w:szCs w:val="24"/>
        </w:rPr>
      </w:pPr>
      <w:r w:rsidRPr="004F7D2E">
        <w:rPr>
          <w:szCs w:val="24"/>
        </w:rPr>
        <w:lastRenderedPageBreak/>
        <w:t>to cater for the consular requirements of Zimbabwean nationals and assist in the repatriation of destitute and/or stranded Zimbabwean nationals abroad as well as repatriation of the remains of Zimbabweans who die abroad;</w:t>
      </w:r>
    </w:p>
    <w:p w:rsidR="007A077B" w:rsidRPr="004F7D2E" w:rsidRDefault="007A077B" w:rsidP="004F7D2E">
      <w:pPr>
        <w:numPr>
          <w:ilvl w:val="0"/>
          <w:numId w:val="22"/>
        </w:numPr>
        <w:spacing w:after="200" w:line="360" w:lineRule="auto"/>
        <w:jc w:val="both"/>
        <w:rPr>
          <w:szCs w:val="24"/>
        </w:rPr>
      </w:pPr>
      <w:r w:rsidRPr="004F7D2E">
        <w:rPr>
          <w:szCs w:val="24"/>
        </w:rPr>
        <w:t>to administer the Zimbabwe Privileges and Immunities Act in conjunction with the Vienna Convention on Diplomatic and Consular Relations; and</w:t>
      </w:r>
    </w:p>
    <w:p w:rsidR="007A077B" w:rsidRPr="004F7D2E" w:rsidRDefault="007A077B" w:rsidP="004F7D2E">
      <w:pPr>
        <w:numPr>
          <w:ilvl w:val="0"/>
          <w:numId w:val="22"/>
        </w:numPr>
        <w:spacing w:after="200" w:line="360" w:lineRule="auto"/>
        <w:jc w:val="both"/>
        <w:rPr>
          <w:szCs w:val="24"/>
        </w:rPr>
      </w:pPr>
      <w:r w:rsidRPr="004F7D2E">
        <w:rPr>
          <w:szCs w:val="24"/>
        </w:rPr>
        <w:t>to create awareness of Government po</w:t>
      </w:r>
      <w:r w:rsidR="00A9596E" w:rsidRPr="004F7D2E">
        <w:rPr>
          <w:szCs w:val="24"/>
        </w:rPr>
        <w:t>licies within the diplomatic circles</w:t>
      </w:r>
    </w:p>
    <w:p w:rsidR="007A077B" w:rsidRPr="004F7D2E" w:rsidRDefault="00DD55C4" w:rsidP="004F7D2E">
      <w:pPr>
        <w:spacing w:after="200" w:line="360" w:lineRule="auto"/>
        <w:ind w:left="360"/>
        <w:jc w:val="both"/>
        <w:rPr>
          <w:szCs w:val="24"/>
        </w:rPr>
      </w:pPr>
      <w:r w:rsidRPr="004F7D2E">
        <w:rPr>
          <w:noProof/>
          <w:szCs w:val="24"/>
          <w:lang w:eastAsia="en-ZW"/>
        </w:rPr>
        <w:drawing>
          <wp:inline distT="0" distB="0" distL="0" distR="0">
            <wp:extent cx="5913755" cy="2908935"/>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755" cy="2908935"/>
                    </a:xfrm>
                    <a:prstGeom prst="rect">
                      <a:avLst/>
                    </a:prstGeom>
                    <a:noFill/>
                    <a:ln>
                      <a:noFill/>
                    </a:ln>
                  </pic:spPr>
                </pic:pic>
              </a:graphicData>
            </a:graphic>
          </wp:inline>
        </w:drawing>
      </w:r>
    </w:p>
    <w:p w:rsidR="00A9596E" w:rsidRPr="001F0867" w:rsidRDefault="001F0867" w:rsidP="004F7D2E">
      <w:pPr>
        <w:spacing w:after="200" w:line="360" w:lineRule="auto"/>
        <w:ind w:left="360"/>
        <w:jc w:val="both"/>
        <w:rPr>
          <w:b/>
          <w:bCs/>
          <w:i/>
          <w:szCs w:val="24"/>
          <w:u w:val="single"/>
        </w:rPr>
      </w:pPr>
      <w:r w:rsidRPr="001F0867">
        <w:rPr>
          <w:b/>
          <w:i/>
          <w:szCs w:val="24"/>
        </w:rPr>
        <w:t>Fig 1 (</w:t>
      </w:r>
      <w:r w:rsidR="00A9596E" w:rsidRPr="001F0867">
        <w:rPr>
          <w:b/>
          <w:i/>
          <w:szCs w:val="24"/>
        </w:rPr>
        <w:t xml:space="preserve">Screen short showing the functions of the ministry of foreign affairs accessed at </w:t>
      </w:r>
      <w:hyperlink r:id="rId16" w:history="1">
        <w:r w:rsidR="00A9596E" w:rsidRPr="001F0867">
          <w:rPr>
            <w:rStyle w:val="Hyperlink"/>
            <w:b/>
            <w:bCs/>
            <w:i/>
            <w:szCs w:val="24"/>
          </w:rPr>
          <w:t>http://www.zimfa.gov.zw/</w:t>
        </w:r>
      </w:hyperlink>
      <w:r w:rsidR="00A9596E" w:rsidRPr="001F0867">
        <w:rPr>
          <w:b/>
          <w:bCs/>
          <w:i/>
          <w:szCs w:val="24"/>
          <w:u w:val="single"/>
        </w:rPr>
        <w:t xml:space="preserve">  on the 13 March 2015</w:t>
      </w:r>
      <w:r w:rsidRPr="001F0867">
        <w:rPr>
          <w:b/>
          <w:bCs/>
          <w:i/>
          <w:szCs w:val="24"/>
          <w:u w:val="single"/>
        </w:rPr>
        <w:t>)</w:t>
      </w:r>
    </w:p>
    <w:p w:rsidR="006D14B1" w:rsidRPr="004F7D2E" w:rsidRDefault="00A9596E" w:rsidP="004F7D2E">
      <w:pPr>
        <w:pStyle w:val="Heading3"/>
        <w:spacing w:line="360" w:lineRule="auto"/>
      </w:pPr>
      <w:bookmarkStart w:id="15" w:name="_Toc425870191"/>
      <w:r w:rsidRPr="004F7D2E">
        <w:t>1.1.4</w:t>
      </w:r>
      <w:r w:rsidR="00BE7A8C" w:rsidRPr="004F7D2E">
        <w:t xml:space="preserve">. </w:t>
      </w:r>
      <w:r w:rsidR="006D14B1" w:rsidRPr="004F7D2E">
        <w:t>Understanding of Diplomatic Communication</w:t>
      </w:r>
      <w:bookmarkEnd w:id="15"/>
    </w:p>
    <w:p w:rsidR="006D14B1" w:rsidRPr="004F7D2E" w:rsidRDefault="006D14B1" w:rsidP="004F7D2E">
      <w:pPr>
        <w:spacing w:after="200" w:line="360" w:lineRule="auto"/>
        <w:jc w:val="both"/>
        <w:rPr>
          <w:b/>
          <w:szCs w:val="24"/>
        </w:rPr>
      </w:pPr>
      <w:r w:rsidRPr="004F7D2E">
        <w:rPr>
          <w:i/>
          <w:szCs w:val="24"/>
        </w:rPr>
        <w:t xml:space="preserve">Communication  is  to  diplomacy  as  blood  is  to  the  human  body.  Whenever communication ceases, the body of international politics, the process of diplomacy, is dead, and the result is violent conflict or atrophy (Tran, 1987, p. 8). </w:t>
      </w:r>
    </w:p>
    <w:p w:rsidR="006D14B1" w:rsidRPr="004F7D2E" w:rsidRDefault="006D14B1" w:rsidP="004F7D2E">
      <w:pPr>
        <w:spacing w:after="200" w:line="360" w:lineRule="auto"/>
        <w:jc w:val="both"/>
        <w:rPr>
          <w:szCs w:val="24"/>
        </w:rPr>
      </w:pPr>
      <w:r w:rsidRPr="004F7D2E">
        <w:rPr>
          <w:szCs w:val="24"/>
        </w:rPr>
        <w:t xml:space="preserve">The field of communication is on its own ambiguous and calls for practitioners in different fields of work to properly give their time to the capacitation and development of communication skills. It has (communication) been arguably singled out as one of the main cause of conflict due to sarcasm of the harm insinuated by verbal, non-verbal and written forms of communication. The international community thus saw it fit to address the way </w:t>
      </w:r>
      <w:r w:rsidRPr="004F7D2E">
        <w:rPr>
          <w:szCs w:val="24"/>
        </w:rPr>
        <w:lastRenderedPageBreak/>
        <w:t>states communicate to have a standard form of communication that binds the conduct of international politics were diplomacy is inevitably a key component.</w:t>
      </w:r>
    </w:p>
    <w:p w:rsidR="006D14B1" w:rsidRPr="004F7D2E" w:rsidRDefault="006D14B1" w:rsidP="004F7D2E">
      <w:pPr>
        <w:spacing w:after="200" w:line="360" w:lineRule="auto"/>
        <w:jc w:val="both"/>
        <w:rPr>
          <w:szCs w:val="24"/>
        </w:rPr>
      </w:pPr>
      <w:r w:rsidRPr="004F7D2E">
        <w:rPr>
          <w:szCs w:val="24"/>
        </w:rPr>
        <w:t>Certainly communication is the salvation of diplomatic missions, which according to   ART</w:t>
      </w:r>
      <w:r w:rsidR="006C46B5" w:rsidRPr="004F7D2E">
        <w:rPr>
          <w:szCs w:val="24"/>
        </w:rPr>
        <w:t>ICLE</w:t>
      </w:r>
      <w:r w:rsidRPr="004F7D2E">
        <w:rPr>
          <w:szCs w:val="24"/>
        </w:rPr>
        <w:t xml:space="preserve"> 3 of the 1961</w:t>
      </w:r>
      <w:r w:rsidR="006C46B5" w:rsidRPr="004F7D2E">
        <w:rPr>
          <w:szCs w:val="24"/>
        </w:rPr>
        <w:t xml:space="preserve"> Vienna Convention on Diplomatic Relations</w:t>
      </w:r>
      <w:r w:rsidRPr="004F7D2E">
        <w:rPr>
          <w:szCs w:val="24"/>
        </w:rPr>
        <w:t xml:space="preserve"> </w:t>
      </w:r>
      <w:r w:rsidR="006C46B5" w:rsidRPr="004F7D2E">
        <w:rPr>
          <w:szCs w:val="24"/>
        </w:rPr>
        <w:t>(</w:t>
      </w:r>
      <w:r w:rsidRPr="004F7D2E">
        <w:rPr>
          <w:szCs w:val="24"/>
        </w:rPr>
        <w:t>VCDR</w:t>
      </w:r>
      <w:r w:rsidR="006C46B5" w:rsidRPr="004F7D2E">
        <w:rPr>
          <w:szCs w:val="24"/>
        </w:rPr>
        <w:t>)</w:t>
      </w:r>
      <w:r w:rsidRPr="004F7D2E">
        <w:rPr>
          <w:szCs w:val="24"/>
        </w:rPr>
        <w:t xml:space="preserve"> (2005, p.3), serve the purpose of; </w:t>
      </w:r>
    </w:p>
    <w:p w:rsidR="006D14B1" w:rsidRPr="004F7D2E" w:rsidRDefault="006D14B1" w:rsidP="004F7D2E">
      <w:pPr>
        <w:spacing w:after="200" w:line="360" w:lineRule="auto"/>
        <w:ind w:left="720"/>
        <w:jc w:val="both"/>
        <w:rPr>
          <w:szCs w:val="24"/>
        </w:rPr>
      </w:pPr>
      <w:r w:rsidRPr="004F7D2E">
        <w:rPr>
          <w:szCs w:val="24"/>
        </w:rPr>
        <w:t>a)  Representing the sending State in the receiving State;</w:t>
      </w:r>
    </w:p>
    <w:p w:rsidR="006D14B1" w:rsidRPr="004F7D2E" w:rsidRDefault="006D14B1" w:rsidP="004F7D2E">
      <w:pPr>
        <w:spacing w:after="200" w:line="360" w:lineRule="auto"/>
        <w:ind w:left="720"/>
        <w:jc w:val="both"/>
        <w:rPr>
          <w:szCs w:val="24"/>
        </w:rPr>
      </w:pPr>
      <w:r w:rsidRPr="004F7D2E">
        <w:rPr>
          <w:szCs w:val="24"/>
        </w:rPr>
        <w:t>b)  Protecting in the receiving State the interests of the sending State and of its nationals, within the limits permitted by international law;</w:t>
      </w:r>
    </w:p>
    <w:p w:rsidR="006D14B1" w:rsidRPr="004F7D2E" w:rsidRDefault="006D14B1" w:rsidP="004F7D2E">
      <w:pPr>
        <w:spacing w:after="200" w:line="360" w:lineRule="auto"/>
        <w:ind w:left="720"/>
        <w:jc w:val="both"/>
        <w:rPr>
          <w:szCs w:val="24"/>
        </w:rPr>
      </w:pPr>
      <w:r w:rsidRPr="004F7D2E">
        <w:rPr>
          <w:szCs w:val="24"/>
        </w:rPr>
        <w:t xml:space="preserve">c)  Negotiating with the Government of the receiving State; </w:t>
      </w:r>
    </w:p>
    <w:p w:rsidR="006D14B1" w:rsidRPr="004F7D2E" w:rsidRDefault="006D14B1" w:rsidP="004F7D2E">
      <w:pPr>
        <w:spacing w:after="200" w:line="360" w:lineRule="auto"/>
        <w:ind w:left="720"/>
        <w:jc w:val="both"/>
        <w:rPr>
          <w:szCs w:val="24"/>
        </w:rPr>
      </w:pPr>
      <w:r w:rsidRPr="004F7D2E">
        <w:rPr>
          <w:szCs w:val="24"/>
        </w:rPr>
        <w:t>d)  Ascertaining by all lawful means conditions and developments in the receiving State and reporting thereon to the Government of the sending State;</w:t>
      </w:r>
    </w:p>
    <w:p w:rsidR="006D14B1" w:rsidRPr="004F7D2E" w:rsidRDefault="006D14B1" w:rsidP="004F7D2E">
      <w:pPr>
        <w:spacing w:after="200" w:line="360" w:lineRule="auto"/>
        <w:ind w:left="720"/>
        <w:jc w:val="both"/>
        <w:rPr>
          <w:szCs w:val="24"/>
        </w:rPr>
      </w:pPr>
      <w:r w:rsidRPr="004F7D2E">
        <w:rPr>
          <w:szCs w:val="24"/>
        </w:rPr>
        <w:t>e)  Promoting friendly relations between the sending State and the receiving State, and developing their economic, cultural and scientific relations.</w:t>
      </w:r>
    </w:p>
    <w:p w:rsidR="006D14B1" w:rsidRPr="004F7D2E" w:rsidRDefault="006D14B1" w:rsidP="004F7D2E">
      <w:pPr>
        <w:spacing w:after="200" w:line="360" w:lineRule="auto"/>
        <w:jc w:val="both"/>
        <w:rPr>
          <w:szCs w:val="24"/>
        </w:rPr>
      </w:pPr>
      <w:r w:rsidRPr="004F7D2E">
        <w:rPr>
          <w:szCs w:val="24"/>
        </w:rPr>
        <w:t>Diplomacy  is regarded as  “a  tool  of  international  relations  which  involves  “…nonviolent problem-solving through cross-cultural communication, negotiation, and compromise Copeland  (2009, p.5)  alludes  to the  importance of communication  in  diplomacy.  The term “diplomacy” originated from the Greek verb diploun, “to double,” and from the Greek noun diploma, which refers to an official document written on double leaves joined together and folded.  Diploma has the double connotations of a secret message and an official paper conferring certain rights to the bearer (cited in Jönsson and Hall, 2005, P.67). This also emphasizes the centrality of communication in diplomacy.</w:t>
      </w:r>
    </w:p>
    <w:p w:rsidR="006D14B1" w:rsidRPr="004F7D2E" w:rsidRDefault="006D14B1" w:rsidP="004F7D2E">
      <w:pPr>
        <w:spacing w:after="200" w:line="360" w:lineRule="auto"/>
        <w:jc w:val="both"/>
        <w:rPr>
          <w:szCs w:val="24"/>
        </w:rPr>
      </w:pPr>
      <w:r w:rsidRPr="004F7D2E">
        <w:rPr>
          <w:szCs w:val="24"/>
        </w:rPr>
        <w:t xml:space="preserve">Traditionally, communication  was pre-occupied with  State actors only;  however, this has changed with the  increasing  involvement  of  Non  State  Actors  (NSAs)  who  now  play  an  increasingly important  role  in  international  relations.    Brown  and  Miller  classify  Non-State  Actors  into two  categories:  International  governmental  organizations  (IGOs)  and  transnational  or international Non-Governmental Organizations (NGOs) (cited in  Ataman, 2003).  They argue that  the  first  group  consists  of  NSAs  that  are  created  by  nation-states  and  that  they  are officially  documented  by  government  agencies  while  the  second  group  of  non-state international  actors  is  not  established  by  nation-states,  but  </w:t>
      </w:r>
      <w:r w:rsidRPr="004F7D2E">
        <w:rPr>
          <w:szCs w:val="24"/>
        </w:rPr>
        <w:lastRenderedPageBreak/>
        <w:t>by  certain  group  of  individuals, businessmen and other societal forces and  have no legal bonds with nation-states; therefore, they are truly transnational.</w:t>
      </w:r>
    </w:p>
    <w:p w:rsidR="006D14B1" w:rsidRPr="004F7D2E" w:rsidRDefault="006D14B1" w:rsidP="004F7D2E">
      <w:pPr>
        <w:spacing w:after="200" w:line="360" w:lineRule="auto"/>
        <w:jc w:val="both"/>
        <w:rPr>
          <w:szCs w:val="24"/>
        </w:rPr>
      </w:pPr>
      <w:r w:rsidRPr="004F7D2E">
        <w:rPr>
          <w:szCs w:val="24"/>
        </w:rPr>
        <w:t>The National Intelligence council  (2007) also defines Non State Actors as; “Non-sovereign entities  that  exercise  significant  economic,  political,  or  social  power  and  influence  at  a national and in some cases international, level”. This includes; trade unions,   Multi-National Corporations  (MNCs),  terrorist  groups,  community  organizations,  religious  institutions, ethnic  groupings,  celebrities,  business  entities,  the  media    and  universities,  among  other actors.</w:t>
      </w:r>
    </w:p>
    <w:p w:rsidR="006D14B1" w:rsidRPr="004F7D2E" w:rsidRDefault="00A9596E" w:rsidP="004F7D2E">
      <w:pPr>
        <w:pStyle w:val="Heading3"/>
        <w:spacing w:line="360" w:lineRule="auto"/>
      </w:pPr>
      <w:bookmarkStart w:id="16" w:name="_Toc425870192"/>
      <w:r w:rsidRPr="004F7D2E">
        <w:t>1.1.5</w:t>
      </w:r>
      <w:r w:rsidR="00BE7A8C" w:rsidRPr="004F7D2E">
        <w:t xml:space="preserve">. </w:t>
      </w:r>
      <w:r w:rsidR="006D14B1" w:rsidRPr="004F7D2E">
        <w:t>Diplomatic Communication</w:t>
      </w:r>
      <w:bookmarkEnd w:id="16"/>
    </w:p>
    <w:p w:rsidR="006D14B1" w:rsidRPr="004F7D2E" w:rsidRDefault="006D14B1" w:rsidP="004F7D2E">
      <w:pPr>
        <w:spacing w:after="200" w:line="360" w:lineRule="auto"/>
        <w:jc w:val="both"/>
        <w:rPr>
          <w:b/>
          <w:szCs w:val="24"/>
        </w:rPr>
      </w:pPr>
      <w:r w:rsidRPr="004F7D2E">
        <w:rPr>
          <w:szCs w:val="24"/>
        </w:rPr>
        <w:t>Fundamentally, diplomatic communication is the acquaintance of states’ inclinations so that they can identify whether and where their areas of concern overlap in the bargaining range in order to avoid conflict and war.</w:t>
      </w:r>
      <w:r w:rsidRPr="004F7D2E">
        <w:rPr>
          <w:b/>
          <w:szCs w:val="24"/>
        </w:rPr>
        <w:t xml:space="preserve"> </w:t>
      </w:r>
      <w:r w:rsidRPr="004F7D2E">
        <w:rPr>
          <w:szCs w:val="24"/>
        </w:rPr>
        <w:t>According to J¨onsson and Hall (2005) communication is regarded as the core of diplomacy and its success is as a result of creation of proper communication strategies. Fearon (1994) was singled out to be a great proponent of the significance of diplomatic communication to diplomacy as he further downplay the utility of diplomacy without information credibility as nothing but a shear wastage of resources.</w:t>
      </w:r>
    </w:p>
    <w:p w:rsidR="006D14B1" w:rsidRPr="004F7D2E" w:rsidRDefault="006D14B1" w:rsidP="004F7D2E">
      <w:pPr>
        <w:spacing w:after="200" w:line="360" w:lineRule="auto"/>
        <w:jc w:val="both"/>
        <w:rPr>
          <w:szCs w:val="24"/>
        </w:rPr>
      </w:pPr>
      <w:r w:rsidRPr="004F7D2E">
        <w:rPr>
          <w:szCs w:val="24"/>
        </w:rPr>
        <w:t>Analysis shows that the machineries of diplomacy do not hinge on their informational function; diplomacy often brings about new resolutions of conflict that military cannot provide. The lack of concrete diplomatic strategies alternative to coercive diplomacy represents a major gap in international security.</w:t>
      </w:r>
    </w:p>
    <w:p w:rsidR="006D14B1" w:rsidRPr="004F7D2E" w:rsidRDefault="006D14B1" w:rsidP="004F7D2E">
      <w:pPr>
        <w:spacing w:after="200" w:line="360" w:lineRule="auto"/>
        <w:jc w:val="both"/>
        <w:rPr>
          <w:szCs w:val="24"/>
        </w:rPr>
      </w:pPr>
      <w:r w:rsidRPr="004F7D2E">
        <w:rPr>
          <w:szCs w:val="24"/>
        </w:rPr>
        <w:t>The standard rationalist theory of war and coercive diplomacy in perspective is pre-occupied with the assessment of effectiveness of diplomacy and military intervention in addressing looming problems of international order and security.</w:t>
      </w:r>
    </w:p>
    <w:p w:rsidR="006D14B1" w:rsidRPr="004F7D2E" w:rsidRDefault="006D14B1" w:rsidP="004F7D2E">
      <w:pPr>
        <w:spacing w:after="200" w:line="360" w:lineRule="auto"/>
        <w:jc w:val="both"/>
        <w:rPr>
          <w:szCs w:val="24"/>
        </w:rPr>
      </w:pPr>
      <w:r w:rsidRPr="004F7D2E">
        <w:rPr>
          <w:szCs w:val="24"/>
        </w:rPr>
        <w:t xml:space="preserve">Diplomacy is an institutional solution to Strategic problems hampering peace and security, such as bargaining failure between States. Throughout history, state leaders have responded to various political and security challenges with some successes and some failures. At times those responses involved institutional innovations. In historical hindsight, diplomacy can be seen as having evolved as a set of norms and institutions to address various strategic issues at various historical turning points. The rationality of diplomacy is embedded in idiosyncratic features of diplomatic institutions that may otherwise seem irrational. </w:t>
      </w:r>
    </w:p>
    <w:p w:rsidR="006D14B1" w:rsidRPr="004F7D2E" w:rsidRDefault="006D14B1" w:rsidP="004F7D2E">
      <w:pPr>
        <w:spacing w:after="200" w:line="360" w:lineRule="auto"/>
        <w:jc w:val="both"/>
        <w:rPr>
          <w:szCs w:val="24"/>
        </w:rPr>
      </w:pPr>
      <w:r w:rsidRPr="004F7D2E">
        <w:rPr>
          <w:szCs w:val="24"/>
        </w:rPr>
        <w:lastRenderedPageBreak/>
        <w:t>If information failure may prevent peaceful settlement of a dispute, one feasible solution is to allow states to communicate their relevant military and political information to each other prior to a crisis. Consequently, diplomacy, if informative, can simultaneously increase and reduce the net risk of war, depending on the strategic environment</w:t>
      </w:r>
      <w:r w:rsidR="005B7058" w:rsidRPr="004F7D2E">
        <w:rPr>
          <w:szCs w:val="24"/>
        </w:rPr>
        <w:t>.</w:t>
      </w:r>
    </w:p>
    <w:p w:rsidR="005B7058" w:rsidRPr="004F7D2E" w:rsidRDefault="005B7058" w:rsidP="004F7D2E">
      <w:pPr>
        <w:pStyle w:val="Heading3"/>
        <w:spacing w:line="360" w:lineRule="auto"/>
      </w:pPr>
      <w:bookmarkStart w:id="17" w:name="_Toc425870193"/>
      <w:r w:rsidRPr="004F7D2E">
        <w:t>1.1.6. Locally</w:t>
      </w:r>
      <w:bookmarkEnd w:id="17"/>
    </w:p>
    <w:p w:rsidR="005B7058" w:rsidRPr="004F7D2E" w:rsidRDefault="005B7058" w:rsidP="004F7D2E">
      <w:pPr>
        <w:spacing w:after="200" w:line="360" w:lineRule="auto"/>
        <w:jc w:val="both"/>
        <w:rPr>
          <w:szCs w:val="24"/>
        </w:rPr>
      </w:pPr>
      <w:r w:rsidRPr="004F7D2E">
        <w:rPr>
          <w:szCs w:val="24"/>
        </w:rPr>
        <w:t>This dissertation makes an assessment of how states have conducted their international business with Zimbabwe and how Zimbabwe has responded in return. As a measure trying to maintain and widen its base in the international system Zimbabwe has carefully and tactfully engaged friends for furtherance its national goals. In Zimbabwe diplomatic communication has been shaped by the global trends and just like her foreign policy, it is based on the practice of the colonial administration. In the  section  below  we examine  the  background  to Zimbabwe’s  foreign  policy  relations  which  have  shaped  its communication.</w:t>
      </w:r>
    </w:p>
    <w:p w:rsidR="00CD7B2A" w:rsidRPr="004F7D2E" w:rsidRDefault="001D2193" w:rsidP="004F7D2E">
      <w:pPr>
        <w:spacing w:after="200" w:line="360" w:lineRule="auto"/>
        <w:jc w:val="both"/>
        <w:rPr>
          <w:szCs w:val="24"/>
        </w:rPr>
      </w:pPr>
      <w:r w:rsidRPr="004F7D2E">
        <w:rPr>
          <w:szCs w:val="24"/>
        </w:rPr>
        <w:t>The period 1980-2008 saw</w:t>
      </w:r>
      <w:r w:rsidR="00CD7B2A" w:rsidRPr="004F7D2E">
        <w:rPr>
          <w:szCs w:val="24"/>
        </w:rPr>
        <w:t xml:space="preserve"> Zimbabwe plunging into dust</w:t>
      </w:r>
      <w:r w:rsidRPr="004F7D2E">
        <w:rPr>
          <w:szCs w:val="24"/>
        </w:rPr>
        <w:t xml:space="preserve"> after 3 decades of misinformed policies and hostile responses to external influence in internal affairs. In a bid to maintain a grip on power the ZANU PF led government continued to introduce policies that were a direct insult to the local, regional and international communities.</w:t>
      </w:r>
      <w:r w:rsidR="003E6A53" w:rsidRPr="004F7D2E">
        <w:rPr>
          <w:szCs w:val="24"/>
        </w:rPr>
        <w:t xml:space="preserve"> This diplomatic error propelled Zimbabwe towards years of hunger and starvation, political discord and economic melancholies. Thus these problems bedevilling Zimbabwe can be greatly be attributed to limited tact and wit in addressing international affairs and maintaining diplomatic relations by principal officers responsible.</w:t>
      </w:r>
      <w:r w:rsidRPr="004F7D2E">
        <w:rPr>
          <w:szCs w:val="24"/>
        </w:rPr>
        <w:t xml:space="preserve">  </w:t>
      </w:r>
    </w:p>
    <w:p w:rsidR="005B7058" w:rsidRPr="004F7D2E" w:rsidRDefault="005B7058" w:rsidP="004F7D2E">
      <w:pPr>
        <w:pStyle w:val="Heading3"/>
        <w:spacing w:line="360" w:lineRule="auto"/>
      </w:pPr>
      <w:bookmarkStart w:id="18" w:name="_Toc425870194"/>
      <w:r w:rsidRPr="004F7D2E">
        <w:t>1.1.7. Regionally</w:t>
      </w:r>
      <w:bookmarkEnd w:id="18"/>
      <w:r w:rsidRPr="004F7D2E">
        <w:t xml:space="preserve"> </w:t>
      </w:r>
    </w:p>
    <w:p w:rsidR="00556159" w:rsidRPr="004F7D2E" w:rsidRDefault="00556159" w:rsidP="004F7D2E">
      <w:pPr>
        <w:spacing w:line="360" w:lineRule="auto"/>
        <w:jc w:val="both"/>
      </w:pPr>
      <w:r w:rsidRPr="004F7D2E">
        <w:t xml:space="preserve">Regionalism has been the key component that brought states together during and after independence in Africa. Colonisation played a key component in shaping the </w:t>
      </w:r>
      <w:r w:rsidR="00E531DA" w:rsidRPr="004F7D2E">
        <w:t>diplomatic</w:t>
      </w:r>
      <w:r w:rsidRPr="004F7D2E">
        <w:t xml:space="preserve"> relations of Africa</w:t>
      </w:r>
      <w:r w:rsidR="00E531DA" w:rsidRPr="004F7D2E">
        <w:t xml:space="preserve">, </w:t>
      </w:r>
      <w:r w:rsidRPr="004F7D2E">
        <w:t>with sta</w:t>
      </w:r>
      <w:r w:rsidR="00E531DA" w:rsidRPr="004F7D2E">
        <w:t>tes divided mainly based on shared history. Zimbabwe’s diplomatic relations with Southern African countries was mainly due to shared interest of the</w:t>
      </w:r>
      <w:r w:rsidR="00087441">
        <w:t xml:space="preserve"> hatred for the colonisation</w:t>
      </w:r>
      <w:r w:rsidR="00E531DA" w:rsidRPr="004F7D2E">
        <w:t xml:space="preserve"> and the need to rebuild and develop the region politically, socially and economically. Thus diplomatic communication in Southern Africa rather pointed towards deterioration of ties with the WEST and finding a new Communist friend in the EAST. To date southern Africa is divided between these two frontiers thus complicating relations among states. Zimbabwe’s actions were mainly based on militarising the region and dominating the security system of Southern Africa. </w:t>
      </w:r>
    </w:p>
    <w:p w:rsidR="00556159" w:rsidRPr="004F7D2E" w:rsidRDefault="001064CE" w:rsidP="004F7D2E">
      <w:pPr>
        <w:spacing w:line="360" w:lineRule="auto"/>
        <w:jc w:val="both"/>
      </w:pPr>
      <w:r w:rsidRPr="004F7D2E">
        <w:lastRenderedPageBreak/>
        <w:t>Zimbabwe’s existence in the SADC region has been based much on the</w:t>
      </w:r>
      <w:r w:rsidR="00127ADA" w:rsidRPr="004F7D2E">
        <w:t xml:space="preserve"> attributes of</w:t>
      </w:r>
      <w:r w:rsidRPr="004F7D2E">
        <w:t xml:space="preserve"> colonial history since it draws much of its similarities to shared historical backgrounds. The SADC region has depended much on Zimbabwe since attainment of independence with the initial stages of early </w:t>
      </w:r>
      <w:r w:rsidR="00127ADA" w:rsidRPr="004F7D2E">
        <w:t xml:space="preserve">the </w:t>
      </w:r>
      <w:r w:rsidRPr="004F7D2E">
        <w:t>1980s making her (Zimbabwe) the bread basket of Africa and the world.</w:t>
      </w:r>
      <w:r w:rsidR="00087441">
        <w:t xml:space="preserve"> However Zimbabwe’s economy has depended much on South Africa with most of its imports coming in through South African ports and the Mozambican ports. The fact that Zimbabwe is a land locked country has influenced peaceful communication strategies with its neighbours thus Southern Africa enjoys co-existence and less conflicts since the key actors in the region are living harmoniously</w:t>
      </w:r>
    </w:p>
    <w:p w:rsidR="006D14B1" w:rsidRPr="004F7D2E" w:rsidRDefault="00416EE3" w:rsidP="004F7D2E">
      <w:pPr>
        <w:pStyle w:val="Heading3"/>
        <w:spacing w:line="360" w:lineRule="auto"/>
        <w:jc w:val="both"/>
      </w:pPr>
      <w:bookmarkStart w:id="19" w:name="_Toc425870195"/>
      <w:r>
        <w:t>1.1.8</w:t>
      </w:r>
      <w:r w:rsidR="00BE7A8C" w:rsidRPr="004F7D2E">
        <w:t xml:space="preserve">. </w:t>
      </w:r>
      <w:r w:rsidR="006D14B1" w:rsidRPr="004F7D2E">
        <w:t>Globally</w:t>
      </w:r>
      <w:bookmarkEnd w:id="19"/>
      <w:r w:rsidR="006D14B1" w:rsidRPr="004F7D2E">
        <w:t xml:space="preserve"> </w:t>
      </w:r>
    </w:p>
    <w:p w:rsidR="006D14B1" w:rsidRPr="004F7D2E" w:rsidRDefault="006D14B1" w:rsidP="004F7D2E">
      <w:pPr>
        <w:spacing w:after="200" w:line="360" w:lineRule="auto"/>
        <w:jc w:val="both"/>
        <w:rPr>
          <w:szCs w:val="24"/>
        </w:rPr>
      </w:pPr>
      <w:r w:rsidRPr="004F7D2E">
        <w:rPr>
          <w:szCs w:val="24"/>
        </w:rPr>
        <w:t xml:space="preserve">The conception of a global village has created an international society that is greatly influenced by others people’s conduct and evolutionary ideas of an envisaged better and efficient society in all facets of life. This has made the field of Diplomatic Communication a rather perplexing area since states have always been on logger heads fighting over intrusion and meddling with issues of sovereignty through espionage. Communication is however a complex subject in the international community since states have been socialised differently with a perception that language separates human beings. These social stratifications have been used by countries to muscle out competition and to create division of society according to origin, language and the amount of wealth and influence they possess. </w:t>
      </w:r>
    </w:p>
    <w:p w:rsidR="006D14B1" w:rsidRPr="004F7D2E" w:rsidRDefault="006D14B1" w:rsidP="004F7D2E">
      <w:pPr>
        <w:spacing w:after="200" w:line="360" w:lineRule="auto"/>
        <w:jc w:val="both"/>
        <w:rPr>
          <w:szCs w:val="24"/>
        </w:rPr>
      </w:pPr>
      <w:r w:rsidRPr="004F7D2E">
        <w:rPr>
          <w:szCs w:val="24"/>
        </w:rPr>
        <w:t xml:space="preserve">Internationally language has created some conflict due to differences in dialects thus diluting or sending the wrong message in some cases. Thus Diplomatic Communication need continuous revisiting internationally to meet the progression of human kind from aboriginal beings to more developed beings. Moreso, coercive diplomacy have been used frequently by States to instil fear and to control other countries. The practice of threats of war and occupation or seizure as argued by realists’ further call for an understanding of the international community, especially of the way it conducts its affairs. </w:t>
      </w:r>
    </w:p>
    <w:p w:rsidR="006D14B1" w:rsidRPr="004F7D2E" w:rsidRDefault="006D14B1" w:rsidP="004F7D2E">
      <w:pPr>
        <w:spacing w:after="200" w:line="360" w:lineRule="auto"/>
        <w:jc w:val="both"/>
        <w:rPr>
          <w:szCs w:val="24"/>
        </w:rPr>
      </w:pPr>
      <w:r w:rsidRPr="004F7D2E">
        <w:rPr>
          <w:szCs w:val="24"/>
        </w:rPr>
        <w:t xml:space="preserve">The concept of communication internationally have been practised in three forms globally, states have communicated, verbally, non-verbally and in written form. Diplomats are tasked with the job of making sure that disputes, misunderstandings and political, socio-economic agreements are done within the confinements of </w:t>
      </w:r>
      <w:proofErr w:type="gramStart"/>
      <w:r w:rsidRPr="004F7D2E">
        <w:rPr>
          <w:szCs w:val="24"/>
        </w:rPr>
        <w:t>the afore</w:t>
      </w:r>
      <w:proofErr w:type="gramEnd"/>
      <w:r w:rsidRPr="004F7D2E">
        <w:rPr>
          <w:szCs w:val="24"/>
        </w:rPr>
        <w:t xml:space="preserve"> stated components. </w:t>
      </w:r>
      <w:r w:rsidR="00CD7B2A" w:rsidRPr="004F7D2E">
        <w:rPr>
          <w:szCs w:val="24"/>
        </w:rPr>
        <w:t xml:space="preserve">However the </w:t>
      </w:r>
      <w:r w:rsidR="00CD7B2A" w:rsidRPr="004F7D2E">
        <w:rPr>
          <w:szCs w:val="24"/>
        </w:rPr>
        <w:lastRenderedPageBreak/>
        <w:t xml:space="preserve">main cause of conflict and international disputes have been based on mis-construed actions and wrong interpretation of words during speeches or discussions among heads of state. </w:t>
      </w:r>
    </w:p>
    <w:p w:rsidR="00F1460A" w:rsidRPr="004F7D2E" w:rsidRDefault="000B1107" w:rsidP="004F7D2E">
      <w:pPr>
        <w:pStyle w:val="Heading2"/>
        <w:spacing w:line="360" w:lineRule="auto"/>
      </w:pPr>
      <w:bookmarkStart w:id="20" w:name="_Toc425870196"/>
      <w:r w:rsidRPr="004F7D2E">
        <w:t>1.2</w:t>
      </w:r>
      <w:r w:rsidR="001A3DCA" w:rsidRPr="004F7D2E">
        <w:t xml:space="preserve">. </w:t>
      </w:r>
      <w:r w:rsidR="00F1460A" w:rsidRPr="004F7D2E">
        <w:t>Statement of the problem</w:t>
      </w:r>
      <w:bookmarkEnd w:id="20"/>
    </w:p>
    <w:p w:rsidR="00F1460A" w:rsidRPr="004F7D2E" w:rsidRDefault="00F1460A" w:rsidP="004F7D2E">
      <w:pPr>
        <w:spacing w:after="200" w:line="360" w:lineRule="auto"/>
        <w:jc w:val="both"/>
        <w:rPr>
          <w:szCs w:val="24"/>
        </w:rPr>
      </w:pPr>
      <w:r w:rsidRPr="004F7D2E">
        <w:rPr>
          <w:szCs w:val="24"/>
        </w:rPr>
        <w:t>Diplomatic communication in developing countries have continuously bee</w:t>
      </w:r>
      <w:r w:rsidR="007506E5" w:rsidRPr="004F7D2E">
        <w:rPr>
          <w:szCs w:val="24"/>
        </w:rPr>
        <w:t>n marred by several factors that hinder</w:t>
      </w:r>
      <w:r w:rsidRPr="004F7D2E">
        <w:rPr>
          <w:szCs w:val="24"/>
        </w:rPr>
        <w:t xml:space="preserve"> effective dissemination of information</w:t>
      </w:r>
      <w:r w:rsidR="007506E5" w:rsidRPr="004F7D2E">
        <w:rPr>
          <w:szCs w:val="24"/>
        </w:rPr>
        <w:t xml:space="preserve"> and decision making of the parties involved</w:t>
      </w:r>
      <w:r w:rsidR="009D1DE4" w:rsidRPr="004F7D2E">
        <w:rPr>
          <w:szCs w:val="24"/>
        </w:rPr>
        <w:t xml:space="preserve"> these include ambiguity, aggressiveness, politicisation and globalisation</w:t>
      </w:r>
      <w:r w:rsidRPr="004F7D2E">
        <w:rPr>
          <w:szCs w:val="24"/>
        </w:rPr>
        <w:t xml:space="preserve">. </w:t>
      </w:r>
      <w:r w:rsidR="006E27A5" w:rsidRPr="004F7D2E">
        <w:rPr>
          <w:szCs w:val="24"/>
        </w:rPr>
        <w:t>It is through this background that Zimbabwe has gone through several challenges and its political, social and econo</w:t>
      </w:r>
      <w:r w:rsidR="00CC76C2">
        <w:rPr>
          <w:szCs w:val="24"/>
        </w:rPr>
        <w:t>mic spheres has deteriorated with relations turning</w:t>
      </w:r>
      <w:r w:rsidR="006E27A5" w:rsidRPr="004F7D2E">
        <w:rPr>
          <w:szCs w:val="24"/>
        </w:rPr>
        <w:t xml:space="preserve"> sour due to unplanned actions and verbal proclamations. </w:t>
      </w:r>
      <w:r w:rsidRPr="004F7D2E">
        <w:rPr>
          <w:szCs w:val="24"/>
        </w:rPr>
        <w:t>Communication is the backbone of effective implementation of policies and programmes within the discourse of politics and governance</w:t>
      </w:r>
      <w:r w:rsidR="007506E5" w:rsidRPr="004F7D2E">
        <w:rPr>
          <w:szCs w:val="24"/>
        </w:rPr>
        <w:t xml:space="preserve"> thus making it an imperative component of diplomacy</w:t>
      </w:r>
      <w:r w:rsidRPr="004F7D2E">
        <w:rPr>
          <w:szCs w:val="24"/>
        </w:rPr>
        <w:t xml:space="preserve">. </w:t>
      </w:r>
      <w:r w:rsidR="007506E5" w:rsidRPr="004F7D2E">
        <w:rPr>
          <w:szCs w:val="24"/>
        </w:rPr>
        <w:t>Much attention has been focused on the outcome</w:t>
      </w:r>
      <w:r w:rsidR="009D1DE4" w:rsidRPr="004F7D2E">
        <w:rPr>
          <w:szCs w:val="24"/>
        </w:rPr>
        <w:t xml:space="preserve"> of actions rather than the means implored</w:t>
      </w:r>
      <w:r w:rsidR="007506E5" w:rsidRPr="004F7D2E">
        <w:rPr>
          <w:szCs w:val="24"/>
        </w:rPr>
        <w:t>, thus the research seeks to justify that the means justifies the end.</w:t>
      </w:r>
      <w:r w:rsidR="006E27A5" w:rsidRPr="004F7D2E">
        <w:rPr>
          <w:szCs w:val="24"/>
        </w:rPr>
        <w:t xml:space="preserve"> The dissertation</w:t>
      </w:r>
      <w:r w:rsidR="00CA02A5" w:rsidRPr="004F7D2E">
        <w:rPr>
          <w:szCs w:val="24"/>
        </w:rPr>
        <w:t xml:space="preserve"> </w:t>
      </w:r>
      <w:r w:rsidR="006E27A5" w:rsidRPr="004F7D2E">
        <w:rPr>
          <w:szCs w:val="24"/>
        </w:rPr>
        <w:t>therefore anticipates</w:t>
      </w:r>
      <w:r w:rsidR="00CA02A5" w:rsidRPr="004F7D2E">
        <w:rPr>
          <w:szCs w:val="24"/>
        </w:rPr>
        <w:t xml:space="preserve"> to analyse and understands the trends of diplomatic communication strategies vis-à-vis the </w:t>
      </w:r>
      <w:r w:rsidR="0049055A" w:rsidRPr="004F7D2E">
        <w:rPr>
          <w:szCs w:val="24"/>
        </w:rPr>
        <w:t>different functions and activities of internal and external engagement</w:t>
      </w:r>
      <w:r w:rsidR="00AC659B" w:rsidRPr="004F7D2E">
        <w:rPr>
          <w:szCs w:val="24"/>
        </w:rPr>
        <w:t>.</w:t>
      </w:r>
    </w:p>
    <w:p w:rsidR="006D14B1" w:rsidRPr="004F7D2E" w:rsidRDefault="001A3DCA" w:rsidP="004F7D2E">
      <w:pPr>
        <w:pStyle w:val="Heading2"/>
        <w:spacing w:line="360" w:lineRule="auto"/>
        <w:jc w:val="both"/>
        <w:rPr>
          <w:sz w:val="24"/>
          <w:szCs w:val="24"/>
        </w:rPr>
      </w:pPr>
      <w:bookmarkStart w:id="21" w:name="_Toc425870197"/>
      <w:r w:rsidRPr="004F7D2E">
        <w:rPr>
          <w:sz w:val="24"/>
          <w:szCs w:val="24"/>
        </w:rPr>
        <w:t>1.3</w:t>
      </w:r>
      <w:r w:rsidR="00BE7A8C" w:rsidRPr="004F7D2E">
        <w:rPr>
          <w:sz w:val="24"/>
          <w:szCs w:val="24"/>
        </w:rPr>
        <w:t xml:space="preserve">. </w:t>
      </w:r>
      <w:r w:rsidR="006D14B1" w:rsidRPr="004F7D2E">
        <w:rPr>
          <w:sz w:val="24"/>
          <w:szCs w:val="24"/>
        </w:rPr>
        <w:t>Motivation of the Study</w:t>
      </w:r>
      <w:bookmarkEnd w:id="21"/>
    </w:p>
    <w:p w:rsidR="006D14B1" w:rsidRPr="004F7D2E" w:rsidRDefault="00B2494B" w:rsidP="004F7D2E">
      <w:pPr>
        <w:spacing w:line="360" w:lineRule="auto"/>
        <w:jc w:val="both"/>
      </w:pPr>
      <w:r w:rsidRPr="004F7D2E">
        <w:t>The diplomatic field has been subjected to many changes due to the evolutionary nature of international politics. This nature has greatly impacted on the way states conducts and communicate their diplomatic desires and preferences to the outside world.</w:t>
      </w:r>
      <w:r w:rsidR="00567F71" w:rsidRPr="004F7D2E">
        <w:t xml:space="preserve"> T</w:t>
      </w:r>
      <w:r w:rsidRPr="004F7D2E">
        <w:t>he research</w:t>
      </w:r>
      <w:r w:rsidR="00567F71" w:rsidRPr="004F7D2E">
        <w:t xml:space="preserve"> draws its motivation from the immediate limitations that accompany diplomatic communication and how these shortfalls have made relations among states sower. Zimbabwe’s diplomatic circles have been highly influenced by mainly signals and verbal communication and these have been treated differently by states. </w:t>
      </w:r>
      <w:r w:rsidR="00ED6553" w:rsidRPr="004F7D2E">
        <w:rPr>
          <w:szCs w:val="24"/>
        </w:rPr>
        <w:t>This dissertation</w:t>
      </w:r>
      <w:r w:rsidR="00D23BDA" w:rsidRPr="004F7D2E">
        <w:rPr>
          <w:szCs w:val="24"/>
        </w:rPr>
        <w:t xml:space="preserve">  therefore  examines</w:t>
      </w:r>
      <w:r w:rsidR="006D14B1" w:rsidRPr="004F7D2E">
        <w:rPr>
          <w:szCs w:val="24"/>
        </w:rPr>
        <w:t xml:space="preserve">  the communication  t</w:t>
      </w:r>
      <w:r w:rsidR="00ED6553" w:rsidRPr="004F7D2E">
        <w:rPr>
          <w:szCs w:val="24"/>
        </w:rPr>
        <w:t>rends  in  Zimbabwe’s  diplomatic activities</w:t>
      </w:r>
      <w:r w:rsidR="006D14B1" w:rsidRPr="004F7D2E">
        <w:rPr>
          <w:szCs w:val="24"/>
        </w:rPr>
        <w:t xml:space="preserve">  and  sought  to  establish  the  extent</w:t>
      </w:r>
      <w:r w:rsidR="00D23BDA" w:rsidRPr="004F7D2E">
        <w:rPr>
          <w:szCs w:val="24"/>
        </w:rPr>
        <w:t xml:space="preserve"> of impact exerted by the means of communication</w:t>
      </w:r>
      <w:r w:rsidR="006D14B1" w:rsidRPr="004F7D2E">
        <w:rPr>
          <w:szCs w:val="24"/>
        </w:rPr>
        <w:t xml:space="preserve"> </w:t>
      </w:r>
      <w:r w:rsidR="00D23BDA" w:rsidRPr="004F7D2E">
        <w:rPr>
          <w:szCs w:val="24"/>
        </w:rPr>
        <w:t xml:space="preserve">adopted, in the social, political and economic spheres of the country. </w:t>
      </w:r>
      <w:r w:rsidR="006D14B1" w:rsidRPr="004F7D2E">
        <w:rPr>
          <w:szCs w:val="24"/>
        </w:rPr>
        <w:t xml:space="preserve"> </w:t>
      </w:r>
    </w:p>
    <w:p w:rsidR="006D14B1" w:rsidRPr="004F7D2E" w:rsidRDefault="001A3DCA" w:rsidP="004F7D2E">
      <w:pPr>
        <w:pStyle w:val="Heading2"/>
        <w:spacing w:line="360" w:lineRule="auto"/>
        <w:jc w:val="both"/>
        <w:rPr>
          <w:sz w:val="24"/>
          <w:szCs w:val="24"/>
        </w:rPr>
      </w:pPr>
      <w:bookmarkStart w:id="22" w:name="_Toc425870198"/>
      <w:r w:rsidRPr="004F7D2E">
        <w:rPr>
          <w:sz w:val="24"/>
          <w:szCs w:val="24"/>
        </w:rPr>
        <w:t>1.4</w:t>
      </w:r>
      <w:r w:rsidR="00BE7A8C" w:rsidRPr="004F7D2E">
        <w:rPr>
          <w:sz w:val="24"/>
          <w:szCs w:val="24"/>
        </w:rPr>
        <w:t xml:space="preserve">. </w:t>
      </w:r>
      <w:r w:rsidR="006D14B1" w:rsidRPr="004F7D2E">
        <w:rPr>
          <w:sz w:val="24"/>
          <w:szCs w:val="24"/>
        </w:rPr>
        <w:t>Objectives of Study</w:t>
      </w:r>
      <w:bookmarkEnd w:id="22"/>
    </w:p>
    <w:p w:rsidR="00D769D4" w:rsidRPr="004F7D2E" w:rsidRDefault="006D14B1" w:rsidP="004F7D2E">
      <w:pPr>
        <w:spacing w:after="200" w:line="360" w:lineRule="auto"/>
        <w:jc w:val="both"/>
        <w:rPr>
          <w:szCs w:val="24"/>
        </w:rPr>
      </w:pPr>
      <w:r w:rsidRPr="004F7D2E">
        <w:rPr>
          <w:szCs w:val="24"/>
        </w:rPr>
        <w:t>The main objective of the research is to understand Zimbabwe’s Diplomatic activities and to proffer suggestions on how best this field can best be improved to re</w:t>
      </w:r>
      <w:r w:rsidR="00D769D4" w:rsidRPr="004F7D2E">
        <w:rPr>
          <w:szCs w:val="24"/>
        </w:rPr>
        <w:t>alise its intended objectives.</w:t>
      </w:r>
    </w:p>
    <w:p w:rsidR="006D14B1" w:rsidRPr="004F7D2E" w:rsidRDefault="006D14B1" w:rsidP="004F7D2E">
      <w:pPr>
        <w:spacing w:after="200" w:line="360" w:lineRule="auto"/>
        <w:jc w:val="both"/>
        <w:rPr>
          <w:szCs w:val="24"/>
        </w:rPr>
      </w:pPr>
      <w:r w:rsidRPr="004F7D2E">
        <w:rPr>
          <w:szCs w:val="24"/>
        </w:rPr>
        <w:lastRenderedPageBreak/>
        <w:t>This study also sought to;</w:t>
      </w:r>
    </w:p>
    <w:p w:rsidR="006D14B1" w:rsidRPr="004F7D2E" w:rsidRDefault="006D14B1" w:rsidP="004F7D2E">
      <w:pPr>
        <w:pStyle w:val="ListParagraph"/>
        <w:numPr>
          <w:ilvl w:val="0"/>
          <w:numId w:val="45"/>
        </w:numPr>
        <w:spacing w:after="200" w:line="360" w:lineRule="auto"/>
        <w:jc w:val="both"/>
        <w:rPr>
          <w:szCs w:val="24"/>
        </w:rPr>
      </w:pPr>
      <w:r w:rsidRPr="004F7D2E">
        <w:rPr>
          <w:szCs w:val="24"/>
        </w:rPr>
        <w:t>Examines the communication strategies used by Zimbabwean diplomats</w:t>
      </w:r>
      <w:r w:rsidR="000264E5" w:rsidRPr="004F7D2E">
        <w:rPr>
          <w:szCs w:val="24"/>
        </w:rPr>
        <w:t xml:space="preserve"> between 1980 and 2008</w:t>
      </w:r>
      <w:r w:rsidRPr="004F7D2E">
        <w:rPr>
          <w:szCs w:val="24"/>
        </w:rPr>
        <w:t>.</w:t>
      </w:r>
    </w:p>
    <w:p w:rsidR="000264E5" w:rsidRPr="004F7D2E" w:rsidRDefault="000264E5" w:rsidP="004F7D2E">
      <w:pPr>
        <w:pStyle w:val="ListParagraph"/>
        <w:numPr>
          <w:ilvl w:val="0"/>
          <w:numId w:val="45"/>
        </w:numPr>
        <w:spacing w:after="200" w:line="360" w:lineRule="auto"/>
        <w:jc w:val="both"/>
        <w:rPr>
          <w:szCs w:val="24"/>
        </w:rPr>
      </w:pPr>
      <w:r w:rsidRPr="004F7D2E">
        <w:rPr>
          <w:szCs w:val="24"/>
        </w:rPr>
        <w:t xml:space="preserve">Assess the effectiveness of Diplomatic Communication Strategies employed by Zimbabwe </w:t>
      </w:r>
      <w:r w:rsidR="00D37D89" w:rsidRPr="004F7D2E">
        <w:rPr>
          <w:szCs w:val="24"/>
        </w:rPr>
        <w:t>between 1980 and 2008</w:t>
      </w:r>
    </w:p>
    <w:p w:rsidR="00882AD0" w:rsidRPr="004F7D2E" w:rsidRDefault="00882AD0" w:rsidP="004F7D2E">
      <w:pPr>
        <w:pStyle w:val="ListParagraph"/>
        <w:numPr>
          <w:ilvl w:val="0"/>
          <w:numId w:val="45"/>
        </w:numPr>
        <w:spacing w:after="200" w:line="360" w:lineRule="auto"/>
        <w:jc w:val="both"/>
        <w:rPr>
          <w:szCs w:val="24"/>
        </w:rPr>
      </w:pPr>
      <w:r w:rsidRPr="004F7D2E">
        <w:rPr>
          <w:szCs w:val="24"/>
        </w:rPr>
        <w:t>Examine the impact of Diplomatic communication strategies on Political, Economic and Social sectors of Zimbabwe</w:t>
      </w:r>
    </w:p>
    <w:p w:rsidR="006D14B1" w:rsidRPr="004F7D2E" w:rsidRDefault="006D14B1" w:rsidP="004F7D2E">
      <w:pPr>
        <w:pStyle w:val="ListParagraph"/>
        <w:numPr>
          <w:ilvl w:val="0"/>
          <w:numId w:val="45"/>
        </w:numPr>
        <w:spacing w:after="200" w:line="360" w:lineRule="auto"/>
        <w:jc w:val="both"/>
        <w:rPr>
          <w:szCs w:val="24"/>
        </w:rPr>
      </w:pPr>
      <w:r w:rsidRPr="004F7D2E">
        <w:rPr>
          <w:szCs w:val="24"/>
        </w:rPr>
        <w:t xml:space="preserve">Examine the gap between Zimbabwe’s Diplomatic Communication Strategies and internationally accepted diplomatic communication standards </w:t>
      </w:r>
    </w:p>
    <w:p w:rsidR="006D14B1" w:rsidRPr="004F7D2E" w:rsidRDefault="001A3DCA" w:rsidP="004F7D2E">
      <w:pPr>
        <w:pStyle w:val="Heading2"/>
        <w:spacing w:line="360" w:lineRule="auto"/>
        <w:jc w:val="both"/>
        <w:rPr>
          <w:sz w:val="24"/>
          <w:szCs w:val="24"/>
        </w:rPr>
      </w:pPr>
      <w:bookmarkStart w:id="23" w:name="_Toc425870199"/>
      <w:r w:rsidRPr="004F7D2E">
        <w:rPr>
          <w:sz w:val="24"/>
          <w:szCs w:val="24"/>
        </w:rPr>
        <w:t>1.5</w:t>
      </w:r>
      <w:r w:rsidR="00BE7A8C" w:rsidRPr="004F7D2E">
        <w:rPr>
          <w:sz w:val="24"/>
          <w:szCs w:val="24"/>
        </w:rPr>
        <w:t xml:space="preserve">. </w:t>
      </w:r>
      <w:r w:rsidR="006D14B1" w:rsidRPr="004F7D2E">
        <w:rPr>
          <w:sz w:val="24"/>
          <w:szCs w:val="24"/>
        </w:rPr>
        <w:t>Research Questions</w:t>
      </w:r>
      <w:bookmarkEnd w:id="23"/>
    </w:p>
    <w:p w:rsidR="00E44B00" w:rsidRPr="004F7D2E" w:rsidRDefault="006D14B1" w:rsidP="004F7D2E">
      <w:pPr>
        <w:pStyle w:val="ListParagraph"/>
        <w:numPr>
          <w:ilvl w:val="0"/>
          <w:numId w:val="47"/>
        </w:numPr>
        <w:spacing w:after="200" w:line="360" w:lineRule="auto"/>
        <w:jc w:val="both"/>
        <w:rPr>
          <w:szCs w:val="24"/>
        </w:rPr>
      </w:pPr>
      <w:r w:rsidRPr="004F7D2E">
        <w:rPr>
          <w:szCs w:val="24"/>
        </w:rPr>
        <w:t>What methods of communication have been used by the Ministry of Foreign Affairs (Zimbabwe) to enhance its relatio</w:t>
      </w:r>
      <w:r w:rsidR="00D37D89" w:rsidRPr="004F7D2E">
        <w:rPr>
          <w:szCs w:val="24"/>
        </w:rPr>
        <w:t>nship with other countries between</w:t>
      </w:r>
      <w:r w:rsidRPr="004F7D2E">
        <w:rPr>
          <w:szCs w:val="24"/>
        </w:rPr>
        <w:t xml:space="preserve"> 1980</w:t>
      </w:r>
      <w:r w:rsidR="00D37D89" w:rsidRPr="004F7D2E">
        <w:rPr>
          <w:szCs w:val="24"/>
        </w:rPr>
        <w:t xml:space="preserve"> and 2008</w:t>
      </w:r>
      <w:r w:rsidRPr="004F7D2E">
        <w:rPr>
          <w:szCs w:val="24"/>
        </w:rPr>
        <w:t>?</w:t>
      </w:r>
    </w:p>
    <w:p w:rsidR="006D14B1" w:rsidRPr="004F7D2E" w:rsidRDefault="00E44B00" w:rsidP="004F7D2E">
      <w:pPr>
        <w:pStyle w:val="ListParagraph"/>
        <w:numPr>
          <w:ilvl w:val="0"/>
          <w:numId w:val="47"/>
        </w:numPr>
        <w:spacing w:after="200" w:line="360" w:lineRule="auto"/>
        <w:jc w:val="both"/>
        <w:rPr>
          <w:szCs w:val="24"/>
        </w:rPr>
      </w:pPr>
      <w:r w:rsidRPr="004F7D2E">
        <w:rPr>
          <w:szCs w:val="24"/>
        </w:rPr>
        <w:t>W</w:t>
      </w:r>
      <w:r w:rsidR="006D14B1" w:rsidRPr="004F7D2E">
        <w:rPr>
          <w:szCs w:val="24"/>
        </w:rPr>
        <w:t>hat factors have influenced the adoption of such methods of communication in Zimbabwe’s Diplomatic actions?</w:t>
      </w:r>
    </w:p>
    <w:p w:rsidR="008759F3" w:rsidRPr="004F7D2E" w:rsidRDefault="008759F3" w:rsidP="004F7D2E">
      <w:pPr>
        <w:pStyle w:val="ListParagraph"/>
        <w:numPr>
          <w:ilvl w:val="0"/>
          <w:numId w:val="47"/>
        </w:numPr>
        <w:spacing w:after="200" w:line="360" w:lineRule="auto"/>
        <w:jc w:val="both"/>
        <w:rPr>
          <w:szCs w:val="24"/>
        </w:rPr>
      </w:pPr>
      <w:r w:rsidRPr="004F7D2E">
        <w:rPr>
          <w:szCs w:val="24"/>
        </w:rPr>
        <w:t>To what extend has diplomatic communication strategies impacted on the political, social and economic sectors of the country?</w:t>
      </w:r>
    </w:p>
    <w:p w:rsidR="00E44B00" w:rsidRPr="004F7D2E" w:rsidRDefault="00E44B00" w:rsidP="004F7D2E">
      <w:pPr>
        <w:pStyle w:val="ListParagraph"/>
        <w:numPr>
          <w:ilvl w:val="0"/>
          <w:numId w:val="47"/>
        </w:numPr>
        <w:spacing w:after="200" w:line="360" w:lineRule="auto"/>
        <w:jc w:val="both"/>
        <w:rPr>
          <w:szCs w:val="24"/>
        </w:rPr>
      </w:pPr>
      <w:r w:rsidRPr="004F7D2E">
        <w:rPr>
          <w:szCs w:val="24"/>
        </w:rPr>
        <w:t>How has Diplomatic Communication Strategies infl</w:t>
      </w:r>
      <w:r w:rsidR="002A0428" w:rsidRPr="004F7D2E">
        <w:rPr>
          <w:szCs w:val="24"/>
        </w:rPr>
        <w:t xml:space="preserve">uenced the course of events and </w:t>
      </w:r>
      <w:r w:rsidRPr="004F7D2E">
        <w:rPr>
          <w:szCs w:val="24"/>
        </w:rPr>
        <w:t>policies in Zimbabwe between 1980 and 2008?</w:t>
      </w:r>
    </w:p>
    <w:p w:rsidR="00E44B00" w:rsidRPr="004F7D2E" w:rsidRDefault="00E44B00" w:rsidP="004F7D2E">
      <w:pPr>
        <w:pStyle w:val="ListParagraph"/>
        <w:numPr>
          <w:ilvl w:val="0"/>
          <w:numId w:val="47"/>
        </w:numPr>
        <w:spacing w:after="200" w:line="360" w:lineRule="auto"/>
        <w:jc w:val="both"/>
        <w:rPr>
          <w:szCs w:val="24"/>
        </w:rPr>
      </w:pPr>
      <w:r w:rsidRPr="004F7D2E">
        <w:rPr>
          <w:szCs w:val="24"/>
        </w:rPr>
        <w:t>To what extend have Zimbabwe’s MFA adopted internationally accepted legal instruments that bind international communication?</w:t>
      </w:r>
    </w:p>
    <w:p w:rsidR="00AB24E8" w:rsidRPr="004F7D2E" w:rsidRDefault="00A676E4" w:rsidP="004F7D2E">
      <w:pPr>
        <w:pStyle w:val="Heading2"/>
        <w:spacing w:line="360" w:lineRule="auto"/>
        <w:jc w:val="both"/>
        <w:rPr>
          <w:sz w:val="24"/>
          <w:szCs w:val="24"/>
        </w:rPr>
      </w:pPr>
      <w:bookmarkStart w:id="24" w:name="_Toc425870200"/>
      <w:r w:rsidRPr="004F7D2E">
        <w:rPr>
          <w:sz w:val="24"/>
          <w:szCs w:val="24"/>
        </w:rPr>
        <w:t>1</w:t>
      </w:r>
      <w:r w:rsidR="001A3DCA" w:rsidRPr="004F7D2E">
        <w:rPr>
          <w:sz w:val="24"/>
          <w:szCs w:val="24"/>
        </w:rPr>
        <w:t>.6</w:t>
      </w:r>
      <w:r w:rsidRPr="004F7D2E">
        <w:rPr>
          <w:sz w:val="24"/>
          <w:szCs w:val="24"/>
        </w:rPr>
        <w:t xml:space="preserve">. </w:t>
      </w:r>
      <w:r w:rsidR="006D14B1" w:rsidRPr="004F7D2E">
        <w:rPr>
          <w:sz w:val="24"/>
          <w:szCs w:val="24"/>
        </w:rPr>
        <w:t>L</w:t>
      </w:r>
      <w:r w:rsidR="00FC5A78" w:rsidRPr="004F7D2E">
        <w:rPr>
          <w:sz w:val="24"/>
          <w:szCs w:val="24"/>
        </w:rPr>
        <w:t>imitations to the study</w:t>
      </w:r>
      <w:bookmarkEnd w:id="24"/>
    </w:p>
    <w:p w:rsidR="00EA2F08" w:rsidRPr="004F7D2E" w:rsidRDefault="00EA2F08" w:rsidP="004F7D2E">
      <w:pPr>
        <w:spacing w:line="360" w:lineRule="auto"/>
        <w:jc w:val="both"/>
      </w:pPr>
      <w:r w:rsidRPr="004F7D2E">
        <w:t>This researcher encountered problems in getting information especially f</w:t>
      </w:r>
      <w:r w:rsidR="00CC76C2">
        <w:t>rom organizations such as the Ministry of Foreign Affairs</w:t>
      </w:r>
      <w:r w:rsidRPr="004F7D2E">
        <w:t xml:space="preserve"> which viewed the research suspiciously. The internet is also expensive to access especially now that everything has been dollarized in Zimbabwe. Issues of confidentiality especially with regards to releasing valuable information also hampered the research. However this researcher made up for that by gathering a lot of information from newspapers, journals and relevant books.  Other sources of information such as Zimbabwe</w:t>
      </w:r>
      <w:r w:rsidR="00CC76C2" w:rsidRPr="00CC76C2">
        <w:t xml:space="preserve"> </w:t>
      </w:r>
      <w:r w:rsidR="00CC76C2">
        <w:t>Institute of Diplomacy</w:t>
      </w:r>
      <w:r w:rsidRPr="004F7D2E">
        <w:t xml:space="preserve">, Embassies and government ministries and departments were made use of. Moreso the </w:t>
      </w:r>
      <w:r w:rsidR="00100C6D" w:rsidRPr="004F7D2E">
        <w:t>researcher</w:t>
      </w:r>
      <w:r w:rsidRPr="004F7D2E">
        <w:t xml:space="preserve"> encountered the following limitations:</w:t>
      </w:r>
    </w:p>
    <w:p w:rsidR="006D14B1" w:rsidRPr="004F7D2E" w:rsidRDefault="006D14B1" w:rsidP="004F7D2E">
      <w:pPr>
        <w:pStyle w:val="ListParagraph"/>
        <w:numPr>
          <w:ilvl w:val="0"/>
          <w:numId w:val="23"/>
        </w:numPr>
        <w:spacing w:after="200" w:line="360" w:lineRule="auto"/>
        <w:jc w:val="both"/>
        <w:rPr>
          <w:szCs w:val="24"/>
        </w:rPr>
      </w:pPr>
      <w:r w:rsidRPr="004F7D2E">
        <w:rPr>
          <w:szCs w:val="24"/>
        </w:rPr>
        <w:lastRenderedPageBreak/>
        <w:t>Time – unforeseen institutional disturbances within the ministry of foreign affairs such as political party involvement</w:t>
      </w:r>
    </w:p>
    <w:p w:rsidR="006D14B1" w:rsidRPr="004F7D2E" w:rsidRDefault="006D14B1" w:rsidP="004F7D2E">
      <w:pPr>
        <w:pStyle w:val="ListParagraph"/>
        <w:numPr>
          <w:ilvl w:val="0"/>
          <w:numId w:val="23"/>
        </w:numPr>
        <w:spacing w:after="200" w:line="360" w:lineRule="auto"/>
        <w:jc w:val="both"/>
        <w:rPr>
          <w:szCs w:val="24"/>
        </w:rPr>
      </w:pPr>
      <w:r w:rsidRPr="004F7D2E">
        <w:rPr>
          <w:szCs w:val="24"/>
        </w:rPr>
        <w:t>Incomplete information obtained from the various non-governmental and ministry officials institutions’ respondents to be interviewed.</w:t>
      </w:r>
    </w:p>
    <w:p w:rsidR="006D14B1" w:rsidRPr="004F7D2E" w:rsidRDefault="006D14B1" w:rsidP="004F7D2E">
      <w:pPr>
        <w:pStyle w:val="ListParagraph"/>
        <w:numPr>
          <w:ilvl w:val="0"/>
          <w:numId w:val="23"/>
        </w:numPr>
        <w:spacing w:after="200" w:line="360" w:lineRule="auto"/>
        <w:jc w:val="both"/>
        <w:rPr>
          <w:szCs w:val="24"/>
        </w:rPr>
      </w:pPr>
      <w:r w:rsidRPr="004F7D2E">
        <w:rPr>
          <w:szCs w:val="24"/>
        </w:rPr>
        <w:t>Lack of expected cooperation from the selected respondents.</w:t>
      </w:r>
    </w:p>
    <w:p w:rsidR="006D14B1" w:rsidRPr="004F7D2E" w:rsidRDefault="006D14B1" w:rsidP="004F7D2E">
      <w:pPr>
        <w:pStyle w:val="ListParagraph"/>
        <w:numPr>
          <w:ilvl w:val="0"/>
          <w:numId w:val="23"/>
        </w:numPr>
        <w:spacing w:after="200" w:line="360" w:lineRule="auto"/>
        <w:jc w:val="both"/>
        <w:rPr>
          <w:szCs w:val="24"/>
        </w:rPr>
      </w:pPr>
      <w:r w:rsidRPr="004F7D2E">
        <w:rPr>
          <w:szCs w:val="24"/>
        </w:rPr>
        <w:t>Possible limited access to confidential information, which might be useful for the purposes of the research.</w:t>
      </w:r>
    </w:p>
    <w:p w:rsidR="006D14B1" w:rsidRPr="004F7D2E" w:rsidRDefault="006D14B1" w:rsidP="004F7D2E">
      <w:pPr>
        <w:pStyle w:val="ListParagraph"/>
        <w:numPr>
          <w:ilvl w:val="0"/>
          <w:numId w:val="23"/>
        </w:numPr>
        <w:spacing w:after="200" w:line="360" w:lineRule="auto"/>
        <w:jc w:val="both"/>
        <w:rPr>
          <w:szCs w:val="24"/>
        </w:rPr>
      </w:pPr>
      <w:r w:rsidRPr="004F7D2E">
        <w:rPr>
          <w:szCs w:val="24"/>
        </w:rPr>
        <w:t>The provision of information is coupled with intimidation and secrecy since the ministry regards its information as sensitive.</w:t>
      </w:r>
    </w:p>
    <w:p w:rsidR="006D14B1" w:rsidRPr="004F7D2E" w:rsidRDefault="001A3DCA" w:rsidP="004F7D2E">
      <w:pPr>
        <w:pStyle w:val="Heading2"/>
        <w:spacing w:line="360" w:lineRule="auto"/>
        <w:jc w:val="both"/>
        <w:rPr>
          <w:sz w:val="24"/>
          <w:szCs w:val="24"/>
        </w:rPr>
      </w:pPr>
      <w:bookmarkStart w:id="25" w:name="_Toc425870201"/>
      <w:r w:rsidRPr="004F7D2E">
        <w:rPr>
          <w:sz w:val="24"/>
          <w:szCs w:val="24"/>
        </w:rPr>
        <w:t>1.7</w:t>
      </w:r>
      <w:r w:rsidR="00A676E4" w:rsidRPr="004F7D2E">
        <w:rPr>
          <w:sz w:val="24"/>
          <w:szCs w:val="24"/>
        </w:rPr>
        <w:t xml:space="preserve">. </w:t>
      </w:r>
      <w:r w:rsidR="006D14B1" w:rsidRPr="004F7D2E">
        <w:rPr>
          <w:sz w:val="24"/>
          <w:szCs w:val="24"/>
        </w:rPr>
        <w:t>Significance of the Study</w:t>
      </w:r>
      <w:bookmarkEnd w:id="25"/>
    </w:p>
    <w:p w:rsidR="006D14B1" w:rsidRPr="004F7D2E" w:rsidRDefault="003E6A53" w:rsidP="004F7D2E">
      <w:pPr>
        <w:spacing w:line="360" w:lineRule="auto"/>
        <w:jc w:val="both"/>
        <w:rPr>
          <w:lang w:val="en-US"/>
        </w:rPr>
      </w:pPr>
      <w:r w:rsidRPr="004F7D2E">
        <w:rPr>
          <w:lang w:val="en-US"/>
        </w:rPr>
        <w:t xml:space="preserve">In a country so infested with political, social and economic failure it is </w:t>
      </w:r>
      <w:r w:rsidR="00D4428D" w:rsidRPr="004F7D2E">
        <w:rPr>
          <w:lang w:val="en-US"/>
        </w:rPr>
        <w:t>imperative</w:t>
      </w:r>
      <w:r w:rsidRPr="004F7D2E">
        <w:rPr>
          <w:lang w:val="en-US"/>
        </w:rPr>
        <w:t xml:space="preserve"> to understand the factors that propel a country into such calamities. </w:t>
      </w:r>
      <w:r w:rsidR="00D4428D" w:rsidRPr="004F7D2E">
        <w:rPr>
          <w:lang w:val="en-US"/>
        </w:rPr>
        <w:t>Zimbabwe face value</w:t>
      </w:r>
      <w:r w:rsidRPr="004F7D2E">
        <w:rPr>
          <w:lang w:val="en-US"/>
        </w:rPr>
        <w:t xml:space="preserve"> </w:t>
      </w:r>
      <w:r w:rsidR="00D4428D" w:rsidRPr="004F7D2E">
        <w:rPr>
          <w:lang w:val="en-US"/>
        </w:rPr>
        <w:t xml:space="preserve">has </w:t>
      </w:r>
      <w:r w:rsidRPr="004F7D2E">
        <w:rPr>
          <w:lang w:val="en-US"/>
        </w:rPr>
        <w:t xml:space="preserve">since independence </w:t>
      </w:r>
      <w:r w:rsidR="00D4428D" w:rsidRPr="004F7D2E">
        <w:rPr>
          <w:lang w:val="en-US"/>
        </w:rPr>
        <w:t xml:space="preserve">deteriorated in all facets of life be it political, social and economic due to underestimation of actions (signals) and the power of the spoken word (verbal communication) to the country’s allies. Thus diplomacy as the main ingredient of international, and regional cooperation ought to be </w:t>
      </w:r>
      <w:r w:rsidR="00987794" w:rsidRPr="004F7D2E">
        <w:rPr>
          <w:lang w:val="en-US"/>
        </w:rPr>
        <w:t>scrutinized</w:t>
      </w:r>
      <w:r w:rsidR="00D4428D" w:rsidRPr="004F7D2E">
        <w:rPr>
          <w:lang w:val="en-US"/>
        </w:rPr>
        <w:t xml:space="preserve"> to reduce instances of abuse of office to make actions or </w:t>
      </w:r>
      <w:r w:rsidR="00987794" w:rsidRPr="004F7D2E">
        <w:rPr>
          <w:lang w:val="en-US"/>
        </w:rPr>
        <w:t>v</w:t>
      </w:r>
      <w:r w:rsidR="00D4428D" w:rsidRPr="004F7D2E">
        <w:rPr>
          <w:lang w:val="en-US"/>
        </w:rPr>
        <w:t xml:space="preserve">erbal proclamations that are </w:t>
      </w:r>
      <w:r w:rsidR="00987794" w:rsidRPr="004F7D2E">
        <w:rPr>
          <w:lang w:val="en-US"/>
        </w:rPr>
        <w:t xml:space="preserve">derogatory and highly suspicious. However due to dictatorial tendencies that engulf the African continent it is important to proffer solutions on how states should mind their body language, policies and actions to mentation good relations with others for no state exist as an island but rather depend much on each other. </w:t>
      </w:r>
      <w:r w:rsidR="00230413" w:rsidRPr="004F7D2E">
        <w:rPr>
          <w:lang w:val="en-US"/>
        </w:rPr>
        <w:t xml:space="preserve"> </w:t>
      </w:r>
      <w:r w:rsidR="006D14B1" w:rsidRPr="004F7D2E">
        <w:rPr>
          <w:szCs w:val="24"/>
        </w:rPr>
        <w:t>In a world that has evolved so drastically and took several twists and turns since the primitive period, there is continuous need to re-examine numerous parts of human conduct that have a direct impact on the stabilit</w:t>
      </w:r>
      <w:r w:rsidR="00230413" w:rsidRPr="004F7D2E">
        <w:rPr>
          <w:szCs w:val="24"/>
        </w:rPr>
        <w:t>y of a country. Thus this dissertation</w:t>
      </w:r>
      <w:r w:rsidR="006D14B1" w:rsidRPr="004F7D2E">
        <w:rPr>
          <w:szCs w:val="24"/>
        </w:rPr>
        <w:t xml:space="preserve"> is justified as it offers a lee-way to diplomats, policy formulators, international relations officers and researchers room to reconsider the way countries communicate with other countries</w:t>
      </w:r>
      <w:r w:rsidR="00230413" w:rsidRPr="004F7D2E">
        <w:rPr>
          <w:szCs w:val="24"/>
        </w:rPr>
        <w:t xml:space="preserve"> to avoid conflicts and retaliation</w:t>
      </w:r>
      <w:r w:rsidR="006D14B1" w:rsidRPr="004F7D2E">
        <w:rPr>
          <w:szCs w:val="24"/>
        </w:rPr>
        <w:t xml:space="preserve">. It </w:t>
      </w:r>
      <w:r w:rsidR="00230413" w:rsidRPr="004F7D2E">
        <w:rPr>
          <w:szCs w:val="24"/>
        </w:rPr>
        <w:t xml:space="preserve">also </w:t>
      </w:r>
      <w:r w:rsidR="006D14B1" w:rsidRPr="004F7D2E">
        <w:rPr>
          <w:szCs w:val="24"/>
        </w:rPr>
        <w:t xml:space="preserve">paves way for an understanding of the impact of Information Communication Technologies (ICTS) in Diplomatic Circles.  </w:t>
      </w:r>
    </w:p>
    <w:p w:rsidR="006D14B1" w:rsidRPr="004F7D2E" w:rsidRDefault="001A3DCA" w:rsidP="004F7D2E">
      <w:pPr>
        <w:pStyle w:val="Heading2"/>
        <w:spacing w:line="360" w:lineRule="auto"/>
        <w:jc w:val="both"/>
        <w:rPr>
          <w:sz w:val="24"/>
          <w:szCs w:val="24"/>
        </w:rPr>
      </w:pPr>
      <w:bookmarkStart w:id="26" w:name="_Toc425870202"/>
      <w:r w:rsidRPr="004F7D2E">
        <w:rPr>
          <w:sz w:val="24"/>
          <w:szCs w:val="24"/>
        </w:rPr>
        <w:t>1.8</w:t>
      </w:r>
      <w:r w:rsidR="00A676E4" w:rsidRPr="004F7D2E">
        <w:rPr>
          <w:sz w:val="24"/>
          <w:szCs w:val="24"/>
        </w:rPr>
        <w:t xml:space="preserve">. </w:t>
      </w:r>
      <w:r w:rsidR="006D14B1" w:rsidRPr="004F7D2E">
        <w:rPr>
          <w:sz w:val="24"/>
          <w:szCs w:val="24"/>
        </w:rPr>
        <w:t>Hypothesis</w:t>
      </w:r>
      <w:bookmarkEnd w:id="26"/>
      <w:r w:rsidR="006D14B1" w:rsidRPr="004F7D2E">
        <w:rPr>
          <w:sz w:val="24"/>
          <w:szCs w:val="24"/>
        </w:rPr>
        <w:t xml:space="preserve"> </w:t>
      </w:r>
    </w:p>
    <w:p w:rsidR="006D14B1" w:rsidRPr="004F7D2E" w:rsidRDefault="006D14B1" w:rsidP="004F7D2E">
      <w:pPr>
        <w:spacing w:after="200" w:line="360" w:lineRule="auto"/>
        <w:jc w:val="both"/>
        <w:rPr>
          <w:szCs w:val="24"/>
        </w:rPr>
      </w:pPr>
      <w:r w:rsidRPr="004F7D2E">
        <w:rPr>
          <w:szCs w:val="24"/>
        </w:rPr>
        <w:t>It is my opinion that 3</w:t>
      </w:r>
      <w:r w:rsidRPr="004F7D2E">
        <w:rPr>
          <w:szCs w:val="24"/>
          <w:vertAlign w:val="superscript"/>
        </w:rPr>
        <w:t>rd</w:t>
      </w:r>
      <w:r w:rsidRPr="004F7D2E">
        <w:rPr>
          <w:szCs w:val="24"/>
        </w:rPr>
        <w:t xml:space="preserve"> world countries (developing countries) have lost a great chunk of their time to develop to the period of slave trade and imperialism. With this in mind the simplest forms of diplomatic function and communication to the outside world have been </w:t>
      </w:r>
      <w:r w:rsidRPr="004F7D2E">
        <w:rPr>
          <w:szCs w:val="24"/>
        </w:rPr>
        <w:lastRenderedPageBreak/>
        <w:t xml:space="preserve">diluted with imperialistic tendencies. Neo-colonialism has further compromised the conduct of diplomatic communication as most states have not exclusively conducted their internal and external business without external influence. Such aspects have sensitised states to be protective of their sovereignty and thus treating diplomacy and communication as sensitive areas which ought to be handled carefully. </w:t>
      </w:r>
      <w:r w:rsidR="00983992" w:rsidRPr="004F7D2E">
        <w:rPr>
          <w:szCs w:val="24"/>
        </w:rPr>
        <w:t>Thus it remains my contention that most African states have used aggressive means of communication in diplomacy to muscle out their competitors and foreign influence even though this has further compromised the domestic situation of the country, socially, economically and politically.</w:t>
      </w:r>
    </w:p>
    <w:p w:rsidR="006D14B1" w:rsidRPr="004F7D2E" w:rsidRDefault="001A3DCA" w:rsidP="004F7D2E">
      <w:pPr>
        <w:pStyle w:val="Heading2"/>
        <w:spacing w:line="360" w:lineRule="auto"/>
        <w:jc w:val="both"/>
        <w:rPr>
          <w:sz w:val="24"/>
          <w:szCs w:val="24"/>
        </w:rPr>
      </w:pPr>
      <w:bookmarkStart w:id="27" w:name="_Toc425870203"/>
      <w:r w:rsidRPr="004F7D2E">
        <w:rPr>
          <w:sz w:val="24"/>
          <w:szCs w:val="24"/>
        </w:rPr>
        <w:t>1.9</w:t>
      </w:r>
      <w:r w:rsidR="00A676E4" w:rsidRPr="004F7D2E">
        <w:rPr>
          <w:sz w:val="24"/>
          <w:szCs w:val="24"/>
        </w:rPr>
        <w:t xml:space="preserve">. </w:t>
      </w:r>
      <w:r w:rsidR="006D14B1" w:rsidRPr="004F7D2E">
        <w:rPr>
          <w:sz w:val="24"/>
          <w:szCs w:val="24"/>
        </w:rPr>
        <w:t>Chapter Summary</w:t>
      </w:r>
      <w:bookmarkEnd w:id="27"/>
    </w:p>
    <w:p w:rsidR="006D14B1" w:rsidRPr="004F7D2E" w:rsidRDefault="00B973B8" w:rsidP="004F7D2E">
      <w:pPr>
        <w:spacing w:after="200" w:line="360" w:lineRule="auto"/>
        <w:jc w:val="both"/>
        <w:rPr>
          <w:szCs w:val="24"/>
        </w:rPr>
      </w:pPr>
      <w:r w:rsidRPr="004F7D2E">
        <w:rPr>
          <w:szCs w:val="24"/>
        </w:rPr>
        <w:t>This chapter sets off in motion the dissertation with the background of the study clearly indicated outlining the factors that will guide the research. It is through this chapter that the limitations of the study are revealed and the research question are highlighted.</w:t>
      </w:r>
    </w:p>
    <w:p w:rsidR="00454DDB" w:rsidRPr="004F7D2E" w:rsidRDefault="00454DDB" w:rsidP="004F7D2E">
      <w:pPr>
        <w:spacing w:after="200" w:line="360" w:lineRule="auto"/>
        <w:jc w:val="both"/>
        <w:rPr>
          <w:szCs w:val="24"/>
        </w:rPr>
      </w:pPr>
    </w:p>
    <w:p w:rsidR="00454DDB" w:rsidRPr="004F7D2E" w:rsidRDefault="00454DDB" w:rsidP="004F7D2E">
      <w:pPr>
        <w:spacing w:after="200" w:line="360" w:lineRule="auto"/>
        <w:jc w:val="both"/>
        <w:rPr>
          <w:szCs w:val="24"/>
        </w:rPr>
      </w:pPr>
    </w:p>
    <w:p w:rsidR="00454DDB" w:rsidRPr="004F7D2E" w:rsidRDefault="00454DDB" w:rsidP="004F7D2E">
      <w:pPr>
        <w:spacing w:after="200" w:line="360" w:lineRule="auto"/>
        <w:jc w:val="both"/>
        <w:rPr>
          <w:szCs w:val="24"/>
        </w:rPr>
      </w:pPr>
    </w:p>
    <w:p w:rsidR="00B1143F" w:rsidRPr="004F7D2E" w:rsidRDefault="00B1143F" w:rsidP="004F7D2E">
      <w:pPr>
        <w:spacing w:after="200" w:line="360" w:lineRule="auto"/>
        <w:jc w:val="both"/>
        <w:rPr>
          <w:szCs w:val="24"/>
        </w:rPr>
      </w:pPr>
    </w:p>
    <w:p w:rsidR="00230413" w:rsidRDefault="00230413" w:rsidP="004F7D2E">
      <w:pPr>
        <w:spacing w:after="200" w:line="360" w:lineRule="auto"/>
        <w:jc w:val="both"/>
        <w:rPr>
          <w:szCs w:val="24"/>
        </w:rPr>
      </w:pPr>
    </w:p>
    <w:p w:rsidR="00CC76C2" w:rsidRDefault="00CC76C2" w:rsidP="004F7D2E">
      <w:pPr>
        <w:spacing w:after="200" w:line="360" w:lineRule="auto"/>
        <w:jc w:val="both"/>
        <w:rPr>
          <w:szCs w:val="24"/>
        </w:rPr>
      </w:pPr>
    </w:p>
    <w:p w:rsidR="00CC76C2" w:rsidRDefault="00CC76C2" w:rsidP="004F7D2E">
      <w:pPr>
        <w:spacing w:after="200" w:line="360" w:lineRule="auto"/>
        <w:jc w:val="both"/>
        <w:rPr>
          <w:szCs w:val="24"/>
        </w:rPr>
      </w:pPr>
    </w:p>
    <w:p w:rsidR="00CC76C2" w:rsidRDefault="00CC76C2" w:rsidP="004F7D2E">
      <w:pPr>
        <w:spacing w:after="200" w:line="360" w:lineRule="auto"/>
        <w:jc w:val="both"/>
        <w:rPr>
          <w:szCs w:val="24"/>
        </w:rPr>
      </w:pPr>
    </w:p>
    <w:p w:rsidR="00CC76C2" w:rsidRDefault="00CC76C2" w:rsidP="004F7D2E">
      <w:pPr>
        <w:spacing w:after="200" w:line="360" w:lineRule="auto"/>
        <w:jc w:val="both"/>
        <w:rPr>
          <w:szCs w:val="24"/>
        </w:rPr>
      </w:pPr>
    </w:p>
    <w:p w:rsidR="00CC76C2" w:rsidRDefault="00CC76C2" w:rsidP="004F7D2E">
      <w:pPr>
        <w:spacing w:after="200" w:line="360" w:lineRule="auto"/>
        <w:jc w:val="both"/>
        <w:rPr>
          <w:szCs w:val="24"/>
        </w:rPr>
      </w:pPr>
    </w:p>
    <w:p w:rsidR="00CC76C2" w:rsidRDefault="00CC76C2" w:rsidP="004F7D2E">
      <w:pPr>
        <w:spacing w:after="200" w:line="360" w:lineRule="auto"/>
        <w:jc w:val="both"/>
        <w:rPr>
          <w:szCs w:val="24"/>
        </w:rPr>
      </w:pPr>
    </w:p>
    <w:p w:rsidR="00CC76C2" w:rsidRDefault="00CC76C2" w:rsidP="004F7D2E">
      <w:pPr>
        <w:spacing w:after="200" w:line="360" w:lineRule="auto"/>
        <w:jc w:val="both"/>
        <w:rPr>
          <w:szCs w:val="24"/>
        </w:rPr>
      </w:pPr>
    </w:p>
    <w:p w:rsidR="00CC76C2" w:rsidRDefault="00CC76C2" w:rsidP="004F7D2E">
      <w:pPr>
        <w:spacing w:after="200" w:line="360" w:lineRule="auto"/>
        <w:jc w:val="both"/>
        <w:rPr>
          <w:szCs w:val="24"/>
        </w:rPr>
      </w:pPr>
    </w:p>
    <w:p w:rsidR="00CC76C2" w:rsidRPr="004F7D2E" w:rsidRDefault="00CC76C2" w:rsidP="004F7D2E">
      <w:pPr>
        <w:spacing w:after="200" w:line="360" w:lineRule="auto"/>
        <w:jc w:val="both"/>
        <w:rPr>
          <w:szCs w:val="24"/>
        </w:rPr>
      </w:pPr>
    </w:p>
    <w:p w:rsidR="0052545A" w:rsidRPr="004F7D2E" w:rsidRDefault="00B049E6" w:rsidP="004F7D2E">
      <w:pPr>
        <w:pStyle w:val="Heading1"/>
        <w:spacing w:line="360" w:lineRule="auto"/>
        <w:jc w:val="center"/>
        <w:rPr>
          <w:szCs w:val="24"/>
        </w:rPr>
      </w:pPr>
      <w:bookmarkStart w:id="28" w:name="_Toc425870204"/>
      <w:r w:rsidRPr="004F7D2E">
        <w:rPr>
          <w:szCs w:val="24"/>
        </w:rPr>
        <w:t>CHAPTER TWO:</w:t>
      </w:r>
      <w:bookmarkEnd w:id="28"/>
    </w:p>
    <w:p w:rsidR="00267E64" w:rsidRPr="004F7D2E" w:rsidRDefault="00267E64" w:rsidP="004F7D2E">
      <w:pPr>
        <w:pStyle w:val="Heading1"/>
        <w:spacing w:line="360" w:lineRule="auto"/>
        <w:jc w:val="center"/>
      </w:pPr>
      <w:bookmarkStart w:id="29" w:name="_Toc425870205"/>
      <w:r w:rsidRPr="004F7D2E">
        <w:t>LITERATURE REVIEW</w:t>
      </w:r>
      <w:bookmarkEnd w:id="29"/>
    </w:p>
    <w:p w:rsidR="002C3D3D" w:rsidRPr="004F7D2E" w:rsidRDefault="00A676E4" w:rsidP="004F7D2E">
      <w:pPr>
        <w:pStyle w:val="Heading2"/>
        <w:spacing w:line="360" w:lineRule="auto"/>
        <w:jc w:val="both"/>
        <w:rPr>
          <w:sz w:val="24"/>
          <w:szCs w:val="24"/>
        </w:rPr>
      </w:pPr>
      <w:bookmarkStart w:id="30" w:name="_Toc425870206"/>
      <w:r w:rsidRPr="004F7D2E">
        <w:rPr>
          <w:sz w:val="24"/>
          <w:szCs w:val="24"/>
        </w:rPr>
        <w:t xml:space="preserve">2.0. </w:t>
      </w:r>
      <w:r w:rsidR="002C3D3D" w:rsidRPr="004F7D2E">
        <w:rPr>
          <w:sz w:val="24"/>
          <w:szCs w:val="24"/>
        </w:rPr>
        <w:t>I</w:t>
      </w:r>
      <w:r w:rsidR="00FC5A78" w:rsidRPr="004F7D2E">
        <w:rPr>
          <w:sz w:val="24"/>
          <w:szCs w:val="24"/>
        </w:rPr>
        <w:t>ntroduction</w:t>
      </w:r>
      <w:bookmarkEnd w:id="30"/>
    </w:p>
    <w:p w:rsidR="009A7DE8" w:rsidRPr="004F7D2E" w:rsidRDefault="009A7DE8" w:rsidP="004F7D2E">
      <w:pPr>
        <w:spacing w:line="360" w:lineRule="auto"/>
        <w:jc w:val="both"/>
        <w:rPr>
          <w:szCs w:val="24"/>
        </w:rPr>
      </w:pPr>
      <w:r w:rsidRPr="004F7D2E">
        <w:rPr>
          <w:szCs w:val="24"/>
        </w:rPr>
        <w:t>Most developing countries are still struggling with communication especially to the ou</w:t>
      </w:r>
      <w:r w:rsidR="00BF7B36" w:rsidRPr="004F7D2E">
        <w:rPr>
          <w:szCs w:val="24"/>
        </w:rPr>
        <w:t>tside world due to limited</w:t>
      </w:r>
      <w:r w:rsidR="00D36874" w:rsidRPr="004F7D2E">
        <w:rPr>
          <w:szCs w:val="24"/>
        </w:rPr>
        <w:t xml:space="preserve"> </w:t>
      </w:r>
      <w:r w:rsidR="00BF7B36" w:rsidRPr="004F7D2E">
        <w:rPr>
          <w:szCs w:val="24"/>
        </w:rPr>
        <w:t>savvy and</w:t>
      </w:r>
      <w:r w:rsidR="00D36874" w:rsidRPr="004F7D2E">
        <w:rPr>
          <w:szCs w:val="24"/>
        </w:rPr>
        <w:t xml:space="preserve"> </w:t>
      </w:r>
      <w:r w:rsidR="00BF7B36" w:rsidRPr="004F7D2E">
        <w:rPr>
          <w:szCs w:val="24"/>
        </w:rPr>
        <w:t>tact in Diplomatic conduct. Thu</w:t>
      </w:r>
      <w:r w:rsidR="00CC76C2">
        <w:rPr>
          <w:szCs w:val="24"/>
        </w:rPr>
        <w:t>s the main thrust of this chapter</w:t>
      </w:r>
      <w:r w:rsidR="00BF7B36" w:rsidRPr="004F7D2E">
        <w:rPr>
          <w:szCs w:val="24"/>
        </w:rPr>
        <w:t xml:space="preserve"> is to uncover the challenges faced by third </w:t>
      </w:r>
      <w:r w:rsidR="00CC76C2">
        <w:rPr>
          <w:szCs w:val="24"/>
        </w:rPr>
        <w:t xml:space="preserve">world countries in </w:t>
      </w:r>
      <w:r w:rsidR="00BF7B36" w:rsidRPr="004F7D2E">
        <w:rPr>
          <w:szCs w:val="24"/>
        </w:rPr>
        <w:t>diplomatic communication with special attention being given to Zimbabwe’s communication strategies from 1980-2008.</w:t>
      </w:r>
      <w:r w:rsidR="00B50960" w:rsidRPr="004F7D2E">
        <w:rPr>
          <w:szCs w:val="24"/>
        </w:rPr>
        <w:t xml:space="preserve">  </w:t>
      </w:r>
      <w:r w:rsidR="004B5F79" w:rsidRPr="004F7D2E">
        <w:rPr>
          <w:szCs w:val="24"/>
        </w:rPr>
        <w:t>Constricted logic validates diplomacy as a means of conveying essential desires, state of mind, opinions and beliefs to others in a way that does not offend any person’s feelings. However, diplomatic communication include</w:t>
      </w:r>
      <w:r w:rsidR="00B50960" w:rsidRPr="004F7D2E">
        <w:rPr>
          <w:szCs w:val="24"/>
        </w:rPr>
        <w:t>s</w:t>
      </w:r>
      <w:r w:rsidR="004B5F79" w:rsidRPr="004F7D2E">
        <w:rPr>
          <w:szCs w:val="24"/>
        </w:rPr>
        <w:t>, but are not restricted to, the use of innocuous communication methods, elasticity</w:t>
      </w:r>
      <w:r w:rsidR="00B50960" w:rsidRPr="004F7D2E">
        <w:rPr>
          <w:szCs w:val="24"/>
        </w:rPr>
        <w:t>, and aptness</w:t>
      </w:r>
      <w:r w:rsidR="004B5F79" w:rsidRPr="004F7D2E">
        <w:rPr>
          <w:szCs w:val="24"/>
        </w:rPr>
        <w:t xml:space="preserve">, a positive approach, being </w:t>
      </w:r>
      <w:r w:rsidR="00B50960" w:rsidRPr="004F7D2E">
        <w:rPr>
          <w:szCs w:val="24"/>
        </w:rPr>
        <w:t>open-minded</w:t>
      </w:r>
      <w:r w:rsidR="004B5F79" w:rsidRPr="004F7D2E">
        <w:rPr>
          <w:szCs w:val="24"/>
        </w:rPr>
        <w:t xml:space="preserve"> and demonstrating a relaxed manner </w:t>
      </w:r>
      <w:r w:rsidR="00B50960" w:rsidRPr="004F7D2E">
        <w:rPr>
          <w:szCs w:val="24"/>
        </w:rPr>
        <w:t>both verbally and nonverbally.</w:t>
      </w:r>
      <w:r w:rsidR="00D769D4" w:rsidRPr="004F7D2E">
        <w:t xml:space="preserve"> </w:t>
      </w:r>
      <w:r w:rsidR="00D769D4" w:rsidRPr="004F7D2E">
        <w:rPr>
          <w:szCs w:val="24"/>
        </w:rPr>
        <w:t>In this chapter we examine the forms</w:t>
      </w:r>
      <w:r w:rsidR="00CC76C2">
        <w:rPr>
          <w:szCs w:val="24"/>
        </w:rPr>
        <w:t xml:space="preserve"> of communication common to diplomacy</w:t>
      </w:r>
      <w:r w:rsidR="00D769D4" w:rsidRPr="004F7D2E">
        <w:rPr>
          <w:szCs w:val="24"/>
        </w:rPr>
        <w:t xml:space="preserve"> and revie</w:t>
      </w:r>
      <w:r w:rsidR="00CC76C2">
        <w:rPr>
          <w:szCs w:val="24"/>
        </w:rPr>
        <w:t>w, with specific attention to signals and verbal communication, the impact these communication methods have to Zimbabwe’s economic, social and political standing</w:t>
      </w:r>
      <w:r w:rsidR="00D769D4" w:rsidRPr="004F7D2E">
        <w:rPr>
          <w:szCs w:val="24"/>
        </w:rPr>
        <w:t>.</w:t>
      </w:r>
      <w:r w:rsidR="00CC76C2">
        <w:rPr>
          <w:szCs w:val="24"/>
        </w:rPr>
        <w:t xml:space="preserve"> This chapter further reviews the diplomatic relations of Zimbabwe based upon how she (Zimbabwe) communicates her preferences to the outside world.</w:t>
      </w:r>
    </w:p>
    <w:p w:rsidR="001149F9" w:rsidRPr="004F7D2E" w:rsidRDefault="004E365D" w:rsidP="004F7D2E">
      <w:pPr>
        <w:pStyle w:val="Heading2"/>
        <w:spacing w:line="360" w:lineRule="auto"/>
        <w:jc w:val="both"/>
        <w:rPr>
          <w:sz w:val="24"/>
          <w:szCs w:val="24"/>
        </w:rPr>
      </w:pPr>
      <w:bookmarkStart w:id="31" w:name="_Toc425870207"/>
      <w:r w:rsidRPr="004F7D2E">
        <w:rPr>
          <w:sz w:val="24"/>
          <w:szCs w:val="24"/>
        </w:rPr>
        <w:t>2.1</w:t>
      </w:r>
      <w:r w:rsidR="00A676E4" w:rsidRPr="004F7D2E">
        <w:rPr>
          <w:sz w:val="24"/>
          <w:szCs w:val="24"/>
        </w:rPr>
        <w:t xml:space="preserve">. </w:t>
      </w:r>
      <w:r w:rsidR="001149F9" w:rsidRPr="004F7D2E">
        <w:rPr>
          <w:sz w:val="24"/>
          <w:szCs w:val="24"/>
        </w:rPr>
        <w:t>Origin</w:t>
      </w:r>
      <w:r w:rsidR="00B566B9" w:rsidRPr="004F7D2E">
        <w:rPr>
          <w:sz w:val="24"/>
          <w:szCs w:val="24"/>
        </w:rPr>
        <w:t>s of Diplomacy</w:t>
      </w:r>
      <w:bookmarkEnd w:id="31"/>
    </w:p>
    <w:p w:rsidR="00F349D5" w:rsidRPr="004F7D2E" w:rsidRDefault="00F349D5" w:rsidP="004F7D2E">
      <w:pPr>
        <w:autoSpaceDE w:val="0"/>
        <w:autoSpaceDN w:val="0"/>
        <w:adjustRightInd w:val="0"/>
        <w:spacing w:after="0" w:line="360" w:lineRule="auto"/>
        <w:jc w:val="both"/>
        <w:rPr>
          <w:color w:val="000000"/>
          <w:szCs w:val="24"/>
        </w:rPr>
      </w:pPr>
      <w:r w:rsidRPr="004F7D2E">
        <w:rPr>
          <w:color w:val="000000"/>
          <w:szCs w:val="24"/>
        </w:rPr>
        <w:t>The history of Diplomacy can be traced</w:t>
      </w:r>
      <w:r w:rsidR="00B566B9" w:rsidRPr="004F7D2E">
        <w:rPr>
          <w:color w:val="000000"/>
          <w:szCs w:val="24"/>
        </w:rPr>
        <w:t xml:space="preserve"> back to the earliest states to exist</w:t>
      </w:r>
      <w:r w:rsidRPr="004F7D2E">
        <w:rPr>
          <w:color w:val="000000"/>
          <w:szCs w:val="24"/>
        </w:rPr>
        <w:t xml:space="preserve"> through the medieval periods to the Italian-city states system and even to the Pre-Colonial period.</w:t>
      </w:r>
      <w:r w:rsidR="00B566B9" w:rsidRPr="004F7D2E">
        <w:rPr>
          <w:color w:val="000000"/>
          <w:szCs w:val="24"/>
        </w:rPr>
        <w:t xml:space="preserve"> </w:t>
      </w:r>
      <w:r w:rsidR="00B049E6" w:rsidRPr="004F7D2E">
        <w:rPr>
          <w:color w:val="000000"/>
          <w:szCs w:val="24"/>
        </w:rPr>
        <w:t xml:space="preserve">Diplomacy, </w:t>
      </w:r>
      <w:r w:rsidR="00B566B9" w:rsidRPr="004F7D2E">
        <w:rPr>
          <w:color w:val="000000"/>
          <w:szCs w:val="24"/>
        </w:rPr>
        <w:t>informally</w:t>
      </w:r>
      <w:r w:rsidR="00B049E6" w:rsidRPr="004F7D2E">
        <w:rPr>
          <w:color w:val="000000"/>
          <w:szCs w:val="24"/>
        </w:rPr>
        <w:t>,</w:t>
      </w:r>
      <w:r w:rsidR="00B566B9" w:rsidRPr="004F7D2E">
        <w:rPr>
          <w:color w:val="000000"/>
          <w:szCs w:val="24"/>
        </w:rPr>
        <w:t xml:space="preserve"> came into being with the inception of human kind. Such traits of diplomacy further substantiate that the history of mankind cannot be divorced from the idea of diplomacy</w:t>
      </w:r>
      <w:r w:rsidRPr="004F7D2E">
        <w:rPr>
          <w:color w:val="000000"/>
          <w:szCs w:val="24"/>
        </w:rPr>
        <w:t xml:space="preserve">. </w:t>
      </w:r>
      <w:r w:rsidR="00B771B9" w:rsidRPr="004F7D2E">
        <w:rPr>
          <w:color w:val="000000"/>
          <w:szCs w:val="24"/>
        </w:rPr>
        <w:t>Barston. (2006) traces the history of diplomacy to the ancient Greek city states were states were said to have exchanged their envoys who shared information as messengers of State A to State B. The demise of</w:t>
      </w:r>
      <w:r w:rsidRPr="004F7D2E">
        <w:rPr>
          <w:color w:val="000000"/>
          <w:szCs w:val="24"/>
        </w:rPr>
        <w:t xml:space="preserve"> </w:t>
      </w:r>
      <w:r w:rsidR="00B771B9" w:rsidRPr="004F7D2E">
        <w:rPr>
          <w:color w:val="000000"/>
          <w:szCs w:val="24"/>
        </w:rPr>
        <w:t xml:space="preserve">the primitive society, paved way for the </w:t>
      </w:r>
      <w:r w:rsidR="00B7643F" w:rsidRPr="004F7D2E">
        <w:rPr>
          <w:color w:val="000000"/>
          <w:szCs w:val="24"/>
        </w:rPr>
        <w:t>feudal</w:t>
      </w:r>
      <w:r w:rsidRPr="004F7D2E">
        <w:rPr>
          <w:color w:val="000000"/>
          <w:szCs w:val="24"/>
        </w:rPr>
        <w:t xml:space="preserve"> European system which manifested at the collapse of the Holy Roman Empire. The period was characterized by ethnic, religious, political and ideological wars</w:t>
      </w:r>
      <w:r w:rsidR="00B7643F" w:rsidRPr="004F7D2E">
        <w:rPr>
          <w:color w:val="000000"/>
          <w:szCs w:val="24"/>
        </w:rPr>
        <w:t xml:space="preserve"> which intensified the </w:t>
      </w:r>
      <w:r w:rsidR="00B7643F" w:rsidRPr="004F7D2E">
        <w:rPr>
          <w:color w:val="000000"/>
          <w:szCs w:val="24"/>
        </w:rPr>
        <w:lastRenderedPageBreak/>
        <w:t>conduct of coercive diplomacy</w:t>
      </w:r>
      <w:r w:rsidRPr="004F7D2E">
        <w:rPr>
          <w:color w:val="000000"/>
          <w:szCs w:val="24"/>
        </w:rPr>
        <w:t>. It was in fact referred to as the Dark Ages. The spread  of  Islam  however  put  a  check  on  the  total  collapse  of diplomacy then.</w:t>
      </w:r>
    </w:p>
    <w:p w:rsidR="00F349D5" w:rsidRPr="004F7D2E" w:rsidRDefault="00F349D5" w:rsidP="004F7D2E">
      <w:pPr>
        <w:autoSpaceDE w:val="0"/>
        <w:autoSpaceDN w:val="0"/>
        <w:adjustRightInd w:val="0"/>
        <w:spacing w:after="0" w:line="360" w:lineRule="auto"/>
        <w:jc w:val="both"/>
        <w:rPr>
          <w:color w:val="000000"/>
          <w:szCs w:val="24"/>
        </w:rPr>
      </w:pPr>
      <w:r w:rsidRPr="004F7D2E">
        <w:rPr>
          <w:color w:val="000000"/>
          <w:szCs w:val="24"/>
        </w:rPr>
        <w:t>By the late 15</w:t>
      </w:r>
      <w:r w:rsidRPr="004F7D2E">
        <w:rPr>
          <w:color w:val="000000"/>
          <w:szCs w:val="24"/>
          <w:vertAlign w:val="superscript"/>
        </w:rPr>
        <w:t>th</w:t>
      </w:r>
      <w:r w:rsidRPr="004F7D2E">
        <w:rPr>
          <w:color w:val="000000"/>
          <w:szCs w:val="24"/>
        </w:rPr>
        <w:t xml:space="preserve"> century, the Italian city States established permanent diplomatic missions (i.e. embassies), career diplomats and complete privileges and immunities that went with them. By this period the Greeks, Egyptians, Assyrians and the Romans only established ad hoc envoys. Some scholars have argued that the Italian city state system is the bridge between the medieval and the modern International Society and State System.</w:t>
      </w:r>
    </w:p>
    <w:p w:rsidR="00F349D5" w:rsidRPr="004F7D2E" w:rsidRDefault="00F349D5" w:rsidP="004F7D2E">
      <w:pPr>
        <w:autoSpaceDE w:val="0"/>
        <w:autoSpaceDN w:val="0"/>
        <w:adjustRightInd w:val="0"/>
        <w:spacing w:after="0" w:line="360" w:lineRule="auto"/>
        <w:jc w:val="both"/>
        <w:rPr>
          <w:color w:val="000000"/>
          <w:szCs w:val="24"/>
        </w:rPr>
      </w:pPr>
      <w:r w:rsidRPr="004F7D2E">
        <w:rPr>
          <w:color w:val="000000"/>
          <w:szCs w:val="24"/>
        </w:rPr>
        <w:t xml:space="preserve">The treaty of Westphalia which ended the thirty-year war, which engulfed Europe, also gave </w:t>
      </w:r>
      <w:r w:rsidR="008E46AA" w:rsidRPr="004F7D2E">
        <w:rPr>
          <w:color w:val="000000"/>
          <w:szCs w:val="24"/>
        </w:rPr>
        <w:t>motivation</w:t>
      </w:r>
      <w:r w:rsidRPr="004F7D2E">
        <w:rPr>
          <w:color w:val="000000"/>
          <w:szCs w:val="24"/>
        </w:rPr>
        <w:t xml:space="preserve"> to</w:t>
      </w:r>
      <w:r w:rsidR="008E46AA" w:rsidRPr="004F7D2E">
        <w:rPr>
          <w:color w:val="000000"/>
          <w:szCs w:val="24"/>
        </w:rPr>
        <w:t xml:space="preserve"> the inception of</w:t>
      </w:r>
      <w:r w:rsidRPr="004F7D2E">
        <w:rPr>
          <w:color w:val="000000"/>
          <w:szCs w:val="24"/>
        </w:rPr>
        <w:t xml:space="preserve"> modern Diplo</w:t>
      </w:r>
      <w:r w:rsidR="00B7643F" w:rsidRPr="004F7D2E">
        <w:rPr>
          <w:color w:val="000000"/>
          <w:szCs w:val="24"/>
        </w:rPr>
        <w:t>macy. Michael Omolewa (1976) clarifies the terms and conditions set by the</w:t>
      </w:r>
      <w:r w:rsidRPr="004F7D2E">
        <w:rPr>
          <w:color w:val="000000"/>
          <w:szCs w:val="24"/>
        </w:rPr>
        <w:t xml:space="preserve"> Tre</w:t>
      </w:r>
      <w:r w:rsidR="008E46AA" w:rsidRPr="004F7D2E">
        <w:rPr>
          <w:color w:val="000000"/>
          <w:szCs w:val="24"/>
        </w:rPr>
        <w:t xml:space="preserve">aty of Westphalia as: </w:t>
      </w:r>
    </w:p>
    <w:p w:rsidR="00F349D5" w:rsidRPr="004F7D2E" w:rsidRDefault="00F349D5" w:rsidP="004F7D2E">
      <w:pPr>
        <w:autoSpaceDE w:val="0"/>
        <w:autoSpaceDN w:val="0"/>
        <w:adjustRightInd w:val="0"/>
        <w:spacing w:after="0" w:line="360" w:lineRule="auto"/>
        <w:ind w:left="720"/>
        <w:jc w:val="both"/>
        <w:rPr>
          <w:color w:val="000000"/>
          <w:szCs w:val="24"/>
        </w:rPr>
      </w:pPr>
      <w:r w:rsidRPr="004F7D2E">
        <w:rPr>
          <w:color w:val="000000"/>
          <w:szCs w:val="24"/>
        </w:rPr>
        <w:t>• Sovereign statehood</w:t>
      </w:r>
    </w:p>
    <w:p w:rsidR="00F349D5" w:rsidRPr="004F7D2E" w:rsidRDefault="00F349D5" w:rsidP="004F7D2E">
      <w:pPr>
        <w:autoSpaceDE w:val="0"/>
        <w:autoSpaceDN w:val="0"/>
        <w:adjustRightInd w:val="0"/>
        <w:spacing w:after="0" w:line="360" w:lineRule="auto"/>
        <w:ind w:left="720"/>
        <w:jc w:val="both"/>
        <w:rPr>
          <w:color w:val="000000"/>
          <w:szCs w:val="24"/>
        </w:rPr>
      </w:pPr>
      <w:r w:rsidRPr="004F7D2E">
        <w:rPr>
          <w:color w:val="000000"/>
          <w:szCs w:val="24"/>
        </w:rPr>
        <w:t xml:space="preserve">• International law </w:t>
      </w:r>
    </w:p>
    <w:p w:rsidR="00F349D5" w:rsidRPr="004F7D2E" w:rsidRDefault="00F349D5" w:rsidP="004F7D2E">
      <w:pPr>
        <w:autoSpaceDE w:val="0"/>
        <w:autoSpaceDN w:val="0"/>
        <w:adjustRightInd w:val="0"/>
        <w:spacing w:after="0" w:line="360" w:lineRule="auto"/>
        <w:ind w:left="720"/>
        <w:jc w:val="both"/>
        <w:rPr>
          <w:color w:val="000000"/>
          <w:szCs w:val="24"/>
        </w:rPr>
      </w:pPr>
      <w:r w:rsidRPr="004F7D2E">
        <w:rPr>
          <w:color w:val="000000"/>
          <w:szCs w:val="24"/>
        </w:rPr>
        <w:t>• Diplomacy</w:t>
      </w:r>
    </w:p>
    <w:p w:rsidR="00B049E6" w:rsidRPr="004F7D2E" w:rsidRDefault="00F349D5" w:rsidP="004F7D2E">
      <w:pPr>
        <w:autoSpaceDE w:val="0"/>
        <w:autoSpaceDN w:val="0"/>
        <w:adjustRightInd w:val="0"/>
        <w:spacing w:after="0" w:line="360" w:lineRule="auto"/>
        <w:ind w:left="720"/>
        <w:jc w:val="both"/>
        <w:rPr>
          <w:color w:val="000000"/>
          <w:szCs w:val="24"/>
        </w:rPr>
      </w:pPr>
      <w:r w:rsidRPr="004F7D2E">
        <w:rPr>
          <w:color w:val="000000"/>
          <w:szCs w:val="24"/>
        </w:rPr>
        <w:t>• Balance of power</w:t>
      </w:r>
    </w:p>
    <w:p w:rsidR="00F349D5" w:rsidRPr="004F7D2E" w:rsidRDefault="00EB3FCF" w:rsidP="004F7D2E">
      <w:pPr>
        <w:autoSpaceDE w:val="0"/>
        <w:autoSpaceDN w:val="0"/>
        <w:adjustRightInd w:val="0"/>
        <w:spacing w:after="0" w:line="360" w:lineRule="auto"/>
        <w:jc w:val="both"/>
        <w:rPr>
          <w:color w:val="000000"/>
          <w:szCs w:val="24"/>
        </w:rPr>
      </w:pPr>
      <w:r w:rsidRPr="004F7D2E">
        <w:rPr>
          <w:color w:val="000000"/>
          <w:szCs w:val="24"/>
        </w:rPr>
        <w:t>The origin of</w:t>
      </w:r>
      <w:r w:rsidR="00F349D5" w:rsidRPr="004F7D2E">
        <w:rPr>
          <w:color w:val="000000"/>
          <w:szCs w:val="24"/>
        </w:rPr>
        <w:t xml:space="preserve"> Diplomatic relations</w:t>
      </w:r>
      <w:r w:rsidRPr="004F7D2E">
        <w:rPr>
          <w:color w:val="000000"/>
          <w:szCs w:val="24"/>
        </w:rPr>
        <w:t xml:space="preserve"> can further linked</w:t>
      </w:r>
      <w:r w:rsidR="00F349D5" w:rsidRPr="004F7D2E">
        <w:rPr>
          <w:color w:val="000000"/>
          <w:szCs w:val="24"/>
        </w:rPr>
        <w:t xml:space="preserve"> to </w:t>
      </w:r>
      <w:r w:rsidRPr="004F7D2E">
        <w:rPr>
          <w:color w:val="000000"/>
          <w:szCs w:val="24"/>
        </w:rPr>
        <w:t>primary</w:t>
      </w:r>
      <w:r w:rsidR="00F349D5" w:rsidRPr="004F7D2E">
        <w:rPr>
          <w:color w:val="000000"/>
          <w:szCs w:val="24"/>
        </w:rPr>
        <w:t xml:space="preserve"> </w:t>
      </w:r>
      <w:r w:rsidRPr="004F7D2E">
        <w:rPr>
          <w:color w:val="000000"/>
          <w:szCs w:val="24"/>
        </w:rPr>
        <w:t>epochs</w:t>
      </w:r>
      <w:r w:rsidR="00F349D5" w:rsidRPr="004F7D2E">
        <w:rPr>
          <w:color w:val="000000"/>
          <w:szCs w:val="24"/>
        </w:rPr>
        <w:t xml:space="preserve"> of African existence until the period of the Trans-Atlantic trade in slaves, ivory, beads and other</w:t>
      </w:r>
      <w:r w:rsidRPr="004F7D2E">
        <w:rPr>
          <w:color w:val="000000"/>
          <w:szCs w:val="24"/>
        </w:rPr>
        <w:t xml:space="preserve"> goods. Treaties were  ratified</w:t>
      </w:r>
      <w:r w:rsidR="00F349D5" w:rsidRPr="004F7D2E">
        <w:rPr>
          <w:color w:val="000000"/>
          <w:szCs w:val="24"/>
        </w:rPr>
        <w:t xml:space="preserve"> solemnly,  widely  accepted  protocol  regulated negotiations, sanctions were provided for the observance of treaties and  embassies  were  sent  to  Europe with  emissaries  performing official diplomatic duties. These diplomatic activities went on in the pre-colonial period covering a period of four or five hundred years up to the last decade of the nineteenth century before the partition and the establishment of colonies. With the foregoing, you can appreciate with clarity, the histo</w:t>
      </w:r>
      <w:r w:rsidR="00D769D4" w:rsidRPr="004F7D2E">
        <w:rPr>
          <w:color w:val="000000"/>
          <w:szCs w:val="24"/>
        </w:rPr>
        <w:t>rical antecedents of Diplomacy.</w:t>
      </w:r>
    </w:p>
    <w:p w:rsidR="00F349D5" w:rsidRPr="004F7D2E" w:rsidRDefault="00F349D5" w:rsidP="004F7D2E">
      <w:pPr>
        <w:autoSpaceDE w:val="0"/>
        <w:autoSpaceDN w:val="0"/>
        <w:adjustRightInd w:val="0"/>
        <w:spacing w:after="0" w:line="360" w:lineRule="auto"/>
        <w:jc w:val="both"/>
        <w:rPr>
          <w:iCs/>
          <w:color w:val="000000"/>
          <w:szCs w:val="24"/>
        </w:rPr>
      </w:pPr>
      <w:r w:rsidRPr="004F7D2E">
        <w:rPr>
          <w:iCs/>
          <w:color w:val="000000"/>
          <w:szCs w:val="24"/>
        </w:rPr>
        <w:t xml:space="preserve">The trends of diplomacy </w:t>
      </w:r>
      <w:r w:rsidR="00EB3FCF" w:rsidRPr="004F7D2E">
        <w:rPr>
          <w:iCs/>
          <w:color w:val="000000"/>
          <w:szCs w:val="24"/>
        </w:rPr>
        <w:t xml:space="preserve">thus </w:t>
      </w:r>
      <w:r w:rsidRPr="004F7D2E">
        <w:rPr>
          <w:iCs/>
          <w:color w:val="000000"/>
          <w:szCs w:val="24"/>
        </w:rPr>
        <w:t xml:space="preserve">vary widely with the number of actors involved in the communication system. </w:t>
      </w:r>
      <w:r w:rsidR="00EB3FCF" w:rsidRPr="004F7D2E">
        <w:rPr>
          <w:iCs/>
          <w:color w:val="000000"/>
          <w:szCs w:val="24"/>
        </w:rPr>
        <w:t xml:space="preserve">In most countries like Zimbabwe, </w:t>
      </w:r>
      <w:r w:rsidRPr="004F7D2E">
        <w:rPr>
          <w:iCs/>
          <w:color w:val="000000"/>
          <w:szCs w:val="24"/>
        </w:rPr>
        <w:t>Diplomatic Communication Strategies are highly centred on political affiliations and partisanship. The impending action to be taken in every foreign ministry has its bases on the internal relations that exist amongst the local politicians.  Zimbabwe’s political environment took several twists and turn from being the best ally of the West to the f</w:t>
      </w:r>
      <w:r w:rsidR="00D769D4" w:rsidRPr="004F7D2E">
        <w:rPr>
          <w:iCs/>
          <w:color w:val="000000"/>
          <w:szCs w:val="24"/>
        </w:rPr>
        <w:t xml:space="preserve">avourite partner of the East.  </w:t>
      </w:r>
    </w:p>
    <w:p w:rsidR="00E419F3" w:rsidRPr="004F7D2E" w:rsidRDefault="00416EE3" w:rsidP="004F7D2E">
      <w:pPr>
        <w:pStyle w:val="Heading2"/>
        <w:spacing w:line="360" w:lineRule="auto"/>
        <w:jc w:val="both"/>
        <w:rPr>
          <w:sz w:val="24"/>
          <w:szCs w:val="24"/>
        </w:rPr>
      </w:pPr>
      <w:bookmarkStart w:id="32" w:name="_Toc425870208"/>
      <w:r>
        <w:rPr>
          <w:sz w:val="24"/>
          <w:szCs w:val="24"/>
        </w:rPr>
        <w:t>2.2</w:t>
      </w:r>
      <w:r w:rsidR="00A676E4" w:rsidRPr="004F7D2E">
        <w:rPr>
          <w:sz w:val="24"/>
          <w:szCs w:val="24"/>
        </w:rPr>
        <w:t xml:space="preserve">. </w:t>
      </w:r>
      <w:r w:rsidR="0052545A" w:rsidRPr="004F7D2E">
        <w:rPr>
          <w:sz w:val="24"/>
          <w:szCs w:val="24"/>
        </w:rPr>
        <w:t>Diplomacy and Communication</w:t>
      </w:r>
      <w:bookmarkEnd w:id="32"/>
      <w:r w:rsidR="00FC2BF9" w:rsidRPr="004F7D2E">
        <w:rPr>
          <w:sz w:val="24"/>
          <w:szCs w:val="24"/>
        </w:rPr>
        <w:t xml:space="preserve"> </w:t>
      </w:r>
    </w:p>
    <w:p w:rsidR="002F7D5B" w:rsidRPr="004F7D2E" w:rsidRDefault="00E419F3" w:rsidP="004F7D2E">
      <w:pPr>
        <w:spacing w:line="360" w:lineRule="auto"/>
        <w:jc w:val="both"/>
        <w:rPr>
          <w:szCs w:val="24"/>
        </w:rPr>
      </w:pPr>
      <w:r w:rsidRPr="004F7D2E">
        <w:rPr>
          <w:szCs w:val="24"/>
        </w:rPr>
        <w:t xml:space="preserve">The evolution of Diplomacy and </w:t>
      </w:r>
      <w:r w:rsidR="00E5403D" w:rsidRPr="004F7D2E">
        <w:rPr>
          <w:szCs w:val="24"/>
        </w:rPr>
        <w:t>C</w:t>
      </w:r>
      <w:r w:rsidRPr="004F7D2E">
        <w:rPr>
          <w:szCs w:val="24"/>
        </w:rPr>
        <w:t>ommunication have been greatly attributed to the impending decades of technological ramifications coupled with the changes in government systems which i</w:t>
      </w:r>
      <w:r w:rsidR="00503E5B" w:rsidRPr="004F7D2E">
        <w:rPr>
          <w:szCs w:val="24"/>
        </w:rPr>
        <w:t xml:space="preserve">n recent years have seen the adoption of more democratic principles in </w:t>
      </w:r>
      <w:r w:rsidR="00503E5B" w:rsidRPr="004F7D2E">
        <w:rPr>
          <w:szCs w:val="24"/>
        </w:rPr>
        <w:lastRenderedPageBreak/>
        <w:t>governing states and managing national affairs.</w:t>
      </w:r>
      <w:r w:rsidR="002F7D5B" w:rsidRPr="004F7D2E">
        <w:rPr>
          <w:szCs w:val="24"/>
        </w:rPr>
        <w:t xml:space="preserve"> </w:t>
      </w:r>
      <w:r w:rsidR="00503E5B" w:rsidRPr="004F7D2E">
        <w:rPr>
          <w:szCs w:val="24"/>
        </w:rPr>
        <w:t>These developments have seen a great shift in duty execution of many government institutions and further intensified the way states communicate with each other</w:t>
      </w:r>
      <w:r w:rsidR="006068A7" w:rsidRPr="004F7D2E">
        <w:rPr>
          <w:szCs w:val="24"/>
        </w:rPr>
        <w:t>, with most states side-lining the traditional way of communication for more contemporary and effective methods of communication</w:t>
      </w:r>
      <w:r w:rsidR="00503E5B" w:rsidRPr="004F7D2E">
        <w:rPr>
          <w:szCs w:val="24"/>
        </w:rPr>
        <w:t>.</w:t>
      </w:r>
      <w:r w:rsidR="006068A7" w:rsidRPr="004F7D2E">
        <w:rPr>
          <w:szCs w:val="24"/>
        </w:rPr>
        <w:t xml:space="preserve"> </w:t>
      </w:r>
    </w:p>
    <w:p w:rsidR="00E419F3" w:rsidRPr="004F7D2E" w:rsidRDefault="003D55CA" w:rsidP="004F7D2E">
      <w:pPr>
        <w:spacing w:line="360" w:lineRule="auto"/>
        <w:jc w:val="both"/>
        <w:rPr>
          <w:szCs w:val="24"/>
        </w:rPr>
      </w:pPr>
      <w:r w:rsidRPr="004F7D2E">
        <w:rPr>
          <w:szCs w:val="24"/>
        </w:rPr>
        <w:t>The practice of diplomacy</w:t>
      </w:r>
      <w:r w:rsidR="006068A7" w:rsidRPr="004F7D2E">
        <w:rPr>
          <w:szCs w:val="24"/>
        </w:rPr>
        <w:t xml:space="preserve"> is </w:t>
      </w:r>
      <w:r w:rsidRPr="004F7D2E">
        <w:rPr>
          <w:szCs w:val="24"/>
        </w:rPr>
        <w:t>progressively</w:t>
      </w:r>
      <w:r w:rsidR="006068A7" w:rsidRPr="004F7D2E">
        <w:rPr>
          <w:szCs w:val="24"/>
        </w:rPr>
        <w:t xml:space="preserve"> being reinvented for</w:t>
      </w:r>
      <w:r w:rsidR="002F7D5B" w:rsidRPr="004F7D2E">
        <w:rPr>
          <w:szCs w:val="24"/>
        </w:rPr>
        <w:t xml:space="preserve"> the</w:t>
      </w:r>
      <w:r w:rsidR="006068A7" w:rsidRPr="004F7D2E">
        <w:rPr>
          <w:szCs w:val="24"/>
        </w:rPr>
        <w:t xml:space="preserve"> information age (Martin, Todd 2001).</w:t>
      </w:r>
      <w:r w:rsidRPr="004F7D2E">
        <w:rPr>
          <w:szCs w:val="24"/>
        </w:rPr>
        <w:t xml:space="preserve"> This has seen the substitution of</w:t>
      </w:r>
      <w:r w:rsidR="005F15B6" w:rsidRPr="004F7D2E">
        <w:rPr>
          <w:szCs w:val="24"/>
        </w:rPr>
        <w:t xml:space="preserve"> the old and traditional (archaic) </w:t>
      </w:r>
      <w:r w:rsidR="00992DE7" w:rsidRPr="004F7D2E">
        <w:rPr>
          <w:szCs w:val="24"/>
        </w:rPr>
        <w:t>means of communication which prolonged the diplomatic function and thus decision</w:t>
      </w:r>
      <w:r w:rsidR="002F7D5B" w:rsidRPr="004F7D2E">
        <w:rPr>
          <w:szCs w:val="24"/>
        </w:rPr>
        <w:t xml:space="preserve"> making</w:t>
      </w:r>
      <w:r w:rsidR="00992DE7" w:rsidRPr="004F7D2E">
        <w:rPr>
          <w:szCs w:val="24"/>
        </w:rPr>
        <w:t xml:space="preserve"> and agreement took longer to</w:t>
      </w:r>
      <w:r w:rsidR="002F7D5B" w:rsidRPr="004F7D2E">
        <w:rPr>
          <w:szCs w:val="24"/>
        </w:rPr>
        <w:t xml:space="preserve"> be reached. Such traditional methods,</w:t>
      </w:r>
      <w:r w:rsidR="00992DE7" w:rsidRPr="004F7D2E">
        <w:rPr>
          <w:szCs w:val="24"/>
        </w:rPr>
        <w:t xml:space="preserve"> further paved way for loss of information.</w:t>
      </w:r>
      <w:r w:rsidR="002F7D5B" w:rsidRPr="004F7D2E">
        <w:rPr>
          <w:szCs w:val="24"/>
        </w:rPr>
        <w:t xml:space="preserve"> The i</w:t>
      </w:r>
      <w:r w:rsidR="00992DE7" w:rsidRPr="004F7D2E">
        <w:rPr>
          <w:szCs w:val="24"/>
        </w:rPr>
        <w:t>nstant access to information through internet has made states to be exposed to international issues and has seen states constantly recrafting both their domestic and foreign policy to suit the internationally accepted standards</w:t>
      </w:r>
      <w:r w:rsidR="007F2DB4" w:rsidRPr="004F7D2E">
        <w:rPr>
          <w:szCs w:val="24"/>
        </w:rPr>
        <w:t xml:space="preserve">. </w:t>
      </w:r>
      <w:r w:rsidR="00B910FE" w:rsidRPr="004F7D2E">
        <w:rPr>
          <w:szCs w:val="24"/>
        </w:rPr>
        <w:t>This</w:t>
      </w:r>
      <w:r w:rsidR="00416EE3">
        <w:rPr>
          <w:szCs w:val="24"/>
        </w:rPr>
        <w:t xml:space="preserve"> dissertation</w:t>
      </w:r>
      <w:r w:rsidR="00465467" w:rsidRPr="004F7D2E">
        <w:rPr>
          <w:szCs w:val="24"/>
        </w:rPr>
        <w:t xml:space="preserve"> thus seeks to uncover some of the changes that have altered how states communicate with specific att</w:t>
      </w:r>
      <w:r w:rsidR="00416EE3">
        <w:rPr>
          <w:szCs w:val="24"/>
        </w:rPr>
        <w:t>ention to the role played by signals and verbal communication</w:t>
      </w:r>
      <w:r w:rsidR="00465467" w:rsidRPr="004F7D2E">
        <w:rPr>
          <w:szCs w:val="24"/>
        </w:rPr>
        <w:t xml:space="preserve"> in the development of Zimbabwe’s Foreign Policy. </w:t>
      </w:r>
    </w:p>
    <w:p w:rsidR="00EB75A3" w:rsidRPr="004F7D2E" w:rsidRDefault="00EB75A3" w:rsidP="004F7D2E">
      <w:pPr>
        <w:spacing w:line="360" w:lineRule="auto"/>
        <w:jc w:val="both"/>
        <w:rPr>
          <w:szCs w:val="24"/>
        </w:rPr>
      </w:pPr>
      <w:r w:rsidRPr="004F7D2E">
        <w:rPr>
          <w:szCs w:val="24"/>
        </w:rPr>
        <w:t>Diplomacy has been defined differently by scholars for different reasons thus has failed to have</w:t>
      </w:r>
      <w:r w:rsidR="005F15B6" w:rsidRPr="004F7D2E">
        <w:rPr>
          <w:szCs w:val="24"/>
        </w:rPr>
        <w:t xml:space="preserve"> a</w:t>
      </w:r>
      <w:r w:rsidRPr="004F7D2E">
        <w:rPr>
          <w:szCs w:val="24"/>
        </w:rPr>
        <w:t xml:space="preserve"> univ</w:t>
      </w:r>
      <w:r w:rsidR="00E47228" w:rsidRPr="004F7D2E">
        <w:rPr>
          <w:szCs w:val="24"/>
        </w:rPr>
        <w:t>ersally accepted definition</w:t>
      </w:r>
      <w:r w:rsidRPr="004F7D2E">
        <w:rPr>
          <w:szCs w:val="24"/>
        </w:rPr>
        <w:t xml:space="preserve"> like any other concept.</w:t>
      </w:r>
      <w:r w:rsidR="00E47228" w:rsidRPr="004F7D2E">
        <w:rPr>
          <w:szCs w:val="24"/>
        </w:rPr>
        <w:t xml:space="preserve"> However the key determining factors of</w:t>
      </w:r>
      <w:r w:rsidR="00B910FE" w:rsidRPr="004F7D2E">
        <w:rPr>
          <w:szCs w:val="24"/>
        </w:rPr>
        <w:t xml:space="preserve"> </w:t>
      </w:r>
      <w:r w:rsidR="00E47228" w:rsidRPr="004F7D2E">
        <w:rPr>
          <w:szCs w:val="24"/>
        </w:rPr>
        <w:t>Diplomacy have been centralised around how states conduct their international agendas with other states and how these states communicate their domestic policies to the outside world without instigating violence or war.</w:t>
      </w:r>
      <w:r w:rsidR="005F15B6" w:rsidRPr="004F7D2E">
        <w:rPr>
          <w:szCs w:val="24"/>
        </w:rPr>
        <w:t xml:space="preserve"> </w:t>
      </w:r>
    </w:p>
    <w:p w:rsidR="0050560E" w:rsidRPr="004F7D2E" w:rsidRDefault="003D55CA" w:rsidP="004F7D2E">
      <w:pPr>
        <w:spacing w:line="360" w:lineRule="auto"/>
        <w:jc w:val="both"/>
        <w:rPr>
          <w:szCs w:val="24"/>
        </w:rPr>
      </w:pPr>
      <w:r w:rsidRPr="004F7D2E">
        <w:rPr>
          <w:szCs w:val="24"/>
        </w:rPr>
        <w:t>Communication and Diplomacy have for years co-existed to provide a common ground of conduct among states to reduce instances of war and misunderstandings</w:t>
      </w:r>
      <w:r w:rsidR="00282F18" w:rsidRPr="004F7D2E">
        <w:rPr>
          <w:szCs w:val="24"/>
        </w:rPr>
        <w:t>.</w:t>
      </w:r>
      <w:r w:rsidR="00AD474B" w:rsidRPr="004F7D2E">
        <w:rPr>
          <w:szCs w:val="24"/>
        </w:rPr>
        <w:t xml:space="preserve"> International relations practitioners have argued that communication is more than the mere notion of information exchange but rather a medium used during negotiations “between states seeking to arrive at a mutually acceptable outcome on some issue or issues of s</w:t>
      </w:r>
      <w:r w:rsidR="0050560E" w:rsidRPr="004F7D2E">
        <w:rPr>
          <w:szCs w:val="24"/>
        </w:rPr>
        <w:t>hared concern” (Cohen, Raymond,</w:t>
      </w:r>
      <w:r w:rsidR="00AD474B" w:rsidRPr="004F7D2E">
        <w:rPr>
          <w:szCs w:val="24"/>
        </w:rPr>
        <w:t>1997, p. 9)</w:t>
      </w:r>
      <w:r w:rsidR="0050560E" w:rsidRPr="004F7D2E">
        <w:rPr>
          <w:szCs w:val="24"/>
        </w:rPr>
        <w:t xml:space="preserve">. Diplomats have their own discrete perception of communication even though the intention is similar the points of emphasis are different. “Communication among diplomats is a two-way street: one cannot expect to obtain much information unless one is able and willing to convey information” (Karl Gruber, 1983, quoted in Chas Freeman, Jr., </w:t>
      </w:r>
      <w:r w:rsidR="0050560E" w:rsidRPr="004F7D2E">
        <w:rPr>
          <w:i/>
          <w:szCs w:val="24"/>
        </w:rPr>
        <w:t>The Diplomat´s Dictionary</w:t>
      </w:r>
      <w:r w:rsidR="0050560E" w:rsidRPr="004F7D2E">
        <w:rPr>
          <w:szCs w:val="24"/>
        </w:rPr>
        <w:t>, revised ed. Washington, DC: United States Institute of Peace Press, 1997, p. 49).</w:t>
      </w:r>
      <w:r w:rsidR="00DC2ACF" w:rsidRPr="004F7D2E">
        <w:rPr>
          <w:szCs w:val="24"/>
        </w:rPr>
        <w:t xml:space="preserve"> Diplomacy and Communication are rather family mates who have an intimate and deep connection thus cannot function well without the aid of the </w:t>
      </w:r>
      <w:r w:rsidR="00DC2ACF" w:rsidRPr="004F7D2E">
        <w:rPr>
          <w:szCs w:val="24"/>
        </w:rPr>
        <w:lastRenderedPageBreak/>
        <w:t>other, for the diplomatic function to suffice there is intense need to invest in capacitation of diplomats with communication skills.</w:t>
      </w:r>
    </w:p>
    <w:p w:rsidR="00B46235" w:rsidRPr="004F7D2E" w:rsidRDefault="00416EE3" w:rsidP="004F7D2E">
      <w:pPr>
        <w:pStyle w:val="Heading2"/>
        <w:spacing w:line="360" w:lineRule="auto"/>
        <w:jc w:val="both"/>
        <w:rPr>
          <w:sz w:val="24"/>
          <w:szCs w:val="24"/>
        </w:rPr>
      </w:pPr>
      <w:bookmarkStart w:id="33" w:name="_Toc425870209"/>
      <w:r>
        <w:rPr>
          <w:sz w:val="24"/>
          <w:szCs w:val="24"/>
        </w:rPr>
        <w:t>2.3</w:t>
      </w:r>
      <w:r w:rsidR="00A676E4" w:rsidRPr="004F7D2E">
        <w:rPr>
          <w:sz w:val="24"/>
          <w:szCs w:val="24"/>
        </w:rPr>
        <w:t xml:space="preserve">. </w:t>
      </w:r>
      <w:r w:rsidR="00B46235" w:rsidRPr="004F7D2E">
        <w:rPr>
          <w:sz w:val="24"/>
          <w:szCs w:val="24"/>
        </w:rPr>
        <w:t>An evaluation of contemporary Diplomatic Communication and the VCDR</w:t>
      </w:r>
      <w:bookmarkEnd w:id="33"/>
    </w:p>
    <w:p w:rsidR="00B46235" w:rsidRPr="004F7D2E" w:rsidRDefault="00B46235" w:rsidP="004F7D2E">
      <w:pPr>
        <w:spacing w:line="360" w:lineRule="auto"/>
        <w:jc w:val="both"/>
        <w:rPr>
          <w:szCs w:val="24"/>
        </w:rPr>
      </w:pPr>
      <w:r w:rsidRPr="004F7D2E">
        <w:rPr>
          <w:szCs w:val="24"/>
        </w:rPr>
        <w:t>Examination  of  the  provisions  of  communication  in  the  1961  Vienna  Convention  on diplomatic  relations  (  VCDR)  ,  which  m</w:t>
      </w:r>
      <w:r w:rsidR="001A3DCA" w:rsidRPr="004F7D2E">
        <w:rPr>
          <w:szCs w:val="24"/>
        </w:rPr>
        <w:t>arks approximately half  a</w:t>
      </w:r>
      <w:r w:rsidRPr="004F7D2E">
        <w:rPr>
          <w:szCs w:val="24"/>
        </w:rPr>
        <w:t xml:space="preserve"> century of existence  this  year,  indicates  that most of them have been overtaken by events that could not have been predicted at the time it was signed. Article 27 of the Convention States that; “The receiving State shall permit and protect free communication on the part of the mission for all official purposes. In communicating with the Government and the other Missions and consulates of the sending State, wherever situated, the Mission may employ all appropriate means, including diplomatic couriers and messages in code or cipher. However, the Mission may install and use a wireless Transmitter, only with the consent of the receiving State”, (2005, p.  8).    When  one  examines  Article  27  of  the VCDR, there  is a great departure from the  means of communication used  in  contemporary diplomacy. Increasingly, communication is becoming wireless in a borderless virtual world and use of couriers and telegrams is becoming obsolete. In addition to that, the wide spread application  of  wireless  technology  like  the  internet  and  mobile  phones  that  circumvent  the provisions of the VCDR at that time of coining the VCDR were unpredictable.</w:t>
      </w:r>
    </w:p>
    <w:p w:rsidR="00AF414E" w:rsidRPr="004F7D2E" w:rsidRDefault="00B46235" w:rsidP="004F7D2E">
      <w:pPr>
        <w:spacing w:line="360" w:lineRule="auto"/>
        <w:jc w:val="both"/>
        <w:rPr>
          <w:szCs w:val="24"/>
        </w:rPr>
      </w:pPr>
      <w:r w:rsidRPr="004F7D2E">
        <w:rPr>
          <w:szCs w:val="24"/>
        </w:rPr>
        <w:t>Article 41 of the VCDR states; “all official business with the receiving State entrusted to the mission by the  sending State shall be conducted with or through the MFA  of the receiving State  or  such  other  Ministry  as  may  be  agreed”  (para2,  2005  p.13).  In contemporary diplomatic practice, the Ministry of Foreign Affairs is no longer the principal contact point for diplomats. They now directly engage with the Civil Society, Government Departments, Think Tanks and the Media, Business a</w:t>
      </w:r>
      <w:r w:rsidR="00390F98" w:rsidRPr="004F7D2E">
        <w:rPr>
          <w:szCs w:val="24"/>
        </w:rPr>
        <w:t>ssociations among other actors.</w:t>
      </w:r>
    </w:p>
    <w:p w:rsidR="00B46235" w:rsidRPr="004F7D2E" w:rsidRDefault="00AF414E" w:rsidP="004F7D2E">
      <w:pPr>
        <w:spacing w:line="360" w:lineRule="auto"/>
        <w:jc w:val="both"/>
        <w:rPr>
          <w:szCs w:val="24"/>
        </w:rPr>
      </w:pPr>
      <w:r w:rsidRPr="004F7D2E">
        <w:rPr>
          <w:szCs w:val="24"/>
        </w:rPr>
        <w:t xml:space="preserve">The field of diplomacy have seen the introduction of different terminology that explains and clarifies the evolution of diplomatic communication. </w:t>
      </w:r>
      <w:r w:rsidR="00B46235" w:rsidRPr="004F7D2E">
        <w:rPr>
          <w:szCs w:val="24"/>
        </w:rPr>
        <w:t>Allan Gotlieb former Canadian Am</w:t>
      </w:r>
      <w:r w:rsidRPr="004F7D2E">
        <w:rPr>
          <w:szCs w:val="24"/>
        </w:rPr>
        <w:t xml:space="preserve">bassador to the United States devised the term </w:t>
      </w:r>
      <w:r w:rsidR="00B46235" w:rsidRPr="004F7D2E">
        <w:rPr>
          <w:szCs w:val="24"/>
        </w:rPr>
        <w:t xml:space="preserve"> “the new rules of diplomacy”, which essentially means a number of activities which take one fairly close  to  understanding  domestic  affairs  and  the  internal  processes  of  Government.  In an interview with Harry Kreis</w:t>
      </w:r>
      <w:r w:rsidR="002C62F6" w:rsidRPr="004F7D2E">
        <w:rPr>
          <w:szCs w:val="24"/>
        </w:rPr>
        <w:t>ler and Thomas Barnes (1996</w:t>
      </w:r>
      <w:r w:rsidR="00B46235" w:rsidRPr="004F7D2E">
        <w:rPr>
          <w:szCs w:val="24"/>
        </w:rPr>
        <w:t xml:space="preserve">), he explained why the MFA </w:t>
      </w:r>
      <w:r w:rsidRPr="004F7D2E">
        <w:rPr>
          <w:szCs w:val="24"/>
        </w:rPr>
        <w:t xml:space="preserve">is no longer the principal </w:t>
      </w:r>
      <w:r w:rsidR="00B46235" w:rsidRPr="004F7D2E">
        <w:rPr>
          <w:szCs w:val="24"/>
        </w:rPr>
        <w:t>co</w:t>
      </w:r>
      <w:r w:rsidR="00390F98" w:rsidRPr="004F7D2E">
        <w:rPr>
          <w:szCs w:val="24"/>
        </w:rPr>
        <w:t>ntact point for an Ambassador; “</w:t>
      </w:r>
      <w:r w:rsidR="00B46235" w:rsidRPr="004F7D2E">
        <w:rPr>
          <w:szCs w:val="24"/>
        </w:rPr>
        <w:t xml:space="preserve">Certainly, the State Department is the proper and </w:t>
      </w:r>
      <w:r w:rsidR="00B46235" w:rsidRPr="004F7D2E">
        <w:rPr>
          <w:szCs w:val="24"/>
        </w:rPr>
        <w:lastRenderedPageBreak/>
        <w:t xml:space="preserve">appropriate channel, and if you want to deliver a diplomatic protest, you go to </w:t>
      </w:r>
      <w:r w:rsidR="00390F98" w:rsidRPr="004F7D2E">
        <w:rPr>
          <w:szCs w:val="24"/>
        </w:rPr>
        <w:t>the State Department</w:t>
      </w:r>
      <w:r w:rsidR="00B46235" w:rsidRPr="004F7D2E">
        <w:rPr>
          <w:szCs w:val="24"/>
        </w:rPr>
        <w:t>.  If  you  want  to  propose  any  major  undertaking  in  the  foreign  policy field,  the  proper  channel  is  the  State  Department.  But  if  you  look  at  the  substance  of international  relations,  and  if  you  try  to  quantify  it,  the  vast  number  of  issues  which  have become the substance of international relations are generated by forces  which are represented by other departments of Government or by the legislative branch”.</w:t>
      </w:r>
    </w:p>
    <w:p w:rsidR="00B46235" w:rsidRPr="004F7D2E" w:rsidRDefault="00B46235" w:rsidP="004F7D2E">
      <w:pPr>
        <w:spacing w:line="360" w:lineRule="auto"/>
        <w:jc w:val="both"/>
        <w:rPr>
          <w:szCs w:val="24"/>
        </w:rPr>
      </w:pPr>
      <w:r w:rsidRPr="004F7D2E">
        <w:rPr>
          <w:szCs w:val="24"/>
        </w:rPr>
        <w:t>Some  scholars  argue that this  direct contact  with other government departments and NSAs has weakened the role played by the MFA in international relations while others think it is useful  to  engage  a  Country  at  all  levels  in  order  to  attract  them  to  the  interests  of  your Country  a  termed  referred  to  as  soft  power  by  Joseph  Nye  and  Public  diplomacy  by  other scholars.  This  approach  of  diplomatic  missions  interacting  with  NSA  however  is  closely linked with Art 3 para e) of the VCDR which mentions one of the functions of the diplomatic mission  as  being  the  Promotion  of  friendly  relations  between  the  sending  State  and  the receiving State, and developing their economic, cultural and scientific relations.</w:t>
      </w:r>
    </w:p>
    <w:p w:rsidR="00B46235" w:rsidRPr="004F7D2E" w:rsidRDefault="00B46235" w:rsidP="004F7D2E">
      <w:pPr>
        <w:spacing w:line="360" w:lineRule="auto"/>
        <w:jc w:val="both"/>
        <w:rPr>
          <w:szCs w:val="24"/>
        </w:rPr>
      </w:pPr>
      <w:r w:rsidRPr="004F7D2E">
        <w:rPr>
          <w:szCs w:val="24"/>
        </w:rPr>
        <w:t>Having reviewed the  evolution of  diplomatic communication  and evaluated  the VCDR as a legal instrument regulating the conduct of diplomacy,</w:t>
      </w:r>
      <w:r w:rsidR="00EB3FCF" w:rsidRPr="004F7D2E">
        <w:rPr>
          <w:szCs w:val="24"/>
        </w:rPr>
        <w:t xml:space="preserve">  one can argue that such a document</w:t>
      </w:r>
      <w:r w:rsidRPr="004F7D2E">
        <w:rPr>
          <w:szCs w:val="24"/>
        </w:rPr>
        <w:t xml:space="preserve"> lacks  provisions for the regulation of an increasingly ICT based  society;  this supports the view point of many scholars who are increasingly pushing for the amendment of  this convention.  However some scholars of international law still justify the application of this convention to contemporary diplomacy.  Denza  (2008)  in  her  book  “Diplomatic  Law,  commentary  on  the  Vienna Convention on Diplomatic  Relations”,  particularly points out the strength of the  principle of reciprocity  which  is  still  applicable  in  modern  diplomacy  although  this  principle  is  not applicable to NSAs. </w:t>
      </w:r>
    </w:p>
    <w:p w:rsidR="00465467" w:rsidRPr="004F7D2E" w:rsidRDefault="00D625F8" w:rsidP="004F7D2E">
      <w:pPr>
        <w:pStyle w:val="Heading2"/>
        <w:spacing w:line="360" w:lineRule="auto"/>
        <w:jc w:val="both"/>
        <w:rPr>
          <w:sz w:val="24"/>
          <w:szCs w:val="24"/>
        </w:rPr>
      </w:pPr>
      <w:bookmarkStart w:id="34" w:name="_Toc425870210"/>
      <w:r>
        <w:rPr>
          <w:sz w:val="24"/>
          <w:szCs w:val="24"/>
        </w:rPr>
        <w:t>2.4</w:t>
      </w:r>
      <w:r w:rsidR="00A676E4" w:rsidRPr="004F7D2E">
        <w:rPr>
          <w:sz w:val="24"/>
          <w:szCs w:val="24"/>
        </w:rPr>
        <w:t xml:space="preserve">. </w:t>
      </w:r>
      <w:r w:rsidR="00535685">
        <w:rPr>
          <w:sz w:val="24"/>
          <w:szCs w:val="24"/>
        </w:rPr>
        <w:t>Factors that shaped</w:t>
      </w:r>
      <w:r w:rsidR="00282F18" w:rsidRPr="004F7D2E">
        <w:rPr>
          <w:sz w:val="24"/>
          <w:szCs w:val="24"/>
        </w:rPr>
        <w:t xml:space="preserve"> Zimbabwe</w:t>
      </w:r>
      <w:r w:rsidR="00535685">
        <w:rPr>
          <w:sz w:val="24"/>
          <w:szCs w:val="24"/>
        </w:rPr>
        <w:t>’s Foreign Policy</w:t>
      </w:r>
      <w:r w:rsidR="00821162" w:rsidRPr="004F7D2E">
        <w:rPr>
          <w:sz w:val="24"/>
          <w:szCs w:val="24"/>
        </w:rPr>
        <w:t xml:space="preserve"> from 1980-2008</w:t>
      </w:r>
      <w:bookmarkEnd w:id="34"/>
    </w:p>
    <w:p w:rsidR="00821162" w:rsidRPr="004F7D2E" w:rsidRDefault="00821162" w:rsidP="004F7D2E">
      <w:pPr>
        <w:spacing w:line="360" w:lineRule="auto"/>
        <w:jc w:val="both"/>
        <w:rPr>
          <w:szCs w:val="24"/>
        </w:rPr>
      </w:pPr>
      <w:r w:rsidRPr="004F7D2E">
        <w:rPr>
          <w:szCs w:val="24"/>
        </w:rPr>
        <w:t xml:space="preserve">The espousal of Foreign Policy in Zimbabwe was compelled by several communication strategies that had affirmative and adverse effects on the image of Zimbabwe in the international Arena.  </w:t>
      </w:r>
      <w:r w:rsidR="00282F18" w:rsidRPr="004F7D2E">
        <w:rPr>
          <w:szCs w:val="24"/>
        </w:rPr>
        <w:t xml:space="preserve">Some of the methods used were Verbal, Non-Verbal and </w:t>
      </w:r>
      <w:r w:rsidR="00C543BA" w:rsidRPr="004F7D2E">
        <w:rPr>
          <w:szCs w:val="24"/>
        </w:rPr>
        <w:t>written communication methods, these methods</w:t>
      </w:r>
      <w:r w:rsidR="00282F18" w:rsidRPr="004F7D2E">
        <w:rPr>
          <w:szCs w:val="24"/>
        </w:rPr>
        <w:t xml:space="preserve"> had </w:t>
      </w:r>
      <w:r w:rsidR="00C543BA" w:rsidRPr="004F7D2E">
        <w:rPr>
          <w:szCs w:val="24"/>
        </w:rPr>
        <w:t>assorted</w:t>
      </w:r>
      <w:r w:rsidR="00282F18" w:rsidRPr="004F7D2E">
        <w:rPr>
          <w:szCs w:val="24"/>
        </w:rPr>
        <w:t xml:space="preserve"> effects on the Country’</w:t>
      </w:r>
      <w:r w:rsidR="00D32143" w:rsidRPr="004F7D2E">
        <w:rPr>
          <w:szCs w:val="24"/>
        </w:rPr>
        <w:t>s Foreign Policy</w:t>
      </w:r>
      <w:r w:rsidR="00282F18" w:rsidRPr="004F7D2E">
        <w:rPr>
          <w:szCs w:val="24"/>
        </w:rPr>
        <w:t>. Zimbabwe’s Foreign policy was greatly inc</w:t>
      </w:r>
      <w:r w:rsidR="00C543BA" w:rsidRPr="004F7D2E">
        <w:rPr>
          <w:szCs w:val="24"/>
        </w:rPr>
        <w:t>ited by its domestic policy, this further reinforced</w:t>
      </w:r>
      <w:r w:rsidR="00282F18" w:rsidRPr="004F7D2E">
        <w:rPr>
          <w:szCs w:val="24"/>
        </w:rPr>
        <w:t xml:space="preserve"> </w:t>
      </w:r>
      <w:r w:rsidR="00282F18" w:rsidRPr="004F7D2E">
        <w:rPr>
          <w:szCs w:val="24"/>
        </w:rPr>
        <w:lastRenderedPageBreak/>
        <w:t xml:space="preserve">the </w:t>
      </w:r>
      <w:r w:rsidR="00C543BA" w:rsidRPr="004F7D2E">
        <w:rPr>
          <w:szCs w:val="24"/>
        </w:rPr>
        <w:t>necessity</w:t>
      </w:r>
      <w:r w:rsidR="00282F18" w:rsidRPr="004F7D2E">
        <w:rPr>
          <w:szCs w:val="24"/>
        </w:rPr>
        <w:t xml:space="preserve"> to maintain its national values greatly </w:t>
      </w:r>
      <w:r w:rsidR="00D32143" w:rsidRPr="004F7D2E">
        <w:rPr>
          <w:szCs w:val="24"/>
        </w:rPr>
        <w:t>prejudiced</w:t>
      </w:r>
      <w:r w:rsidR="00282F18" w:rsidRPr="004F7D2E">
        <w:rPr>
          <w:szCs w:val="24"/>
        </w:rPr>
        <w:t xml:space="preserve"> the establishment of the country’s foreign policies.</w:t>
      </w:r>
    </w:p>
    <w:p w:rsidR="00AD1429" w:rsidRPr="004F7D2E" w:rsidRDefault="00D32143" w:rsidP="004F7D2E">
      <w:pPr>
        <w:spacing w:line="360" w:lineRule="auto"/>
        <w:jc w:val="both"/>
        <w:rPr>
          <w:szCs w:val="24"/>
        </w:rPr>
      </w:pPr>
      <w:r w:rsidRPr="004F7D2E">
        <w:rPr>
          <w:szCs w:val="24"/>
        </w:rPr>
        <w:t>Several factors contributed to the formation of Zimbabwe’s Foreign policy and most of the factors constituted the</w:t>
      </w:r>
      <w:r w:rsidR="005C769E" w:rsidRPr="004F7D2E">
        <w:rPr>
          <w:szCs w:val="24"/>
        </w:rPr>
        <w:t xml:space="preserve"> Domestic Policy of Zimbabwe. </w:t>
      </w:r>
      <w:r w:rsidRPr="004F7D2E">
        <w:rPr>
          <w:szCs w:val="24"/>
        </w:rPr>
        <w:t xml:space="preserve">The proclamation of Zimbabwe’s Foreign Policy was in May 1980 with emphasis </w:t>
      </w:r>
      <w:r w:rsidR="0097798F" w:rsidRPr="004F7D2E">
        <w:rPr>
          <w:szCs w:val="24"/>
        </w:rPr>
        <w:t>placed</w:t>
      </w:r>
      <w:r w:rsidRPr="004F7D2E">
        <w:rPr>
          <w:szCs w:val="24"/>
        </w:rPr>
        <w:t xml:space="preserve"> on Non-alignment, African </w:t>
      </w:r>
      <w:r w:rsidR="0097798F" w:rsidRPr="004F7D2E">
        <w:rPr>
          <w:szCs w:val="24"/>
        </w:rPr>
        <w:t>Concerns, peaceable</w:t>
      </w:r>
      <w:r w:rsidR="00AD1429" w:rsidRPr="004F7D2E">
        <w:rPr>
          <w:szCs w:val="24"/>
        </w:rPr>
        <w:t xml:space="preserve"> coexistence</w:t>
      </w:r>
      <w:r w:rsidR="0097798F" w:rsidRPr="004F7D2E">
        <w:rPr>
          <w:szCs w:val="24"/>
        </w:rPr>
        <w:t xml:space="preserve">, </w:t>
      </w:r>
      <w:r w:rsidR="00AD1429" w:rsidRPr="004F7D2E">
        <w:rPr>
          <w:szCs w:val="24"/>
        </w:rPr>
        <w:t>rationalization</w:t>
      </w:r>
      <w:r w:rsidR="0097798F" w:rsidRPr="004F7D2E">
        <w:rPr>
          <w:szCs w:val="24"/>
        </w:rPr>
        <w:t xml:space="preserve"> of the international economic order and exchange of ideas, culture and trade.( Patel; 1985)</w:t>
      </w:r>
      <w:r w:rsidR="00AD1429" w:rsidRPr="004F7D2E">
        <w:rPr>
          <w:szCs w:val="24"/>
        </w:rPr>
        <w:t>. In His speech the then Prime Minister of Zimbabwe Mugabe (United Nations; August 1980) he further outlined the principles that govern Zimbabwe’s Foreign Policy as follows:</w:t>
      </w:r>
    </w:p>
    <w:p w:rsidR="00AD1429" w:rsidRPr="004F7D2E" w:rsidRDefault="00AD1429" w:rsidP="004F7D2E">
      <w:pPr>
        <w:pStyle w:val="ListParagraph"/>
        <w:numPr>
          <w:ilvl w:val="0"/>
          <w:numId w:val="1"/>
        </w:numPr>
        <w:spacing w:line="360" w:lineRule="auto"/>
        <w:jc w:val="both"/>
        <w:rPr>
          <w:szCs w:val="24"/>
        </w:rPr>
      </w:pPr>
      <w:r w:rsidRPr="004F7D2E">
        <w:rPr>
          <w:szCs w:val="24"/>
        </w:rPr>
        <w:t>National Sovereignty and equality among states</w:t>
      </w:r>
    </w:p>
    <w:p w:rsidR="00AD1429" w:rsidRPr="004F7D2E" w:rsidRDefault="00AD1429" w:rsidP="004F7D2E">
      <w:pPr>
        <w:pStyle w:val="ListParagraph"/>
        <w:numPr>
          <w:ilvl w:val="0"/>
          <w:numId w:val="1"/>
        </w:numPr>
        <w:spacing w:line="360" w:lineRule="auto"/>
        <w:jc w:val="both"/>
        <w:rPr>
          <w:szCs w:val="24"/>
        </w:rPr>
      </w:pPr>
      <w:r w:rsidRPr="004F7D2E">
        <w:rPr>
          <w:szCs w:val="24"/>
        </w:rPr>
        <w:t xml:space="preserve">Attainment of  a socialist, egalitarian, and democratic society </w:t>
      </w:r>
    </w:p>
    <w:p w:rsidR="00AD1429" w:rsidRPr="004F7D2E" w:rsidRDefault="00AD1429" w:rsidP="004F7D2E">
      <w:pPr>
        <w:pStyle w:val="ListParagraph"/>
        <w:numPr>
          <w:ilvl w:val="0"/>
          <w:numId w:val="1"/>
        </w:numPr>
        <w:spacing w:line="360" w:lineRule="auto"/>
        <w:jc w:val="both"/>
        <w:rPr>
          <w:szCs w:val="24"/>
        </w:rPr>
      </w:pPr>
      <w:r w:rsidRPr="004F7D2E">
        <w:rPr>
          <w:szCs w:val="24"/>
        </w:rPr>
        <w:t>Right of people to self-determination and independence</w:t>
      </w:r>
    </w:p>
    <w:p w:rsidR="00AD1429" w:rsidRPr="004F7D2E" w:rsidRDefault="00AD1429" w:rsidP="004F7D2E">
      <w:pPr>
        <w:pStyle w:val="ListParagraph"/>
        <w:numPr>
          <w:ilvl w:val="0"/>
          <w:numId w:val="1"/>
        </w:numPr>
        <w:spacing w:line="360" w:lineRule="auto"/>
        <w:jc w:val="both"/>
        <w:rPr>
          <w:szCs w:val="24"/>
        </w:rPr>
      </w:pPr>
      <w:r w:rsidRPr="004F7D2E">
        <w:rPr>
          <w:szCs w:val="24"/>
        </w:rPr>
        <w:t>Non-racialism at home and abroad</w:t>
      </w:r>
    </w:p>
    <w:p w:rsidR="00AD1429" w:rsidRPr="004F7D2E" w:rsidRDefault="00AD1429" w:rsidP="004F7D2E">
      <w:pPr>
        <w:pStyle w:val="ListParagraph"/>
        <w:numPr>
          <w:ilvl w:val="0"/>
          <w:numId w:val="1"/>
        </w:numPr>
        <w:spacing w:line="360" w:lineRule="auto"/>
        <w:jc w:val="both"/>
        <w:rPr>
          <w:szCs w:val="24"/>
        </w:rPr>
      </w:pPr>
      <w:r w:rsidRPr="004F7D2E">
        <w:rPr>
          <w:szCs w:val="24"/>
        </w:rPr>
        <w:t>Positive non-alignment and peaceful coexistence among nations.</w:t>
      </w:r>
    </w:p>
    <w:p w:rsidR="00C724C2" w:rsidRPr="004F7D2E" w:rsidRDefault="007A6F48" w:rsidP="004F7D2E">
      <w:pPr>
        <w:spacing w:line="360" w:lineRule="auto"/>
        <w:jc w:val="both"/>
        <w:rPr>
          <w:szCs w:val="24"/>
        </w:rPr>
      </w:pPr>
      <w:r w:rsidRPr="004F7D2E">
        <w:rPr>
          <w:szCs w:val="24"/>
        </w:rPr>
        <w:t>These principles have further stressed the doctrines of nationalism, Pan-Africanism, anti-imperialism, solidarity, non-intervention and non-interference in internal affairs, multilateralism, and the look east policy.</w:t>
      </w:r>
      <w:r w:rsidR="00C724C2" w:rsidRPr="004F7D2E">
        <w:rPr>
          <w:szCs w:val="24"/>
        </w:rPr>
        <w:t xml:space="preserve"> This has been clearly outlined in Zimbabwe’s Constitution (Chapter 2, subsection 1 and 2) as follows</w:t>
      </w:r>
    </w:p>
    <w:p w:rsidR="00077628" w:rsidRPr="004F7D2E" w:rsidRDefault="00C724C2" w:rsidP="004F7D2E">
      <w:pPr>
        <w:pStyle w:val="ListParagraph"/>
        <w:numPr>
          <w:ilvl w:val="0"/>
          <w:numId w:val="3"/>
        </w:numPr>
        <w:spacing w:line="360" w:lineRule="auto"/>
        <w:jc w:val="both"/>
        <w:rPr>
          <w:rFonts w:eastAsia="Times New Roman"/>
          <w:szCs w:val="24"/>
          <w:lang w:eastAsia="en-ZW"/>
        </w:rPr>
      </w:pPr>
      <w:r w:rsidRPr="004F7D2E">
        <w:rPr>
          <w:szCs w:val="24"/>
        </w:rPr>
        <w:t xml:space="preserve"> </w:t>
      </w:r>
      <w:r w:rsidR="00077628" w:rsidRPr="004F7D2E">
        <w:rPr>
          <w:rFonts w:eastAsia="Times New Roman"/>
          <w:szCs w:val="24"/>
          <w:lang w:eastAsia="en-ZW"/>
        </w:rPr>
        <w:t>The foreign policy of Zimbabwe must be based on the following principles—</w:t>
      </w:r>
    </w:p>
    <w:p w:rsidR="001A3DCA" w:rsidRPr="004F7D2E" w:rsidRDefault="00077628" w:rsidP="004F7D2E">
      <w:pPr>
        <w:pStyle w:val="ListParagraph"/>
        <w:numPr>
          <w:ilvl w:val="0"/>
          <w:numId w:val="48"/>
        </w:numPr>
        <w:shd w:val="clear" w:color="auto" w:fill="FFFFFF"/>
        <w:spacing w:before="100" w:beforeAutospacing="1" w:after="100" w:afterAutospacing="1" w:line="360" w:lineRule="auto"/>
        <w:jc w:val="both"/>
        <w:rPr>
          <w:rFonts w:eastAsia="Times New Roman"/>
          <w:szCs w:val="24"/>
          <w:lang w:eastAsia="en-ZW"/>
        </w:rPr>
      </w:pPr>
      <w:r w:rsidRPr="004F7D2E">
        <w:rPr>
          <w:rFonts w:eastAsia="Times New Roman"/>
          <w:szCs w:val="24"/>
          <w:lang w:eastAsia="en-ZW"/>
        </w:rPr>
        <w:t>the promotion and protection of the national interests</w:t>
      </w:r>
      <w:r w:rsidR="001A3DCA" w:rsidRPr="004F7D2E">
        <w:rPr>
          <w:rFonts w:eastAsia="Times New Roman"/>
          <w:szCs w:val="24"/>
          <w:lang w:eastAsia="en-ZW"/>
        </w:rPr>
        <w:t xml:space="preserve"> of Zimbabwe;</w:t>
      </w:r>
    </w:p>
    <w:p w:rsidR="00077628" w:rsidRPr="004F7D2E" w:rsidRDefault="00077628" w:rsidP="004F7D2E">
      <w:pPr>
        <w:pStyle w:val="ListParagraph"/>
        <w:numPr>
          <w:ilvl w:val="0"/>
          <w:numId w:val="48"/>
        </w:numPr>
        <w:shd w:val="clear" w:color="auto" w:fill="FFFFFF"/>
        <w:spacing w:before="100" w:beforeAutospacing="1" w:after="100" w:afterAutospacing="1" w:line="360" w:lineRule="auto"/>
        <w:jc w:val="both"/>
        <w:rPr>
          <w:rFonts w:eastAsia="Times New Roman"/>
          <w:szCs w:val="24"/>
          <w:lang w:eastAsia="en-ZW"/>
        </w:rPr>
      </w:pPr>
      <w:r w:rsidRPr="004F7D2E">
        <w:rPr>
          <w:rFonts w:eastAsia="Times New Roman"/>
          <w:szCs w:val="24"/>
          <w:lang w:eastAsia="en-ZW"/>
        </w:rPr>
        <w:t>peaceful co-existence with other nations;  and</w:t>
      </w:r>
    </w:p>
    <w:p w:rsidR="001A3DCA" w:rsidRPr="004F7D2E" w:rsidRDefault="00077628" w:rsidP="004F7D2E">
      <w:pPr>
        <w:pStyle w:val="ListParagraph"/>
        <w:numPr>
          <w:ilvl w:val="0"/>
          <w:numId w:val="48"/>
        </w:numPr>
        <w:shd w:val="clear" w:color="auto" w:fill="FFFFFF"/>
        <w:spacing w:before="100" w:beforeAutospacing="1" w:after="100" w:afterAutospacing="1" w:line="360" w:lineRule="auto"/>
        <w:jc w:val="both"/>
        <w:rPr>
          <w:rFonts w:eastAsia="Times New Roman"/>
          <w:szCs w:val="24"/>
          <w:lang w:eastAsia="en-ZW"/>
        </w:rPr>
      </w:pPr>
      <w:r w:rsidRPr="004F7D2E">
        <w:rPr>
          <w:rFonts w:eastAsia="Times New Roman"/>
          <w:szCs w:val="24"/>
          <w:lang w:eastAsia="en-ZW"/>
        </w:rPr>
        <w:t>the settlement of internatio</w:t>
      </w:r>
      <w:r w:rsidR="001A3DCA" w:rsidRPr="004F7D2E">
        <w:rPr>
          <w:rFonts w:eastAsia="Times New Roman"/>
          <w:szCs w:val="24"/>
          <w:lang w:eastAsia="en-ZW"/>
        </w:rPr>
        <w:t>nal disputes by peaceful means;</w:t>
      </w:r>
    </w:p>
    <w:p w:rsidR="00077628" w:rsidRPr="004F7D2E" w:rsidRDefault="00077628" w:rsidP="004F7D2E">
      <w:pPr>
        <w:pStyle w:val="ListParagraph"/>
        <w:numPr>
          <w:ilvl w:val="0"/>
          <w:numId w:val="48"/>
        </w:numPr>
        <w:shd w:val="clear" w:color="auto" w:fill="FFFFFF"/>
        <w:spacing w:before="100" w:beforeAutospacing="1" w:after="100" w:afterAutospacing="1" w:line="360" w:lineRule="auto"/>
        <w:jc w:val="both"/>
        <w:rPr>
          <w:rFonts w:eastAsia="Times New Roman"/>
          <w:szCs w:val="24"/>
          <w:lang w:eastAsia="en-ZW"/>
        </w:rPr>
      </w:pPr>
      <w:r w:rsidRPr="004F7D2E">
        <w:rPr>
          <w:rFonts w:eastAsia="Times New Roman"/>
          <w:szCs w:val="24"/>
          <w:lang w:eastAsia="en-ZW"/>
        </w:rPr>
        <w:t>respect for international law</w:t>
      </w:r>
    </w:p>
    <w:p w:rsidR="00937707" w:rsidRPr="004F7D2E" w:rsidRDefault="00077628" w:rsidP="004F7D2E">
      <w:pPr>
        <w:numPr>
          <w:ilvl w:val="0"/>
          <w:numId w:val="3"/>
        </w:numPr>
        <w:shd w:val="clear" w:color="auto" w:fill="FFFFFF"/>
        <w:spacing w:before="100" w:beforeAutospacing="1" w:after="100" w:afterAutospacing="1" w:line="360" w:lineRule="auto"/>
        <w:ind w:left="765"/>
        <w:jc w:val="both"/>
        <w:rPr>
          <w:rFonts w:eastAsia="Times New Roman"/>
          <w:szCs w:val="24"/>
          <w:lang w:eastAsia="en-ZW"/>
        </w:rPr>
      </w:pPr>
      <w:r w:rsidRPr="004F7D2E">
        <w:rPr>
          <w:rFonts w:eastAsia="Times New Roman"/>
          <w:szCs w:val="24"/>
          <w:lang w:eastAsia="en-ZW"/>
        </w:rPr>
        <w:t>The State must promote regional and pan-African cultural, economic and political co-operation and integration and must participate in international and regional organisations that stand for peace and the well-being and progress of the region, the continent and humanity.</w:t>
      </w:r>
      <w:r w:rsidR="00937707" w:rsidRPr="004F7D2E">
        <w:rPr>
          <w:rFonts w:eastAsia="Times New Roman"/>
          <w:szCs w:val="24"/>
          <w:lang w:eastAsia="en-ZW"/>
        </w:rPr>
        <w:t xml:space="preserve"> (Constitution of Zimbabwe Amendment Number 20:2013)</w:t>
      </w:r>
    </w:p>
    <w:p w:rsidR="00BB4FAA" w:rsidRPr="004F7D2E" w:rsidRDefault="00C724C2" w:rsidP="004F7D2E">
      <w:pPr>
        <w:spacing w:line="360" w:lineRule="auto"/>
        <w:jc w:val="both"/>
        <w:rPr>
          <w:szCs w:val="24"/>
        </w:rPr>
      </w:pPr>
      <w:r w:rsidRPr="004F7D2E">
        <w:rPr>
          <w:szCs w:val="24"/>
        </w:rPr>
        <w:t xml:space="preserve">Thus the conduct of all diplomats hinge much </w:t>
      </w:r>
      <w:r w:rsidR="00937707" w:rsidRPr="004F7D2E">
        <w:rPr>
          <w:szCs w:val="24"/>
        </w:rPr>
        <w:t xml:space="preserve">on the </w:t>
      </w:r>
      <w:r w:rsidRPr="004F7D2E">
        <w:rPr>
          <w:szCs w:val="24"/>
        </w:rPr>
        <w:t>maintenance o</w:t>
      </w:r>
      <w:r w:rsidR="00937707" w:rsidRPr="004F7D2E">
        <w:rPr>
          <w:szCs w:val="24"/>
        </w:rPr>
        <w:t xml:space="preserve">f national values which in turn </w:t>
      </w:r>
      <w:r w:rsidRPr="004F7D2E">
        <w:rPr>
          <w:szCs w:val="24"/>
        </w:rPr>
        <w:t xml:space="preserve">shapes the way they communicate with the outside world. </w:t>
      </w:r>
      <w:r w:rsidR="00937707" w:rsidRPr="004F7D2E">
        <w:rPr>
          <w:szCs w:val="24"/>
        </w:rPr>
        <w:t xml:space="preserve"> </w:t>
      </w:r>
      <w:r w:rsidRPr="004F7D2E">
        <w:rPr>
          <w:szCs w:val="24"/>
        </w:rPr>
        <w:t xml:space="preserve">Even though there is limited </w:t>
      </w:r>
      <w:r w:rsidRPr="004F7D2E">
        <w:rPr>
          <w:szCs w:val="24"/>
        </w:rPr>
        <w:lastRenderedPageBreak/>
        <w:t>detail in the constitution on the conduct of diplomatic missions the few that has been stressed has a lot to do with communication. This furt</w:t>
      </w:r>
      <w:r w:rsidR="00BB4FAA" w:rsidRPr="004F7D2E">
        <w:rPr>
          <w:szCs w:val="24"/>
        </w:rPr>
        <w:t>her emphasise the fact</w:t>
      </w:r>
      <w:r w:rsidR="000A37E4" w:rsidRPr="004F7D2E">
        <w:rPr>
          <w:szCs w:val="24"/>
        </w:rPr>
        <w:t xml:space="preserve"> that the</w:t>
      </w:r>
      <w:r w:rsidRPr="004F7D2E">
        <w:rPr>
          <w:szCs w:val="24"/>
        </w:rPr>
        <w:t xml:space="preserve"> effectiveness </w:t>
      </w:r>
      <w:r w:rsidR="000A37E4" w:rsidRPr="004F7D2E">
        <w:rPr>
          <w:szCs w:val="24"/>
        </w:rPr>
        <w:t>o</w:t>
      </w:r>
      <w:r w:rsidR="00BB4FAA" w:rsidRPr="004F7D2E">
        <w:rPr>
          <w:szCs w:val="24"/>
        </w:rPr>
        <w:t>f diplomacy and foreign policy implementation</w:t>
      </w:r>
      <w:r w:rsidR="000A37E4" w:rsidRPr="004F7D2E">
        <w:rPr>
          <w:szCs w:val="24"/>
        </w:rPr>
        <w:t xml:space="preserve"> depends much on the eloquence of the diplomat.</w:t>
      </w:r>
      <w:r w:rsidR="00BB4FAA" w:rsidRPr="004F7D2E">
        <w:rPr>
          <w:szCs w:val="24"/>
        </w:rPr>
        <w:t xml:space="preserve"> </w:t>
      </w:r>
    </w:p>
    <w:p w:rsidR="00BB4FAA" w:rsidRPr="004F7D2E" w:rsidRDefault="00BB4FAA" w:rsidP="004F7D2E">
      <w:pPr>
        <w:spacing w:line="360" w:lineRule="auto"/>
        <w:jc w:val="both"/>
        <w:rPr>
          <w:szCs w:val="24"/>
        </w:rPr>
      </w:pPr>
      <w:r w:rsidRPr="004F7D2E">
        <w:rPr>
          <w:szCs w:val="24"/>
        </w:rPr>
        <w:t xml:space="preserve">Zimbabwe’s foreign policy has always been heavily reliant on its domestic policy with much of her actions </w:t>
      </w:r>
      <w:r w:rsidR="00937707" w:rsidRPr="004F7D2E">
        <w:rPr>
          <w:szCs w:val="24"/>
        </w:rPr>
        <w:t>sending a message of anti-imperialism and intrusion from external forces in its local politics.</w:t>
      </w:r>
    </w:p>
    <w:p w:rsidR="002227A5" w:rsidRPr="004F7D2E" w:rsidRDefault="00D625F8" w:rsidP="004F7D2E">
      <w:pPr>
        <w:pStyle w:val="Heading2"/>
        <w:spacing w:line="360" w:lineRule="auto"/>
        <w:jc w:val="both"/>
        <w:rPr>
          <w:sz w:val="24"/>
          <w:szCs w:val="24"/>
        </w:rPr>
      </w:pPr>
      <w:bookmarkStart w:id="35" w:name="_Toc425870211"/>
      <w:r>
        <w:rPr>
          <w:sz w:val="24"/>
          <w:szCs w:val="24"/>
        </w:rPr>
        <w:t>2.5</w:t>
      </w:r>
      <w:r w:rsidR="00FF75CD" w:rsidRPr="004F7D2E">
        <w:rPr>
          <w:sz w:val="24"/>
          <w:szCs w:val="24"/>
        </w:rPr>
        <w:t xml:space="preserve">. </w:t>
      </w:r>
      <w:r w:rsidR="002227A5" w:rsidRPr="004F7D2E">
        <w:rPr>
          <w:sz w:val="24"/>
          <w:szCs w:val="24"/>
        </w:rPr>
        <w:t>Domestic policies that shaped Zimbabwe’s Communication Strategies</w:t>
      </w:r>
      <w:bookmarkEnd w:id="35"/>
    </w:p>
    <w:p w:rsidR="00C112C3" w:rsidRPr="004F7D2E" w:rsidRDefault="00C112C3" w:rsidP="004F7D2E">
      <w:pPr>
        <w:spacing w:line="360" w:lineRule="auto"/>
        <w:jc w:val="both"/>
        <w:rPr>
          <w:szCs w:val="24"/>
        </w:rPr>
      </w:pPr>
      <w:r w:rsidRPr="004F7D2E">
        <w:rPr>
          <w:szCs w:val="24"/>
        </w:rPr>
        <w:t xml:space="preserve">Zimbabwe immediately after the attainment of independence adopted several domestic policies which in turn shaped the conduct of diplomacy to the outside world. The policies adopted were centred on addressing the injustices created by the colonial era in all facets of production. This saw the need to consolidate nation building and resolving land crisis peaceably. </w:t>
      </w:r>
    </w:p>
    <w:p w:rsidR="00FF75CD" w:rsidRPr="004F7D2E" w:rsidRDefault="00D625F8" w:rsidP="004F7D2E">
      <w:pPr>
        <w:pStyle w:val="Heading3"/>
        <w:spacing w:line="360" w:lineRule="auto"/>
        <w:jc w:val="both"/>
      </w:pPr>
      <w:bookmarkStart w:id="36" w:name="_Toc425870212"/>
      <w:r>
        <w:t>2.5</w:t>
      </w:r>
      <w:r w:rsidR="00FF75CD" w:rsidRPr="004F7D2E">
        <w:t xml:space="preserve">.1. </w:t>
      </w:r>
      <w:r w:rsidR="007C756F" w:rsidRPr="004F7D2E">
        <w:t>Reconciliation policy:</w:t>
      </w:r>
      <w:bookmarkEnd w:id="36"/>
      <w:r w:rsidR="007C756F" w:rsidRPr="004F7D2E">
        <w:t xml:space="preserve"> </w:t>
      </w:r>
    </w:p>
    <w:p w:rsidR="007C756F" w:rsidRPr="004F7D2E" w:rsidRDefault="007C756F" w:rsidP="004F7D2E">
      <w:pPr>
        <w:spacing w:line="360" w:lineRule="auto"/>
        <w:jc w:val="both"/>
        <w:rPr>
          <w:szCs w:val="24"/>
        </w:rPr>
      </w:pPr>
      <w:r w:rsidRPr="004F7D2E">
        <w:rPr>
          <w:szCs w:val="24"/>
        </w:rPr>
        <w:t xml:space="preserve">The </w:t>
      </w:r>
      <w:r w:rsidR="00AE1027" w:rsidRPr="004F7D2E">
        <w:rPr>
          <w:szCs w:val="24"/>
        </w:rPr>
        <w:t xml:space="preserve">attainment of independence paved way for the manifestation of nationalist agendas of </w:t>
      </w:r>
      <w:r w:rsidRPr="004F7D2E">
        <w:rPr>
          <w:szCs w:val="24"/>
        </w:rPr>
        <w:t>natio</w:t>
      </w:r>
      <w:r w:rsidR="00AE1027" w:rsidRPr="004F7D2E">
        <w:rPr>
          <w:szCs w:val="24"/>
        </w:rPr>
        <w:t xml:space="preserve">n building which facilitated the adoption of the policy </w:t>
      </w:r>
      <w:r w:rsidRPr="004F7D2E">
        <w:rPr>
          <w:szCs w:val="24"/>
        </w:rPr>
        <w:t>of reconciliati</w:t>
      </w:r>
      <w:r w:rsidR="00AE1027" w:rsidRPr="004F7D2E">
        <w:rPr>
          <w:szCs w:val="24"/>
        </w:rPr>
        <w:t>on in Zimbabwe</w:t>
      </w:r>
      <w:r w:rsidRPr="004F7D2E">
        <w:rPr>
          <w:szCs w:val="24"/>
        </w:rPr>
        <w:t xml:space="preserve">.  The </w:t>
      </w:r>
      <w:r w:rsidR="00AE1027" w:rsidRPr="004F7D2E">
        <w:rPr>
          <w:szCs w:val="24"/>
        </w:rPr>
        <w:t xml:space="preserve">key guiding principles of this </w:t>
      </w:r>
      <w:r w:rsidRPr="004F7D2E">
        <w:rPr>
          <w:szCs w:val="24"/>
        </w:rPr>
        <w:t>po</w:t>
      </w:r>
      <w:r w:rsidR="00AE1027" w:rsidRPr="004F7D2E">
        <w:rPr>
          <w:szCs w:val="24"/>
        </w:rPr>
        <w:t>licy were</w:t>
      </w:r>
      <w:r w:rsidRPr="004F7D2E">
        <w:rPr>
          <w:szCs w:val="24"/>
        </w:rPr>
        <w:t xml:space="preserve"> based on the need to build sustainable peace, equality and peaceful co-existence between races and ethnic groups in the country. This policy thus symbolized a radical departure from the yester era of racial discrimination and parallel co-existence. In a statement  after  the  announcement  of  the  first  democratic  elections  in  independent  Zimbabwe,  the  then  Prime Minister  Robert  Gabriel  Mugabe  emphasized  the  need  to  establish  a  society  in  which  there  is  “space  for everyone…a  sense  of  security  for  both  the  winners  and  the  losers-  forgiveness  and  forgetting.”  (Davies et al, 1981, 206). The policy was initially shaped by the  relations between blacks and former Rhodesian whites, and between  major  nationalist  movements,  Zimbabwe  African  National  Union-Patriotic  Front  (ZANU-PF)  and Zimbabwe African People’s Union Patriotic-Front (PF-ZAPU). Noble  as  the  policy  is,  unfolding  events  in  subsequent  years  posed  threats  to  the  success  of  the  reconciliation policy, notable among these being the tribally-based political tensions between ZAPU and ZANU between 1982 and  1987  to  which  government  responded  by  setting  up  a  „dissident cleansing‟  campaign  code  named Gukurahundi. Although sanity eventually dawned with the signing of </w:t>
      </w:r>
      <w:r w:rsidRPr="004F7D2E">
        <w:rPr>
          <w:szCs w:val="24"/>
        </w:rPr>
        <w:lastRenderedPageBreak/>
        <w:t xml:space="preserve">the 1987 Unity Accord between ZAPU and ZANU, these events constitute a sad chapter of Zimbabwe’s post-independence history. Overall, the success of the reconciliation policy continues to be haunted by questions surrounding some societal ethnic minority groups such as  the  Tonga  in  Kariba,  some  sections  of  the  Ndebele  around  Matabeleland,  and  the  Ndau  in  south-eastern Zimbabwe,  who  seem  to  have  been  overlooked  in  the  reconciliation  discourse.  To date, they have largely remained forgotten isles in the national unity agenda. </w:t>
      </w:r>
    </w:p>
    <w:p w:rsidR="007C756F" w:rsidRPr="004F7D2E" w:rsidRDefault="007C756F" w:rsidP="004F7D2E">
      <w:pPr>
        <w:spacing w:line="360" w:lineRule="auto"/>
        <w:jc w:val="both"/>
        <w:rPr>
          <w:szCs w:val="24"/>
        </w:rPr>
      </w:pPr>
      <w:r w:rsidRPr="004F7D2E">
        <w:rPr>
          <w:szCs w:val="24"/>
        </w:rPr>
        <w:t xml:space="preserve">The  policy  of  reconciliation  has  received  mixed  reviews  with  extreme  ones  describing  it  as  a  case  of “reconciliation on behalf of the unconsented majority in 1980” (Muponde, 2004, 186).  For those who hold this view, the policy reflects the position of the governing elite rather than the consensus of the nation.  Some  however  read  public  good  motives  in  the  policy  of  reconciliation,  viewing  it  as  reflecting concerted  efforts  to  manage  a  possibly  volatile  socio-political  environment  created  by  the  recent  change  of government (Mandaza, 1986). For these, while political survival motives may have played a hand in the adoption of  this  policy,  on  the  basis  of  cost-benefit  analysis,  the  social  gains  that  were  derived  from  this  policy overshadowed  any  political  survival  factors  related  to  it.  The new government was faced with bitter racial questions  on  the  one  hand,  and  inter-tribal  and  ethnic  coherence  challenges  on  the  other  (Ibid,  42).  It is also important to note that state and nation building are delicate processes that can hardly thrive in unstable socio political environments characterized by intense suspicion and hostility. This realism that animates the 1980 policy of  reconciliation  echoes  through  the  Unity  Agreement  of  1987  and  the  Global  Political  Agreement  of  15 September 2008. </w:t>
      </w:r>
    </w:p>
    <w:p w:rsidR="00FF75CD" w:rsidRPr="004F7D2E" w:rsidRDefault="0018521D" w:rsidP="004F7D2E">
      <w:pPr>
        <w:pStyle w:val="Heading3"/>
        <w:spacing w:line="360" w:lineRule="auto"/>
        <w:jc w:val="both"/>
      </w:pPr>
      <w:bookmarkStart w:id="37" w:name="_Toc425870213"/>
      <w:r>
        <w:t>2.5</w:t>
      </w:r>
      <w:r w:rsidR="00FF75CD" w:rsidRPr="004F7D2E">
        <w:t xml:space="preserve">.2. </w:t>
      </w:r>
      <w:r w:rsidR="00C112C3" w:rsidRPr="004F7D2E">
        <w:t>Land reform:</w:t>
      </w:r>
      <w:bookmarkEnd w:id="37"/>
      <w:r w:rsidR="00C112C3" w:rsidRPr="004F7D2E">
        <w:t xml:space="preserve"> </w:t>
      </w:r>
      <w:r w:rsidR="00A54C57" w:rsidRPr="004F7D2E">
        <w:t xml:space="preserve"> </w:t>
      </w:r>
    </w:p>
    <w:p w:rsidR="002227A5" w:rsidRPr="004F7D2E" w:rsidRDefault="00A54C57" w:rsidP="004F7D2E">
      <w:pPr>
        <w:spacing w:line="360" w:lineRule="auto"/>
        <w:jc w:val="both"/>
        <w:rPr>
          <w:szCs w:val="24"/>
        </w:rPr>
      </w:pPr>
      <w:r w:rsidRPr="004F7D2E">
        <w:rPr>
          <w:szCs w:val="24"/>
        </w:rPr>
        <w:t>T</w:t>
      </w:r>
      <w:r w:rsidR="002227A5" w:rsidRPr="004F7D2E">
        <w:rPr>
          <w:szCs w:val="24"/>
        </w:rPr>
        <w:t xml:space="preserve">he </w:t>
      </w:r>
      <w:r w:rsidR="005763C1" w:rsidRPr="004F7D2E">
        <w:rPr>
          <w:szCs w:val="24"/>
        </w:rPr>
        <w:t>unescapable</w:t>
      </w:r>
      <w:r w:rsidR="002227A5" w:rsidRPr="004F7D2E">
        <w:rPr>
          <w:szCs w:val="24"/>
        </w:rPr>
        <w:t xml:space="preserve"> land disposse</w:t>
      </w:r>
      <w:r w:rsidR="005763C1" w:rsidRPr="004F7D2E">
        <w:rPr>
          <w:szCs w:val="24"/>
        </w:rPr>
        <w:t>ssion which</w:t>
      </w:r>
      <w:r w:rsidRPr="004F7D2E">
        <w:rPr>
          <w:szCs w:val="24"/>
        </w:rPr>
        <w:t xml:space="preserve"> took place during the colonial era heightened</w:t>
      </w:r>
      <w:r w:rsidR="002227A5" w:rsidRPr="004F7D2E">
        <w:rPr>
          <w:szCs w:val="24"/>
        </w:rPr>
        <w:t xml:space="preserve"> the land question</w:t>
      </w:r>
      <w:r w:rsidRPr="004F7D2E">
        <w:rPr>
          <w:szCs w:val="24"/>
        </w:rPr>
        <w:t xml:space="preserve"> which</w:t>
      </w:r>
      <w:r w:rsidR="002227A5" w:rsidRPr="004F7D2E">
        <w:rPr>
          <w:szCs w:val="24"/>
        </w:rPr>
        <w:t xml:space="preserve"> has for a long time been a m</w:t>
      </w:r>
      <w:r w:rsidR="00C73B0E" w:rsidRPr="004F7D2E">
        <w:rPr>
          <w:szCs w:val="24"/>
        </w:rPr>
        <w:t xml:space="preserve">ajor concern in the country. The </w:t>
      </w:r>
      <w:r w:rsidR="002227A5" w:rsidRPr="004F7D2E">
        <w:rPr>
          <w:szCs w:val="24"/>
        </w:rPr>
        <w:t>Lanc</w:t>
      </w:r>
      <w:r w:rsidR="00C73B0E" w:rsidRPr="004F7D2E">
        <w:rPr>
          <w:szCs w:val="24"/>
        </w:rPr>
        <w:t>aster House Conference was pre-occupied with addressing the</w:t>
      </w:r>
      <w:r w:rsidR="002227A5" w:rsidRPr="004F7D2E">
        <w:rPr>
          <w:szCs w:val="24"/>
        </w:rPr>
        <w:t xml:space="preserve"> acquisition, allocation and distribution </w:t>
      </w:r>
      <w:r w:rsidR="00C73B0E" w:rsidRPr="004F7D2E">
        <w:rPr>
          <w:szCs w:val="24"/>
        </w:rPr>
        <w:t xml:space="preserve">of this contentious resource (land) amongst the rivalries. Independence in Zimbabwe saw the adoption of four major land tenures which included </w:t>
      </w:r>
      <w:r w:rsidR="002227A5" w:rsidRPr="004F7D2E">
        <w:rPr>
          <w:szCs w:val="24"/>
        </w:rPr>
        <w:t>Large Scale Commercial Farmers (LSCF) and urban areas; Freehold Tenure of Small Scale  Commercial  Farms  (SSCF);  C</w:t>
      </w:r>
      <w:r w:rsidR="00C73B0E" w:rsidRPr="004F7D2E">
        <w:rPr>
          <w:szCs w:val="24"/>
        </w:rPr>
        <w:t>ommunal  Areas and  State  Land</w:t>
      </w:r>
      <w:r w:rsidR="002227A5" w:rsidRPr="004F7D2E">
        <w:rPr>
          <w:szCs w:val="24"/>
        </w:rPr>
        <w:t xml:space="preserve">  with  4 000  large-scale  white  commercial farmers occupying 11,2 million hectares; more than 1 million rural families occupied 16,3 million hectares of dry, less fertile and less productive lands; 10 000 small-</w:t>
      </w:r>
      <w:r w:rsidR="002227A5" w:rsidRPr="004F7D2E">
        <w:rPr>
          <w:szCs w:val="24"/>
        </w:rPr>
        <w:lastRenderedPageBreak/>
        <w:t xml:space="preserve">scale farmers occupying 1,2 million hectares; 70 000 families were resettled on 2 million hectares, and only 0,5 million hectares were left for state farming (Takavarasha, 1994, 165). </w:t>
      </w:r>
    </w:p>
    <w:p w:rsidR="002227A5" w:rsidRPr="004F7D2E" w:rsidRDefault="002227A5" w:rsidP="004F7D2E">
      <w:pPr>
        <w:spacing w:line="360" w:lineRule="auto"/>
        <w:jc w:val="both"/>
        <w:rPr>
          <w:szCs w:val="24"/>
        </w:rPr>
      </w:pPr>
      <w:r w:rsidRPr="004F7D2E">
        <w:rPr>
          <w:szCs w:val="24"/>
        </w:rPr>
        <w:t>At independence therefore, the government sought a redress in land allocations and distribution with the view  to reduce  rural  poverty  and  give  space  to  the  participation  of  indigenous  people  in  the  national  economy.   The Lancaster  House  Conference  Agreement  fell  short  in  providing  adequate  frameworks  for  acquiring  and distributing land, a factor that pushed the Government of Zimbabwe to enact the Land Acquisition Act of 1992 to provide an operational framework for land issues and processes. This Act authorized compulsory acquisition of land by the Government following evidence of slow</w:t>
      </w:r>
      <w:r w:rsidR="00991D63" w:rsidRPr="004F7D2E">
        <w:rPr>
          <w:szCs w:val="24"/>
        </w:rPr>
        <w:t xml:space="preserve"> delivery of land to landless b</w:t>
      </w:r>
      <w:r w:rsidRPr="004F7D2E">
        <w:rPr>
          <w:szCs w:val="24"/>
        </w:rPr>
        <w:t>lacks under the willing buyer–</w:t>
      </w:r>
      <w:r w:rsidR="00B63515" w:rsidRPr="004F7D2E">
        <w:rPr>
          <w:szCs w:val="24"/>
        </w:rPr>
        <w:t>willing seller approach</w:t>
      </w:r>
      <w:r w:rsidRPr="004F7D2E">
        <w:rPr>
          <w:szCs w:val="24"/>
        </w:rPr>
        <w:t>.  However,  the  Government  did  not  have  enough  resources  to  compensate  those  whose land would be compulsorily acquired for redistribution. At a donor’s conference that was held in 1998 to mobilize financial support for the second phase of the land reform and resettlement programme (LRRP II), pledges were made  on  the  condition  that  financial  support  would  come  only  after  clear  land  policy  and  accompanying mechanisms for transparency and accountability  were  in place  –  to  which the Government  objected. Thus, the LRRP II was never implemented.</w:t>
      </w:r>
    </w:p>
    <w:p w:rsidR="004E365D" w:rsidRPr="004F7D2E" w:rsidRDefault="002227A5" w:rsidP="004F7D2E">
      <w:pPr>
        <w:spacing w:line="360" w:lineRule="auto"/>
        <w:jc w:val="both"/>
        <w:rPr>
          <w:szCs w:val="24"/>
        </w:rPr>
      </w:pPr>
      <w:r w:rsidRPr="004F7D2E">
        <w:rPr>
          <w:szCs w:val="24"/>
        </w:rPr>
        <w:t xml:space="preserve">In  effect,  land  reforms  undertaken  in  the  first  two  decades  were  falling  short  of  expected  policy  targets.  This situation  fuelled  the  rise  of  unhappy  scenarios  of  random  land  invasions  across  the  country,  which  the Government  effectively  managed to control. But after the advent of the rejection of the draft constitution in a referendum in 2000, the government embarked on a fast track land reform programme, arguably exploiting the land crisis for political benefit. It indirectly approved the random land invasions by landless peasants by choosing to take no action against them, and in the process making these unlawful invasions as expressive of state policy on land acquisition.  This  can  arguably  be  interpreted  as  attempts  by  the  state  to  regain  lost  </w:t>
      </w:r>
      <w:r w:rsidR="00B63515" w:rsidRPr="004F7D2E">
        <w:rPr>
          <w:szCs w:val="24"/>
        </w:rPr>
        <w:t>favour</w:t>
      </w:r>
      <w:r w:rsidRPr="004F7D2E">
        <w:rPr>
          <w:szCs w:val="24"/>
        </w:rPr>
        <w:t xml:space="preserve">  with  frustrated sections of the  landless peasants. This was followed</w:t>
      </w:r>
      <w:r w:rsidR="00C112C3" w:rsidRPr="004F7D2E">
        <w:rPr>
          <w:szCs w:val="24"/>
        </w:rPr>
        <w:t xml:space="preserve"> by</w:t>
      </w:r>
      <w:r w:rsidRPr="004F7D2E">
        <w:rPr>
          <w:szCs w:val="24"/>
        </w:rPr>
        <w:t xml:space="preserve"> n</w:t>
      </w:r>
      <w:r w:rsidR="007C756F" w:rsidRPr="004F7D2E">
        <w:rPr>
          <w:szCs w:val="24"/>
        </w:rPr>
        <w:t>umerous amendments to the Land Acquisition</w:t>
      </w:r>
      <w:r w:rsidRPr="004F7D2E">
        <w:rPr>
          <w:szCs w:val="24"/>
        </w:rPr>
        <w:t xml:space="preserve"> Act to accommodate the new socio-political developments.  To date some of the processes and legal procedures relating to the land policy are unconstitutional and punitive, confusing and disorderly. Thus notwithstanding the centrality of  the  land  issue  in  Zimbabwe,  land  reform  policy  approaches  have  largely  been  a   case  of  „implement  first, formulate and legislate later”. It resonates with some postulations in the „garbage-can‟ model.</w:t>
      </w:r>
    </w:p>
    <w:p w:rsidR="00FF75CD" w:rsidRPr="004F7D2E" w:rsidRDefault="0018521D" w:rsidP="004F7D2E">
      <w:pPr>
        <w:pStyle w:val="Heading3"/>
        <w:spacing w:line="360" w:lineRule="auto"/>
        <w:jc w:val="both"/>
        <w:rPr>
          <w:lang w:val="en-US"/>
        </w:rPr>
      </w:pPr>
      <w:bookmarkStart w:id="38" w:name="_Toc425870214"/>
      <w:r>
        <w:lastRenderedPageBreak/>
        <w:t>2.5</w:t>
      </w:r>
      <w:r w:rsidR="00FF75CD" w:rsidRPr="004F7D2E">
        <w:t xml:space="preserve">.3. </w:t>
      </w:r>
      <w:r w:rsidR="00230413" w:rsidRPr="004F7D2E">
        <w:t>Social</w:t>
      </w:r>
      <w:r w:rsidR="00230413" w:rsidRPr="004F7D2E">
        <w:rPr>
          <w:lang w:val="en-US"/>
        </w:rPr>
        <w:t>ism</w:t>
      </w:r>
      <w:bookmarkEnd w:id="38"/>
    </w:p>
    <w:p w:rsidR="007C756F" w:rsidRPr="004F7D2E" w:rsidRDefault="003D3C93" w:rsidP="004F7D2E">
      <w:pPr>
        <w:spacing w:line="360" w:lineRule="auto"/>
        <w:jc w:val="both"/>
        <w:rPr>
          <w:lang w:val="en-US"/>
        </w:rPr>
      </w:pPr>
      <w:r w:rsidRPr="004F7D2E">
        <w:rPr>
          <w:lang w:val="en-US"/>
        </w:rPr>
        <w:t xml:space="preserve">Upon attainment of independence Zimbabwe adopted a socialist approach to development. Through the lessons adopted from the cold war were ideologies led to intense war and conflict of interests. The EAST paved way for a socialist approach to development. At independence Mugabe made public proclamations about the need to address injustices created by the colonial era, thus the most viable way of ensuring public ownership of resources there was need for making </w:t>
      </w:r>
      <w:r w:rsidR="000160BC" w:rsidRPr="004F7D2E">
        <w:rPr>
          <w:lang w:val="en-US"/>
        </w:rPr>
        <w:t xml:space="preserve">the </w:t>
      </w:r>
      <w:r w:rsidRPr="004F7D2E">
        <w:rPr>
          <w:lang w:val="en-US"/>
        </w:rPr>
        <w:t>state</w:t>
      </w:r>
      <w:r w:rsidR="000160BC" w:rsidRPr="004F7D2E">
        <w:rPr>
          <w:lang w:val="en-US"/>
        </w:rPr>
        <w:t>,</w:t>
      </w:r>
      <w:r w:rsidRPr="004F7D2E">
        <w:rPr>
          <w:lang w:val="en-US"/>
        </w:rPr>
        <w:t xml:space="preserve"> the sole owner of resources and to distribute them adequately</w:t>
      </w:r>
      <w:r w:rsidR="000160BC" w:rsidRPr="004F7D2E">
        <w:rPr>
          <w:lang w:val="en-US"/>
        </w:rPr>
        <w:t xml:space="preserve"> to the masses. Chinese and Russian ideologies were the key components that have shaped Zimbabwe’s economic approach and any means of production. Such proclamations and actions have created a platform for Zimbabwe’s future foreign policy was pinned upon the initial decision taken to adopt socialist ideals thus Looking EAST was inevitable. </w:t>
      </w:r>
      <w:r w:rsidR="000160BC" w:rsidRPr="004F7D2E">
        <w:rPr>
          <w:szCs w:val="24"/>
        </w:rPr>
        <w:t xml:space="preserve">Since Zimbabwe fell </w:t>
      </w:r>
      <w:r w:rsidR="007C756F" w:rsidRPr="004F7D2E">
        <w:rPr>
          <w:szCs w:val="24"/>
        </w:rPr>
        <w:t xml:space="preserve">off the way side with Britain its immediate ally after independence </w:t>
      </w:r>
      <w:r w:rsidR="00B63515" w:rsidRPr="004F7D2E">
        <w:rPr>
          <w:szCs w:val="24"/>
        </w:rPr>
        <w:t>it adopted the look east policy which was a sign that revealed that in politics there are no permanent friends but rather permanent interests. The look policy was an appreciation of the role played by the east during the war of liberation. Investment opportunities started to be awarded largely to the east and the west instead tightened their approach with the restrictive measures being reviewed constantly to make sure that Zimbabwe suffers.</w:t>
      </w:r>
      <w:r w:rsidR="000C6A11" w:rsidRPr="004F7D2E">
        <w:rPr>
          <w:szCs w:val="24"/>
        </w:rPr>
        <w:t xml:space="preserve"> The look east policy was much emphasised through public verbal proclamations and was further enhanced </w:t>
      </w:r>
      <w:r w:rsidR="009F04DA" w:rsidRPr="004F7D2E">
        <w:rPr>
          <w:szCs w:val="24"/>
        </w:rPr>
        <w:t>by the documentation and enshrinement in the objectives of the ministry of foreign affairs.</w:t>
      </w:r>
    </w:p>
    <w:p w:rsidR="00CE6316" w:rsidRPr="004F7D2E" w:rsidRDefault="0018521D" w:rsidP="004F7D2E">
      <w:pPr>
        <w:pStyle w:val="Heading2"/>
        <w:spacing w:line="360" w:lineRule="auto"/>
        <w:jc w:val="both"/>
        <w:rPr>
          <w:sz w:val="24"/>
          <w:szCs w:val="24"/>
        </w:rPr>
      </w:pPr>
      <w:bookmarkStart w:id="39" w:name="_Toc425870215"/>
      <w:r>
        <w:rPr>
          <w:sz w:val="24"/>
          <w:szCs w:val="24"/>
        </w:rPr>
        <w:t>2.6</w:t>
      </w:r>
      <w:r w:rsidR="00FF75CD" w:rsidRPr="004F7D2E">
        <w:rPr>
          <w:sz w:val="24"/>
          <w:szCs w:val="24"/>
        </w:rPr>
        <w:t xml:space="preserve">. </w:t>
      </w:r>
      <w:r w:rsidR="00CE6316" w:rsidRPr="004F7D2E">
        <w:rPr>
          <w:sz w:val="24"/>
          <w:szCs w:val="24"/>
        </w:rPr>
        <w:t>Language and communication</w:t>
      </w:r>
      <w:bookmarkEnd w:id="39"/>
    </w:p>
    <w:p w:rsidR="00CE6316" w:rsidRPr="004F7D2E" w:rsidRDefault="00CE6316" w:rsidP="004F7D2E">
      <w:pPr>
        <w:autoSpaceDE w:val="0"/>
        <w:autoSpaceDN w:val="0"/>
        <w:adjustRightInd w:val="0"/>
        <w:spacing w:after="0" w:line="360" w:lineRule="auto"/>
        <w:jc w:val="both"/>
        <w:rPr>
          <w:color w:val="000000"/>
          <w:szCs w:val="24"/>
        </w:rPr>
      </w:pPr>
      <w:r w:rsidRPr="004F7D2E">
        <w:rPr>
          <w:color w:val="000000"/>
          <w:szCs w:val="24"/>
        </w:rPr>
        <w:t xml:space="preserve">Language has always been an issue of prime importance in diplomacy. This is so because if the exchange of information is not communicated in a language understood by the parties involved then no communication has occurred at all. Artaxerxes of Achaemenid Persia sent to Sparta a special messenger, named Artaphernes, with a complaint that he was unable to understand the many ambassadors who had been dispatched to his court, and urged the Spartans to choose someone who could speak plainly and be understood by him. Of interest, perhaps, is the highly complicated method involved in the transmittal of the above communication: it was prepared in Aramaic, written in Assyrian script, and in order to be acted upon by the Spartans required translation into Greek (cited in Jonson and Hall p. 69). This lack of a common language led to the evolution of the diplomatic language over the centuries to the recognition of six official languages by the United Nations namely Arabic, </w:t>
      </w:r>
      <w:r w:rsidRPr="004F7D2E">
        <w:rPr>
          <w:color w:val="000000"/>
          <w:szCs w:val="24"/>
        </w:rPr>
        <w:lastRenderedPageBreak/>
        <w:t>Chinese, English, French, Russian, and Spanish. They are said to be the mother tongue or second language of 2.8 billion people, nearly half the world population, and are official languages in more than half the States in the world (United Nations, FAQs, 2011).</w:t>
      </w:r>
    </w:p>
    <w:p w:rsidR="00CE6316" w:rsidRPr="004F7D2E" w:rsidRDefault="0018521D" w:rsidP="004F7D2E">
      <w:pPr>
        <w:pStyle w:val="Heading2"/>
        <w:spacing w:line="360" w:lineRule="auto"/>
        <w:jc w:val="both"/>
        <w:rPr>
          <w:sz w:val="24"/>
          <w:szCs w:val="24"/>
        </w:rPr>
      </w:pPr>
      <w:bookmarkStart w:id="40" w:name="_Toc425870216"/>
      <w:r>
        <w:rPr>
          <w:sz w:val="24"/>
          <w:szCs w:val="24"/>
        </w:rPr>
        <w:t>2.7</w:t>
      </w:r>
      <w:r w:rsidR="00FF75CD" w:rsidRPr="004F7D2E">
        <w:rPr>
          <w:sz w:val="24"/>
          <w:szCs w:val="24"/>
        </w:rPr>
        <w:t xml:space="preserve">. </w:t>
      </w:r>
      <w:r w:rsidR="00D84370">
        <w:rPr>
          <w:sz w:val="24"/>
          <w:szCs w:val="24"/>
        </w:rPr>
        <w:t>Diplomatic Communication Strategies</w:t>
      </w:r>
      <w:bookmarkEnd w:id="40"/>
    </w:p>
    <w:p w:rsidR="007765F5" w:rsidRPr="004F7D2E" w:rsidRDefault="007765F5" w:rsidP="004F7D2E">
      <w:pPr>
        <w:autoSpaceDE w:val="0"/>
        <w:autoSpaceDN w:val="0"/>
        <w:adjustRightInd w:val="0"/>
        <w:spacing w:after="0" w:line="360" w:lineRule="auto"/>
        <w:jc w:val="both"/>
        <w:rPr>
          <w:bCs/>
          <w:color w:val="000000"/>
          <w:szCs w:val="24"/>
        </w:rPr>
      </w:pPr>
      <w:r w:rsidRPr="004F7D2E">
        <w:rPr>
          <w:bCs/>
          <w:color w:val="000000"/>
          <w:szCs w:val="24"/>
        </w:rPr>
        <w:t xml:space="preserve">The contemporary world has been subjected to the dynamism of human nature from primitive beings to more sophisticated and efficient beings pre-occupied with maximising </w:t>
      </w:r>
      <w:r w:rsidR="002C6F3D" w:rsidRPr="004F7D2E">
        <w:rPr>
          <w:bCs/>
          <w:color w:val="000000"/>
          <w:szCs w:val="24"/>
        </w:rPr>
        <w:t>the output of</w:t>
      </w:r>
      <w:r w:rsidRPr="004F7D2E">
        <w:rPr>
          <w:bCs/>
          <w:color w:val="000000"/>
          <w:szCs w:val="24"/>
        </w:rPr>
        <w:t xml:space="preserve"> conducting their daily lives. Such transformation contributed immensely to the shape and order of international relations and diplomacy with various  means  of  communication being adopted by diplomats from  the  traditional  mode  of  negotiation  to  the  now-rampant form  of coercion(Blake 1984)</w:t>
      </w:r>
      <w:r w:rsidR="002C6F3D" w:rsidRPr="004F7D2E">
        <w:rPr>
          <w:bCs/>
          <w:color w:val="000000"/>
          <w:szCs w:val="24"/>
        </w:rPr>
        <w:t xml:space="preserve">. Communication transformation is continuously inevitable as the world is competing with each other for markets and resources (economic domination), territorial expansion, sovereignty (political prestige), and the introduction of the observance of international law (social and environment justice). </w:t>
      </w:r>
    </w:p>
    <w:p w:rsidR="00CE6316" w:rsidRPr="004F7D2E" w:rsidRDefault="00D60B44" w:rsidP="004F7D2E">
      <w:pPr>
        <w:autoSpaceDE w:val="0"/>
        <w:autoSpaceDN w:val="0"/>
        <w:adjustRightInd w:val="0"/>
        <w:spacing w:after="0" w:line="360" w:lineRule="auto"/>
        <w:jc w:val="both"/>
        <w:rPr>
          <w:color w:val="000000"/>
          <w:szCs w:val="24"/>
        </w:rPr>
      </w:pPr>
      <w:r w:rsidRPr="004F7D2E">
        <w:rPr>
          <w:color w:val="000000"/>
          <w:szCs w:val="24"/>
        </w:rPr>
        <w:t>For the purposes of this thesis</w:t>
      </w:r>
      <w:r w:rsidR="00286D72" w:rsidRPr="004F7D2E">
        <w:rPr>
          <w:color w:val="000000"/>
          <w:szCs w:val="24"/>
        </w:rPr>
        <w:t xml:space="preserve"> the methods are going to be merged into 3</w:t>
      </w:r>
      <w:r w:rsidRPr="004F7D2E">
        <w:rPr>
          <w:color w:val="000000"/>
          <w:szCs w:val="24"/>
        </w:rPr>
        <w:t xml:space="preserve"> main thematic areas </w:t>
      </w:r>
      <w:r w:rsidR="00286D72" w:rsidRPr="004F7D2E">
        <w:rPr>
          <w:color w:val="000000"/>
          <w:szCs w:val="24"/>
        </w:rPr>
        <w:t>and will be subdivided accordingly to factor in the strategies</w:t>
      </w:r>
      <w:r w:rsidRPr="004F7D2E">
        <w:rPr>
          <w:color w:val="000000"/>
          <w:szCs w:val="24"/>
        </w:rPr>
        <w:t xml:space="preserve"> that accompany these thematic areas</w:t>
      </w:r>
      <w:r w:rsidR="00286D72" w:rsidRPr="004F7D2E">
        <w:rPr>
          <w:color w:val="000000"/>
          <w:szCs w:val="24"/>
        </w:rPr>
        <w:t xml:space="preserve">. </w:t>
      </w:r>
      <w:r w:rsidR="00CE6316" w:rsidRPr="004F7D2E">
        <w:rPr>
          <w:color w:val="000000"/>
          <w:szCs w:val="24"/>
        </w:rPr>
        <w:t xml:space="preserve">Communication </w:t>
      </w:r>
      <w:r w:rsidR="00491756" w:rsidRPr="004F7D2E">
        <w:rPr>
          <w:color w:val="000000"/>
          <w:szCs w:val="24"/>
        </w:rPr>
        <w:t>is the selective application of information exc</w:t>
      </w:r>
      <w:r w:rsidR="00286D72" w:rsidRPr="004F7D2E">
        <w:rPr>
          <w:color w:val="000000"/>
          <w:szCs w:val="24"/>
        </w:rPr>
        <w:t>hange and can be facilitated by the</w:t>
      </w:r>
      <w:r w:rsidR="00491756" w:rsidRPr="004F7D2E">
        <w:rPr>
          <w:color w:val="000000"/>
          <w:szCs w:val="24"/>
        </w:rPr>
        <w:t xml:space="preserve"> different methods used in conveying information. This process paves way for the mutual</w:t>
      </w:r>
      <w:r w:rsidR="00CE6316" w:rsidRPr="004F7D2E">
        <w:rPr>
          <w:color w:val="000000"/>
          <w:szCs w:val="24"/>
        </w:rPr>
        <w:t xml:space="preserve"> exchange of messages by writing, speech and signal</w:t>
      </w:r>
      <w:r w:rsidR="00491756" w:rsidRPr="004F7D2E">
        <w:rPr>
          <w:color w:val="000000"/>
          <w:szCs w:val="24"/>
        </w:rPr>
        <w:t xml:space="preserve">s or behaviour. The key communication strategies </w:t>
      </w:r>
      <w:r w:rsidR="00EF4F8F" w:rsidRPr="004F7D2E">
        <w:rPr>
          <w:color w:val="000000"/>
          <w:szCs w:val="24"/>
        </w:rPr>
        <w:t>are further</w:t>
      </w:r>
      <w:r w:rsidR="003801A7" w:rsidRPr="004F7D2E">
        <w:rPr>
          <w:color w:val="000000"/>
          <w:szCs w:val="24"/>
        </w:rPr>
        <w:t xml:space="preserve"> </w:t>
      </w:r>
      <w:r w:rsidR="00491756" w:rsidRPr="004F7D2E">
        <w:rPr>
          <w:color w:val="000000"/>
          <w:szCs w:val="24"/>
        </w:rPr>
        <w:t>examined</w:t>
      </w:r>
      <w:r w:rsidR="003801A7" w:rsidRPr="004F7D2E">
        <w:rPr>
          <w:color w:val="000000"/>
          <w:szCs w:val="24"/>
        </w:rPr>
        <w:t xml:space="preserve"> below these include</w:t>
      </w:r>
      <w:r w:rsidR="00CE6316" w:rsidRPr="004F7D2E">
        <w:rPr>
          <w:color w:val="000000"/>
          <w:szCs w:val="24"/>
        </w:rPr>
        <w:t xml:space="preserve"> written, verbal as well as non- verbal communication.</w:t>
      </w:r>
    </w:p>
    <w:p w:rsidR="00CE6316" w:rsidRPr="004F7D2E" w:rsidRDefault="0018521D" w:rsidP="004F7D2E">
      <w:pPr>
        <w:pStyle w:val="Heading3"/>
        <w:spacing w:line="360" w:lineRule="auto"/>
        <w:jc w:val="both"/>
      </w:pPr>
      <w:bookmarkStart w:id="41" w:name="_Toc425870217"/>
      <w:r>
        <w:t>2.7</w:t>
      </w:r>
      <w:r w:rsidR="00FF75CD" w:rsidRPr="004F7D2E">
        <w:t xml:space="preserve">.1. </w:t>
      </w:r>
      <w:r w:rsidR="00CE6316" w:rsidRPr="004F7D2E">
        <w:t>Written Communication</w:t>
      </w:r>
      <w:bookmarkEnd w:id="41"/>
    </w:p>
    <w:p w:rsidR="009F04DA" w:rsidRPr="004F7D2E" w:rsidRDefault="00B747CE" w:rsidP="004F7D2E">
      <w:pPr>
        <w:autoSpaceDE w:val="0"/>
        <w:autoSpaceDN w:val="0"/>
        <w:adjustRightInd w:val="0"/>
        <w:spacing w:after="0" w:line="360" w:lineRule="auto"/>
        <w:jc w:val="both"/>
        <w:rPr>
          <w:color w:val="000000"/>
          <w:szCs w:val="24"/>
        </w:rPr>
      </w:pPr>
      <w:r w:rsidRPr="004F7D2E">
        <w:rPr>
          <w:color w:val="000000"/>
          <w:szCs w:val="24"/>
        </w:rPr>
        <w:t xml:space="preserve">This form of communication have seen special names being developed to decode information from </w:t>
      </w:r>
      <w:r w:rsidR="00CE6316" w:rsidRPr="004F7D2E">
        <w:rPr>
          <w:color w:val="000000"/>
          <w:szCs w:val="24"/>
        </w:rPr>
        <w:t>differe</w:t>
      </w:r>
      <w:r w:rsidR="00491756" w:rsidRPr="004F7D2E">
        <w:rPr>
          <w:color w:val="000000"/>
          <w:szCs w:val="24"/>
        </w:rPr>
        <w:t xml:space="preserve">nt documents used in interstate </w:t>
      </w:r>
      <w:r w:rsidR="003801A7" w:rsidRPr="004F7D2E">
        <w:rPr>
          <w:color w:val="000000"/>
          <w:szCs w:val="24"/>
        </w:rPr>
        <w:t xml:space="preserve">communication </w:t>
      </w:r>
      <w:r w:rsidR="00CE6316" w:rsidRPr="004F7D2E">
        <w:rPr>
          <w:color w:val="000000"/>
          <w:szCs w:val="24"/>
        </w:rPr>
        <w:t>and these have specific formats in whic</w:t>
      </w:r>
      <w:r w:rsidR="003801A7" w:rsidRPr="004F7D2E">
        <w:rPr>
          <w:color w:val="000000"/>
          <w:szCs w:val="24"/>
        </w:rPr>
        <w:t xml:space="preserve">h they should be written. These </w:t>
      </w:r>
      <w:r w:rsidR="00CE6316" w:rsidRPr="004F7D2E">
        <w:rPr>
          <w:color w:val="000000"/>
          <w:szCs w:val="24"/>
        </w:rPr>
        <w:t>include; Treaties, Protocols, Memorandum of Understanding, Note Ve</w:t>
      </w:r>
      <w:r w:rsidR="003801A7" w:rsidRPr="004F7D2E">
        <w:rPr>
          <w:color w:val="000000"/>
          <w:szCs w:val="24"/>
        </w:rPr>
        <w:t xml:space="preserve">rbale, Aide Memoires, </w:t>
      </w:r>
      <w:r w:rsidR="00CE6316" w:rsidRPr="004F7D2E">
        <w:rPr>
          <w:color w:val="000000"/>
          <w:szCs w:val="24"/>
        </w:rPr>
        <w:t xml:space="preserve">Joint </w:t>
      </w:r>
      <w:r w:rsidR="00286D72" w:rsidRPr="004F7D2E">
        <w:rPr>
          <w:color w:val="000000"/>
          <w:szCs w:val="24"/>
        </w:rPr>
        <w:t>communique</w:t>
      </w:r>
      <w:r w:rsidR="00CE6316" w:rsidRPr="004F7D2E">
        <w:rPr>
          <w:color w:val="000000"/>
          <w:szCs w:val="24"/>
        </w:rPr>
        <w:t>, Press Communiqué and Resolutio</w:t>
      </w:r>
      <w:r w:rsidR="003801A7" w:rsidRPr="004F7D2E">
        <w:rPr>
          <w:color w:val="000000"/>
          <w:szCs w:val="24"/>
        </w:rPr>
        <w:t xml:space="preserve">ns among others. It is now also </w:t>
      </w:r>
      <w:r w:rsidR="00CE6316" w:rsidRPr="004F7D2E">
        <w:rPr>
          <w:color w:val="000000"/>
          <w:szCs w:val="24"/>
        </w:rPr>
        <w:t>common practice for Envoys to use normal letters i</w:t>
      </w:r>
      <w:r w:rsidR="003801A7" w:rsidRPr="004F7D2E">
        <w:rPr>
          <w:color w:val="000000"/>
          <w:szCs w:val="24"/>
        </w:rPr>
        <w:t xml:space="preserve">n communication with government </w:t>
      </w:r>
      <w:r w:rsidR="00CE6316" w:rsidRPr="004F7D2E">
        <w:rPr>
          <w:color w:val="000000"/>
          <w:szCs w:val="24"/>
        </w:rPr>
        <w:t>departments and NSAs. Emails are also used for</w:t>
      </w:r>
      <w:r w:rsidR="003801A7" w:rsidRPr="004F7D2E">
        <w:rPr>
          <w:color w:val="000000"/>
          <w:szCs w:val="24"/>
        </w:rPr>
        <w:t xml:space="preserve"> informal communication between </w:t>
      </w:r>
      <w:r w:rsidR="00CE6316" w:rsidRPr="004F7D2E">
        <w:rPr>
          <w:color w:val="000000"/>
          <w:szCs w:val="24"/>
        </w:rPr>
        <w:t>government officials but mainly with NSAs. Interdepar</w:t>
      </w:r>
      <w:r w:rsidR="003801A7" w:rsidRPr="004F7D2E">
        <w:rPr>
          <w:color w:val="000000"/>
          <w:szCs w:val="24"/>
        </w:rPr>
        <w:t xml:space="preserve">tmental communication documents </w:t>
      </w:r>
      <w:r w:rsidR="00CE6316" w:rsidRPr="004F7D2E">
        <w:rPr>
          <w:color w:val="000000"/>
          <w:szCs w:val="24"/>
        </w:rPr>
        <w:t>include; Briefs, letters, Talking Points, Record of a M</w:t>
      </w:r>
      <w:r w:rsidR="003801A7" w:rsidRPr="004F7D2E">
        <w:rPr>
          <w:color w:val="000000"/>
          <w:szCs w:val="24"/>
        </w:rPr>
        <w:t xml:space="preserve">eeting; Cabinet Memos and Loose </w:t>
      </w:r>
      <w:r w:rsidR="009F04DA" w:rsidRPr="004F7D2E">
        <w:rPr>
          <w:color w:val="000000"/>
          <w:szCs w:val="24"/>
        </w:rPr>
        <w:t>Minutes or Memos.</w:t>
      </w:r>
    </w:p>
    <w:p w:rsidR="00CE6316" w:rsidRPr="004F7D2E" w:rsidRDefault="00CE6316" w:rsidP="004F7D2E">
      <w:pPr>
        <w:autoSpaceDE w:val="0"/>
        <w:autoSpaceDN w:val="0"/>
        <w:adjustRightInd w:val="0"/>
        <w:spacing w:after="0" w:line="360" w:lineRule="auto"/>
        <w:jc w:val="both"/>
        <w:rPr>
          <w:color w:val="000000"/>
          <w:szCs w:val="24"/>
        </w:rPr>
      </w:pPr>
      <w:r w:rsidRPr="004F7D2E">
        <w:rPr>
          <w:color w:val="000000"/>
          <w:szCs w:val="24"/>
        </w:rPr>
        <w:lastRenderedPageBreak/>
        <w:t>The processing and presentation of the above mentioned do</w:t>
      </w:r>
      <w:r w:rsidR="003801A7" w:rsidRPr="004F7D2E">
        <w:rPr>
          <w:color w:val="000000"/>
          <w:szCs w:val="24"/>
        </w:rPr>
        <w:t xml:space="preserve">cuments, involves communication </w:t>
      </w:r>
      <w:r w:rsidRPr="004F7D2E">
        <w:rPr>
          <w:color w:val="000000"/>
          <w:szCs w:val="24"/>
        </w:rPr>
        <w:t>and the methods used range from use of messengers, courier</w:t>
      </w:r>
      <w:r w:rsidR="003801A7" w:rsidRPr="004F7D2E">
        <w:rPr>
          <w:color w:val="000000"/>
          <w:szCs w:val="24"/>
        </w:rPr>
        <w:t xml:space="preserve">s, snail mail, fax, Emails, the web </w:t>
      </w:r>
      <w:r w:rsidRPr="004F7D2E">
        <w:rPr>
          <w:color w:val="000000"/>
          <w:szCs w:val="24"/>
        </w:rPr>
        <w:t xml:space="preserve">and meetings. Increasingly, the web is used as the preferred </w:t>
      </w:r>
      <w:r w:rsidR="003801A7" w:rsidRPr="004F7D2E">
        <w:rPr>
          <w:color w:val="000000"/>
          <w:szCs w:val="24"/>
        </w:rPr>
        <w:t xml:space="preserve">means of conveying written </w:t>
      </w:r>
      <w:r w:rsidRPr="004F7D2E">
        <w:rPr>
          <w:color w:val="000000"/>
          <w:szCs w:val="24"/>
        </w:rPr>
        <w:t>communication (official and informal) and this is so due to th</w:t>
      </w:r>
      <w:r w:rsidR="003801A7" w:rsidRPr="004F7D2E">
        <w:rPr>
          <w:color w:val="000000"/>
          <w:szCs w:val="24"/>
        </w:rPr>
        <w:t xml:space="preserve">e convenience of ease of access </w:t>
      </w:r>
      <w:r w:rsidRPr="004F7D2E">
        <w:rPr>
          <w:color w:val="000000"/>
          <w:szCs w:val="24"/>
        </w:rPr>
        <w:t>to information, widespread distribution</w:t>
      </w:r>
      <w:r w:rsidR="003801A7" w:rsidRPr="004F7D2E">
        <w:rPr>
          <w:color w:val="000000"/>
          <w:szCs w:val="24"/>
        </w:rPr>
        <w:t xml:space="preserve">, instant delivery and </w:t>
      </w:r>
      <w:r w:rsidR="00390F98" w:rsidRPr="004F7D2E">
        <w:rPr>
          <w:color w:val="000000"/>
          <w:szCs w:val="24"/>
        </w:rPr>
        <w:t>storage. Governments</w:t>
      </w:r>
      <w:r w:rsidRPr="004F7D2E">
        <w:rPr>
          <w:color w:val="000000"/>
          <w:szCs w:val="24"/>
        </w:rPr>
        <w:t xml:space="preserve"> have had to follow suit in the use of the web, af</w:t>
      </w:r>
      <w:r w:rsidR="003801A7" w:rsidRPr="004F7D2E">
        <w:rPr>
          <w:color w:val="000000"/>
          <w:szCs w:val="24"/>
        </w:rPr>
        <w:t xml:space="preserve">ter the NSAs who are merited for </w:t>
      </w:r>
      <w:r w:rsidRPr="004F7D2E">
        <w:rPr>
          <w:color w:val="000000"/>
          <w:szCs w:val="24"/>
        </w:rPr>
        <w:t>efficiency due to this kind of communication. According to</w:t>
      </w:r>
      <w:r w:rsidR="003801A7" w:rsidRPr="004F7D2E">
        <w:rPr>
          <w:color w:val="000000"/>
          <w:szCs w:val="24"/>
        </w:rPr>
        <w:t xml:space="preserve"> Paul James (2004), in the Late </w:t>
      </w:r>
      <w:r w:rsidRPr="004F7D2E">
        <w:rPr>
          <w:color w:val="000000"/>
          <w:szCs w:val="24"/>
        </w:rPr>
        <w:t>1990s NGOs such as Human Rights Watch, IPA, Amnesty I</w:t>
      </w:r>
      <w:r w:rsidR="003801A7" w:rsidRPr="004F7D2E">
        <w:rPr>
          <w:color w:val="000000"/>
          <w:szCs w:val="24"/>
        </w:rPr>
        <w:t xml:space="preserve">nternational and ICG, which had </w:t>
      </w:r>
      <w:r w:rsidRPr="004F7D2E">
        <w:rPr>
          <w:color w:val="000000"/>
          <w:szCs w:val="24"/>
        </w:rPr>
        <w:t>picked interest in Security Council work wrote po</w:t>
      </w:r>
      <w:r w:rsidR="003801A7" w:rsidRPr="004F7D2E">
        <w:rPr>
          <w:color w:val="000000"/>
          <w:szCs w:val="24"/>
        </w:rPr>
        <w:t xml:space="preserve">licy papers, advocacy books and established </w:t>
      </w:r>
      <w:r w:rsidRPr="004F7D2E">
        <w:rPr>
          <w:color w:val="000000"/>
          <w:szCs w:val="24"/>
        </w:rPr>
        <w:t>websites which shaped the issues up for discussion at the Security Council.</w:t>
      </w:r>
    </w:p>
    <w:p w:rsidR="00D769D4" w:rsidRPr="004F7D2E" w:rsidRDefault="00CE6316" w:rsidP="004F7D2E">
      <w:pPr>
        <w:autoSpaceDE w:val="0"/>
        <w:autoSpaceDN w:val="0"/>
        <w:adjustRightInd w:val="0"/>
        <w:spacing w:after="0" w:line="360" w:lineRule="auto"/>
        <w:jc w:val="both"/>
        <w:rPr>
          <w:color w:val="000000"/>
          <w:szCs w:val="24"/>
        </w:rPr>
      </w:pPr>
      <w:r w:rsidRPr="004F7D2E">
        <w:rPr>
          <w:color w:val="000000"/>
          <w:szCs w:val="24"/>
        </w:rPr>
        <w:t>Towards the beginning of 2000 Security Council delegation</w:t>
      </w:r>
      <w:r w:rsidR="003801A7" w:rsidRPr="004F7D2E">
        <w:rPr>
          <w:color w:val="000000"/>
          <w:szCs w:val="24"/>
        </w:rPr>
        <w:t xml:space="preserve">s also started using the web to </w:t>
      </w:r>
      <w:r w:rsidRPr="004F7D2E">
        <w:rPr>
          <w:color w:val="000000"/>
          <w:szCs w:val="24"/>
        </w:rPr>
        <w:t>research on Council issues and also established their own</w:t>
      </w:r>
      <w:r w:rsidR="009F04DA" w:rsidRPr="004F7D2E">
        <w:rPr>
          <w:color w:val="000000"/>
          <w:szCs w:val="24"/>
        </w:rPr>
        <w:t xml:space="preserve"> websites on which they posted, </w:t>
      </w:r>
      <w:r w:rsidRPr="004F7D2E">
        <w:rPr>
          <w:color w:val="000000"/>
          <w:szCs w:val="24"/>
        </w:rPr>
        <w:t xml:space="preserve">official speeches, policy papers, news conferences, and </w:t>
      </w:r>
      <w:r w:rsidR="003801A7" w:rsidRPr="004F7D2E">
        <w:rPr>
          <w:color w:val="000000"/>
          <w:szCs w:val="24"/>
        </w:rPr>
        <w:t xml:space="preserve">draft resolutions. The Security Council </w:t>
      </w:r>
      <w:r w:rsidRPr="004F7D2E">
        <w:rPr>
          <w:color w:val="000000"/>
          <w:szCs w:val="24"/>
        </w:rPr>
        <w:t>is said to have followed this trend and in 2001 set</w:t>
      </w:r>
      <w:r w:rsidR="003801A7" w:rsidRPr="004F7D2E">
        <w:rPr>
          <w:color w:val="000000"/>
          <w:szCs w:val="24"/>
        </w:rPr>
        <w:t xml:space="preserve"> up a Presidency area on the UN </w:t>
      </w:r>
      <w:r w:rsidRPr="004F7D2E">
        <w:rPr>
          <w:color w:val="000000"/>
          <w:szCs w:val="24"/>
        </w:rPr>
        <w:t>website. This carried the work programme, wrap-up</w:t>
      </w:r>
      <w:r w:rsidR="003801A7" w:rsidRPr="004F7D2E">
        <w:rPr>
          <w:color w:val="000000"/>
          <w:szCs w:val="24"/>
        </w:rPr>
        <w:t xml:space="preserve">s and assessments, Presidential statements, </w:t>
      </w:r>
      <w:r w:rsidRPr="004F7D2E">
        <w:rPr>
          <w:color w:val="000000"/>
          <w:szCs w:val="24"/>
        </w:rPr>
        <w:t xml:space="preserve">resolutions and transcripts and streaming videos </w:t>
      </w:r>
      <w:r w:rsidR="003801A7" w:rsidRPr="004F7D2E">
        <w:rPr>
          <w:color w:val="000000"/>
          <w:szCs w:val="24"/>
        </w:rPr>
        <w:t xml:space="preserve">of Council meetings. The use of the website </w:t>
      </w:r>
      <w:r w:rsidRPr="004F7D2E">
        <w:rPr>
          <w:color w:val="000000"/>
          <w:szCs w:val="24"/>
        </w:rPr>
        <w:t>to convey written information has increasin</w:t>
      </w:r>
      <w:r w:rsidR="003801A7" w:rsidRPr="004F7D2E">
        <w:rPr>
          <w:color w:val="000000"/>
          <w:szCs w:val="24"/>
        </w:rPr>
        <w:t xml:space="preserve">gly been adopted by Governments around the </w:t>
      </w:r>
      <w:r w:rsidRPr="004F7D2E">
        <w:rPr>
          <w:color w:val="000000"/>
          <w:szCs w:val="24"/>
        </w:rPr>
        <w:t xml:space="preserve">world, and most MFAs and diplomatic Missions </w:t>
      </w:r>
      <w:r w:rsidR="003801A7" w:rsidRPr="004F7D2E">
        <w:rPr>
          <w:color w:val="000000"/>
          <w:szCs w:val="24"/>
        </w:rPr>
        <w:t xml:space="preserve">now have websites to serve this </w:t>
      </w:r>
      <w:r w:rsidRPr="004F7D2E">
        <w:rPr>
          <w:color w:val="000000"/>
          <w:szCs w:val="24"/>
        </w:rPr>
        <w:t>purpose.</w:t>
      </w:r>
    </w:p>
    <w:p w:rsidR="00CE6316" w:rsidRPr="004F7D2E" w:rsidRDefault="0018521D" w:rsidP="004F7D2E">
      <w:pPr>
        <w:pStyle w:val="Heading3"/>
        <w:spacing w:line="360" w:lineRule="auto"/>
        <w:jc w:val="both"/>
        <w:rPr>
          <w:color w:val="000000"/>
        </w:rPr>
      </w:pPr>
      <w:bookmarkStart w:id="42" w:name="_Toc425870218"/>
      <w:r>
        <w:t>2.7</w:t>
      </w:r>
      <w:r w:rsidR="00FF75CD" w:rsidRPr="004F7D2E">
        <w:t xml:space="preserve">.2. </w:t>
      </w:r>
      <w:r w:rsidR="00CE6316" w:rsidRPr="004F7D2E">
        <w:t>Verbal Communication</w:t>
      </w:r>
      <w:bookmarkEnd w:id="42"/>
    </w:p>
    <w:p w:rsidR="00BF3036" w:rsidRPr="004F7D2E" w:rsidRDefault="00E7463B" w:rsidP="004F7D2E">
      <w:pPr>
        <w:autoSpaceDE w:val="0"/>
        <w:autoSpaceDN w:val="0"/>
        <w:adjustRightInd w:val="0"/>
        <w:spacing w:after="0" w:line="360" w:lineRule="auto"/>
        <w:jc w:val="both"/>
        <w:rPr>
          <w:color w:val="000000"/>
          <w:szCs w:val="24"/>
        </w:rPr>
      </w:pPr>
      <w:r w:rsidRPr="004F7D2E">
        <w:rPr>
          <w:color w:val="000000"/>
          <w:szCs w:val="24"/>
        </w:rPr>
        <w:t>Verbal Communication</w:t>
      </w:r>
      <w:r w:rsidR="00CE6316" w:rsidRPr="004F7D2E">
        <w:rPr>
          <w:color w:val="000000"/>
          <w:szCs w:val="24"/>
        </w:rPr>
        <w:t xml:space="preserve"> </w:t>
      </w:r>
      <w:r w:rsidRPr="004F7D2E">
        <w:rPr>
          <w:color w:val="000000"/>
          <w:szCs w:val="24"/>
        </w:rPr>
        <w:t>usually</w:t>
      </w:r>
      <w:r w:rsidR="00CE6316" w:rsidRPr="004F7D2E">
        <w:rPr>
          <w:color w:val="000000"/>
          <w:szCs w:val="24"/>
        </w:rPr>
        <w:t xml:space="preserve"> compliments and </w:t>
      </w:r>
      <w:r w:rsidRPr="004F7D2E">
        <w:rPr>
          <w:color w:val="000000"/>
          <w:szCs w:val="24"/>
        </w:rPr>
        <w:t>enhances written communication, but is far</w:t>
      </w:r>
      <w:r w:rsidR="00CE6316" w:rsidRPr="004F7D2E">
        <w:rPr>
          <w:color w:val="000000"/>
          <w:szCs w:val="24"/>
        </w:rPr>
        <w:t xml:space="preserve"> more </w:t>
      </w:r>
      <w:r w:rsidRPr="004F7D2E">
        <w:rPr>
          <w:color w:val="000000"/>
          <w:szCs w:val="24"/>
        </w:rPr>
        <w:t>ostentatious</w:t>
      </w:r>
      <w:r w:rsidR="00CE6316" w:rsidRPr="004F7D2E">
        <w:rPr>
          <w:color w:val="000000"/>
          <w:szCs w:val="24"/>
        </w:rPr>
        <w:t xml:space="preserve"> than written communication</w:t>
      </w:r>
      <w:r w:rsidRPr="004F7D2E">
        <w:rPr>
          <w:color w:val="000000"/>
          <w:szCs w:val="24"/>
        </w:rPr>
        <w:t>. This has been the case</w:t>
      </w:r>
      <w:r w:rsidR="00CE6316" w:rsidRPr="004F7D2E">
        <w:rPr>
          <w:color w:val="000000"/>
          <w:szCs w:val="24"/>
        </w:rPr>
        <w:t xml:space="preserve"> mainly becaus</w:t>
      </w:r>
      <w:r w:rsidR="003801A7" w:rsidRPr="004F7D2E">
        <w:rPr>
          <w:color w:val="000000"/>
          <w:szCs w:val="24"/>
        </w:rPr>
        <w:t xml:space="preserve">e not everything that is spoken </w:t>
      </w:r>
      <w:r w:rsidR="00CE6316" w:rsidRPr="004F7D2E">
        <w:rPr>
          <w:color w:val="000000"/>
          <w:szCs w:val="24"/>
        </w:rPr>
        <w:t xml:space="preserve">can be written. </w:t>
      </w:r>
      <w:r w:rsidR="00360D58" w:rsidRPr="004F7D2E">
        <w:rPr>
          <w:color w:val="000000"/>
          <w:szCs w:val="24"/>
        </w:rPr>
        <w:t>Rana (2009</w:t>
      </w:r>
      <w:r w:rsidR="00CE6316" w:rsidRPr="004F7D2E">
        <w:rPr>
          <w:color w:val="000000"/>
          <w:szCs w:val="24"/>
        </w:rPr>
        <w:t>) notes that “the preferred channel of sending information is</w:t>
      </w:r>
      <w:r w:rsidR="003801A7" w:rsidRPr="004F7D2E">
        <w:rPr>
          <w:color w:val="000000"/>
          <w:szCs w:val="24"/>
        </w:rPr>
        <w:t xml:space="preserve"> </w:t>
      </w:r>
      <w:r w:rsidR="00CE6316" w:rsidRPr="004F7D2E">
        <w:rPr>
          <w:color w:val="000000"/>
          <w:szCs w:val="24"/>
        </w:rPr>
        <w:t>always one’s own Envoy. One reason is that he can be relied upon to con</w:t>
      </w:r>
      <w:r w:rsidR="003801A7" w:rsidRPr="004F7D2E">
        <w:rPr>
          <w:color w:val="000000"/>
          <w:szCs w:val="24"/>
        </w:rPr>
        <w:t>vey the exact points</w:t>
      </w:r>
      <w:r w:rsidR="00DF276C" w:rsidRPr="004F7D2E">
        <w:rPr>
          <w:color w:val="000000"/>
          <w:szCs w:val="24"/>
        </w:rPr>
        <w:t xml:space="preserve"> </w:t>
      </w:r>
      <w:r w:rsidR="00CE6316" w:rsidRPr="004F7D2E">
        <w:rPr>
          <w:color w:val="000000"/>
          <w:szCs w:val="24"/>
        </w:rPr>
        <w:t>and the nuances to the decision-makers on the other side”. Su</w:t>
      </w:r>
      <w:r w:rsidR="00DF276C" w:rsidRPr="004F7D2E">
        <w:rPr>
          <w:color w:val="000000"/>
          <w:szCs w:val="24"/>
        </w:rPr>
        <w:t>ch</w:t>
      </w:r>
      <w:r w:rsidR="005F1B78" w:rsidRPr="004F7D2E">
        <w:rPr>
          <w:color w:val="000000"/>
          <w:szCs w:val="24"/>
        </w:rPr>
        <w:t xml:space="preserve"> </w:t>
      </w:r>
      <w:r w:rsidR="00DF276C" w:rsidRPr="004F7D2E">
        <w:rPr>
          <w:color w:val="000000"/>
          <w:szCs w:val="24"/>
        </w:rPr>
        <w:t>a</w:t>
      </w:r>
      <w:r w:rsidR="005F1B78" w:rsidRPr="004F7D2E">
        <w:rPr>
          <w:color w:val="000000"/>
          <w:szCs w:val="24"/>
        </w:rPr>
        <w:t>n</w:t>
      </w:r>
      <w:r w:rsidR="00DF276C" w:rsidRPr="004F7D2E">
        <w:rPr>
          <w:color w:val="000000"/>
          <w:szCs w:val="24"/>
        </w:rPr>
        <w:t xml:space="preserve"> </w:t>
      </w:r>
      <w:r w:rsidR="005F1B78" w:rsidRPr="004F7D2E">
        <w:rPr>
          <w:color w:val="000000"/>
          <w:szCs w:val="24"/>
        </w:rPr>
        <w:t>emissary</w:t>
      </w:r>
      <w:r w:rsidR="00DF276C" w:rsidRPr="004F7D2E">
        <w:rPr>
          <w:color w:val="000000"/>
          <w:szCs w:val="24"/>
        </w:rPr>
        <w:t xml:space="preserve"> </w:t>
      </w:r>
      <w:r w:rsidR="005F1B78" w:rsidRPr="004F7D2E">
        <w:rPr>
          <w:color w:val="000000"/>
          <w:szCs w:val="24"/>
        </w:rPr>
        <w:t>ought to practice</w:t>
      </w:r>
      <w:r w:rsidR="00DF276C" w:rsidRPr="004F7D2E">
        <w:rPr>
          <w:color w:val="000000"/>
          <w:szCs w:val="24"/>
        </w:rPr>
        <w:t xml:space="preserve"> </w:t>
      </w:r>
      <w:r w:rsidR="005F1B78" w:rsidRPr="004F7D2E">
        <w:rPr>
          <w:color w:val="000000"/>
          <w:szCs w:val="24"/>
        </w:rPr>
        <w:t xml:space="preserve">discretion, </w:t>
      </w:r>
      <w:r w:rsidR="00CE6316" w:rsidRPr="004F7D2E">
        <w:rPr>
          <w:color w:val="000000"/>
          <w:szCs w:val="24"/>
        </w:rPr>
        <w:t>good negotiation skills, to ensure a p</w:t>
      </w:r>
      <w:r w:rsidR="00DF276C" w:rsidRPr="004F7D2E">
        <w:rPr>
          <w:color w:val="000000"/>
          <w:szCs w:val="24"/>
        </w:rPr>
        <w:t>ositive outcome of his mission.</w:t>
      </w:r>
      <w:r w:rsidR="005F1B78" w:rsidRPr="004F7D2E">
        <w:rPr>
          <w:color w:val="000000"/>
          <w:szCs w:val="24"/>
        </w:rPr>
        <w:t xml:space="preserve"> It is the duty of the state to send diplomats who are non-resident in a country that is in deep crisis and those with political tensions that are likely to instigate </w:t>
      </w:r>
      <w:r w:rsidR="00CE6316" w:rsidRPr="004F7D2E">
        <w:rPr>
          <w:color w:val="000000"/>
          <w:szCs w:val="24"/>
        </w:rPr>
        <w:t>polit</w:t>
      </w:r>
      <w:r w:rsidR="005F1B78" w:rsidRPr="004F7D2E">
        <w:rPr>
          <w:color w:val="000000"/>
          <w:szCs w:val="24"/>
        </w:rPr>
        <w:t>ical violence</w:t>
      </w:r>
      <w:r w:rsidR="00CE6316" w:rsidRPr="004F7D2E">
        <w:rPr>
          <w:color w:val="000000"/>
          <w:szCs w:val="24"/>
        </w:rPr>
        <w:t xml:space="preserve"> and which if not resolved, may lea</w:t>
      </w:r>
      <w:r w:rsidR="00DF276C" w:rsidRPr="004F7D2E">
        <w:rPr>
          <w:color w:val="000000"/>
          <w:szCs w:val="24"/>
        </w:rPr>
        <w:t xml:space="preserve">d to the severance of relations </w:t>
      </w:r>
      <w:r w:rsidR="00CE6316" w:rsidRPr="004F7D2E">
        <w:rPr>
          <w:color w:val="000000"/>
          <w:szCs w:val="24"/>
        </w:rPr>
        <w:t>between the two States.</w:t>
      </w:r>
    </w:p>
    <w:p w:rsidR="00CE6316" w:rsidRPr="004F7D2E" w:rsidRDefault="000D4292" w:rsidP="004F7D2E">
      <w:pPr>
        <w:autoSpaceDE w:val="0"/>
        <w:autoSpaceDN w:val="0"/>
        <w:adjustRightInd w:val="0"/>
        <w:spacing w:after="0" w:line="360" w:lineRule="auto"/>
        <w:jc w:val="both"/>
        <w:rPr>
          <w:color w:val="000000"/>
          <w:szCs w:val="24"/>
        </w:rPr>
      </w:pPr>
      <w:r w:rsidRPr="004F7D2E">
        <w:rPr>
          <w:color w:val="000000"/>
          <w:szCs w:val="24"/>
        </w:rPr>
        <w:t xml:space="preserve">This method of communication (verbal) has been conducted also in the form of group briefings, </w:t>
      </w:r>
      <w:r w:rsidR="00DF276C" w:rsidRPr="004F7D2E">
        <w:rPr>
          <w:color w:val="000000"/>
          <w:szCs w:val="24"/>
        </w:rPr>
        <w:t xml:space="preserve">organized for foreign </w:t>
      </w:r>
      <w:r w:rsidR="00962035" w:rsidRPr="004F7D2E">
        <w:rPr>
          <w:color w:val="000000"/>
          <w:szCs w:val="24"/>
        </w:rPr>
        <w:t>diplomats</w:t>
      </w:r>
      <w:r w:rsidR="00CE6316" w:rsidRPr="004F7D2E">
        <w:rPr>
          <w:color w:val="000000"/>
          <w:szCs w:val="24"/>
        </w:rPr>
        <w:t xml:space="preserve"> </w:t>
      </w:r>
      <w:r w:rsidRPr="004F7D2E">
        <w:rPr>
          <w:color w:val="000000"/>
          <w:szCs w:val="24"/>
        </w:rPr>
        <w:t>stationed in a country</w:t>
      </w:r>
      <w:r w:rsidR="00CE6316" w:rsidRPr="004F7D2E">
        <w:rPr>
          <w:color w:val="000000"/>
          <w:szCs w:val="24"/>
        </w:rPr>
        <w:t xml:space="preserve"> to explain poli</w:t>
      </w:r>
      <w:r w:rsidR="00DF276C" w:rsidRPr="004F7D2E">
        <w:rPr>
          <w:color w:val="000000"/>
          <w:szCs w:val="24"/>
        </w:rPr>
        <w:t xml:space="preserve">cy actions, avoid </w:t>
      </w:r>
      <w:r w:rsidRPr="004F7D2E">
        <w:rPr>
          <w:color w:val="000000"/>
          <w:szCs w:val="24"/>
        </w:rPr>
        <w:t>bias</w:t>
      </w:r>
      <w:r w:rsidR="00DF276C" w:rsidRPr="004F7D2E">
        <w:rPr>
          <w:color w:val="000000"/>
          <w:szCs w:val="24"/>
        </w:rPr>
        <w:t xml:space="preserve"> of information </w:t>
      </w:r>
      <w:r w:rsidR="00CE6316" w:rsidRPr="004F7D2E">
        <w:rPr>
          <w:color w:val="000000"/>
          <w:szCs w:val="24"/>
        </w:rPr>
        <w:t xml:space="preserve">as well promote interstate relations. Such information may also be </w:t>
      </w:r>
      <w:r w:rsidR="00CE6316" w:rsidRPr="004F7D2E">
        <w:rPr>
          <w:color w:val="000000"/>
          <w:szCs w:val="24"/>
        </w:rPr>
        <w:lastRenderedPageBreak/>
        <w:t>sent to one’</w:t>
      </w:r>
      <w:r w:rsidR="00DF276C" w:rsidRPr="004F7D2E">
        <w:rPr>
          <w:color w:val="000000"/>
          <w:szCs w:val="24"/>
        </w:rPr>
        <w:t xml:space="preserve">s envoys in the </w:t>
      </w:r>
      <w:r w:rsidR="00CE6316" w:rsidRPr="004F7D2E">
        <w:rPr>
          <w:color w:val="000000"/>
          <w:szCs w:val="24"/>
        </w:rPr>
        <w:t>different capitals to ensure that the very same</w:t>
      </w:r>
      <w:r w:rsidR="00DF276C" w:rsidRPr="004F7D2E">
        <w:rPr>
          <w:color w:val="000000"/>
          <w:szCs w:val="24"/>
        </w:rPr>
        <w:t xml:space="preserve"> information is conveyed to the </w:t>
      </w:r>
      <w:r w:rsidR="00CE6316" w:rsidRPr="004F7D2E">
        <w:rPr>
          <w:color w:val="000000"/>
          <w:szCs w:val="24"/>
        </w:rPr>
        <w:t>host governments.</w:t>
      </w:r>
    </w:p>
    <w:p w:rsidR="000D4292" w:rsidRPr="004F7D2E" w:rsidRDefault="00CE6316" w:rsidP="004F7D2E">
      <w:pPr>
        <w:autoSpaceDE w:val="0"/>
        <w:autoSpaceDN w:val="0"/>
        <w:adjustRightInd w:val="0"/>
        <w:spacing w:after="0" w:line="360" w:lineRule="auto"/>
        <w:jc w:val="both"/>
        <w:rPr>
          <w:color w:val="000000"/>
          <w:szCs w:val="24"/>
        </w:rPr>
      </w:pPr>
      <w:r w:rsidRPr="004F7D2E">
        <w:rPr>
          <w:color w:val="000000"/>
          <w:szCs w:val="24"/>
        </w:rPr>
        <w:t>Another example of verbal communication is the trend adopted by NGOs in the process of</w:t>
      </w:r>
      <w:r w:rsidR="002B26F9" w:rsidRPr="004F7D2E">
        <w:rPr>
          <w:color w:val="000000"/>
          <w:szCs w:val="24"/>
        </w:rPr>
        <w:t xml:space="preserve"> </w:t>
      </w:r>
      <w:r w:rsidRPr="004F7D2E">
        <w:rPr>
          <w:color w:val="000000"/>
          <w:szCs w:val="24"/>
        </w:rPr>
        <w:t>creating dialogue with the Security Council. They held conferences and meetings on issues</w:t>
      </w:r>
      <w:r w:rsidR="002B26F9" w:rsidRPr="004F7D2E">
        <w:rPr>
          <w:color w:val="000000"/>
          <w:szCs w:val="24"/>
        </w:rPr>
        <w:t xml:space="preserve"> </w:t>
      </w:r>
      <w:r w:rsidRPr="004F7D2E">
        <w:rPr>
          <w:color w:val="000000"/>
          <w:szCs w:val="24"/>
        </w:rPr>
        <w:t>on the agenda of the Security, and also participated in task force and special consultation</w:t>
      </w:r>
      <w:r w:rsidR="002B26F9" w:rsidRPr="004F7D2E">
        <w:rPr>
          <w:color w:val="000000"/>
          <w:szCs w:val="24"/>
        </w:rPr>
        <w:t xml:space="preserve"> </w:t>
      </w:r>
      <w:r w:rsidRPr="004F7D2E">
        <w:rPr>
          <w:color w:val="000000"/>
          <w:szCs w:val="24"/>
        </w:rPr>
        <w:t>meetings. The ICRC (International Committee of the Red Cross) held regular meetings with</w:t>
      </w:r>
      <w:r w:rsidR="002B26F9" w:rsidRPr="004F7D2E">
        <w:rPr>
          <w:color w:val="000000"/>
          <w:szCs w:val="24"/>
        </w:rPr>
        <w:t xml:space="preserve"> Council </w:t>
      </w:r>
      <w:r w:rsidRPr="004F7D2E">
        <w:rPr>
          <w:color w:val="000000"/>
          <w:szCs w:val="24"/>
        </w:rPr>
        <w:t>Presidents since 1980’s. According to Paul James, (2004) in 1990, the IPA</w:t>
      </w:r>
      <w:r w:rsidR="002B26F9" w:rsidRPr="004F7D2E">
        <w:rPr>
          <w:color w:val="000000"/>
          <w:szCs w:val="24"/>
        </w:rPr>
        <w:t xml:space="preserve"> </w:t>
      </w:r>
      <w:r w:rsidRPr="004F7D2E">
        <w:rPr>
          <w:color w:val="000000"/>
          <w:szCs w:val="24"/>
        </w:rPr>
        <w:t>(International Peace Academy) started a series of roundtable meetings on various council</w:t>
      </w:r>
      <w:r w:rsidR="002B26F9" w:rsidRPr="004F7D2E">
        <w:rPr>
          <w:color w:val="000000"/>
          <w:szCs w:val="24"/>
        </w:rPr>
        <w:t xml:space="preserve"> issues and enlisted the </w:t>
      </w:r>
      <w:r w:rsidRPr="004F7D2E">
        <w:rPr>
          <w:color w:val="000000"/>
          <w:szCs w:val="24"/>
        </w:rPr>
        <w:t>participation of high ranking diplomats, executives and lawyers among</w:t>
      </w:r>
      <w:r w:rsidR="002B26F9" w:rsidRPr="004F7D2E">
        <w:rPr>
          <w:color w:val="000000"/>
          <w:szCs w:val="24"/>
        </w:rPr>
        <w:t xml:space="preserve"> </w:t>
      </w:r>
      <w:r w:rsidRPr="004F7D2E">
        <w:rPr>
          <w:color w:val="000000"/>
          <w:szCs w:val="24"/>
        </w:rPr>
        <w:t>others. In 1991, Amnesty presented a paper to the Council advocating for human rights</w:t>
      </w:r>
      <w:r w:rsidR="002B26F9" w:rsidRPr="004F7D2E">
        <w:rPr>
          <w:color w:val="000000"/>
          <w:szCs w:val="24"/>
        </w:rPr>
        <w:t xml:space="preserve"> monitors in Iraq and </w:t>
      </w:r>
      <w:r w:rsidRPr="004F7D2E">
        <w:rPr>
          <w:color w:val="000000"/>
          <w:szCs w:val="24"/>
        </w:rPr>
        <w:t>followed this petition with several written letters. In 1995, NGOs under</w:t>
      </w:r>
      <w:r w:rsidR="002B26F9" w:rsidRPr="004F7D2E">
        <w:rPr>
          <w:color w:val="000000"/>
          <w:szCs w:val="24"/>
        </w:rPr>
        <w:t xml:space="preserve"> </w:t>
      </w:r>
      <w:r w:rsidRPr="004F7D2E">
        <w:rPr>
          <w:color w:val="000000"/>
          <w:szCs w:val="24"/>
        </w:rPr>
        <w:t>the leadership of the Global Policy Forum, founded the NGO working group on the Security</w:t>
      </w:r>
      <w:r w:rsidR="002B26F9" w:rsidRPr="004F7D2E">
        <w:rPr>
          <w:color w:val="000000"/>
          <w:szCs w:val="24"/>
        </w:rPr>
        <w:t xml:space="preserve"> </w:t>
      </w:r>
      <w:r w:rsidRPr="004F7D2E">
        <w:rPr>
          <w:color w:val="000000"/>
          <w:szCs w:val="24"/>
        </w:rPr>
        <w:t>Co</w:t>
      </w:r>
      <w:r w:rsidR="00962035" w:rsidRPr="004F7D2E">
        <w:rPr>
          <w:color w:val="000000"/>
          <w:szCs w:val="24"/>
        </w:rPr>
        <w:t>uncil to pursue policy reforms.</w:t>
      </w:r>
    </w:p>
    <w:p w:rsidR="00CE6316" w:rsidRPr="004F7D2E" w:rsidRDefault="00CE6316" w:rsidP="004F7D2E">
      <w:pPr>
        <w:autoSpaceDE w:val="0"/>
        <w:autoSpaceDN w:val="0"/>
        <w:adjustRightInd w:val="0"/>
        <w:spacing w:after="0" w:line="360" w:lineRule="auto"/>
        <w:jc w:val="both"/>
        <w:rPr>
          <w:color w:val="000000"/>
          <w:szCs w:val="24"/>
        </w:rPr>
      </w:pPr>
      <w:r w:rsidRPr="004F7D2E">
        <w:rPr>
          <w:color w:val="000000"/>
          <w:szCs w:val="24"/>
        </w:rPr>
        <w:t>Technology has eased verbal communication by aiding direct communication between</w:t>
      </w:r>
      <w:r w:rsidR="002B26F9" w:rsidRPr="004F7D2E">
        <w:rPr>
          <w:color w:val="000000"/>
          <w:szCs w:val="24"/>
        </w:rPr>
        <w:t xml:space="preserve"> </w:t>
      </w:r>
      <w:r w:rsidRPr="004F7D2E">
        <w:rPr>
          <w:color w:val="000000"/>
          <w:szCs w:val="24"/>
        </w:rPr>
        <w:t>principals in different locations reducing diplomatic red tape in crisis situation. It is now</w:t>
      </w:r>
      <w:r w:rsidR="002B26F9" w:rsidRPr="004F7D2E">
        <w:rPr>
          <w:color w:val="000000"/>
          <w:szCs w:val="24"/>
        </w:rPr>
        <w:t xml:space="preserve"> </w:t>
      </w:r>
      <w:r w:rsidRPr="004F7D2E">
        <w:rPr>
          <w:color w:val="000000"/>
          <w:szCs w:val="24"/>
        </w:rPr>
        <w:t>common practice for Presidents and Foreign Ministers to call up each other and consult on</w:t>
      </w:r>
      <w:r w:rsidR="002B26F9" w:rsidRPr="004F7D2E">
        <w:rPr>
          <w:color w:val="000000"/>
          <w:szCs w:val="24"/>
        </w:rPr>
        <w:t xml:space="preserve"> </w:t>
      </w:r>
      <w:r w:rsidRPr="004F7D2E">
        <w:rPr>
          <w:color w:val="000000"/>
          <w:szCs w:val="24"/>
        </w:rPr>
        <w:t>phone or by video conference on urgent matters that require immediate attention. Although</w:t>
      </w:r>
      <w:r w:rsidR="002B26F9" w:rsidRPr="004F7D2E">
        <w:rPr>
          <w:color w:val="000000"/>
          <w:szCs w:val="24"/>
        </w:rPr>
        <w:t xml:space="preserve"> </w:t>
      </w:r>
      <w:r w:rsidRPr="004F7D2E">
        <w:rPr>
          <w:color w:val="000000"/>
          <w:szCs w:val="24"/>
        </w:rPr>
        <w:t>this kind of contact is not encouraged due to the absence of an official record and the</w:t>
      </w:r>
      <w:r w:rsidR="002B26F9" w:rsidRPr="004F7D2E">
        <w:rPr>
          <w:color w:val="000000"/>
          <w:szCs w:val="24"/>
        </w:rPr>
        <w:t xml:space="preserve"> </w:t>
      </w:r>
      <w:r w:rsidRPr="004F7D2E">
        <w:rPr>
          <w:color w:val="000000"/>
          <w:szCs w:val="24"/>
        </w:rPr>
        <w:t>difficulty it presents for the MFA to make a follow up, its speeds decision making and</w:t>
      </w:r>
      <w:r w:rsidR="002B26F9" w:rsidRPr="004F7D2E">
        <w:rPr>
          <w:color w:val="000000"/>
          <w:szCs w:val="24"/>
        </w:rPr>
        <w:t xml:space="preserve"> </w:t>
      </w:r>
      <w:r w:rsidRPr="004F7D2E">
        <w:rPr>
          <w:color w:val="000000"/>
          <w:szCs w:val="24"/>
        </w:rPr>
        <w:t>eliminates the need to solely rely on written communication and envoys.</w:t>
      </w:r>
    </w:p>
    <w:p w:rsidR="00CE6316" w:rsidRPr="004F7D2E" w:rsidRDefault="00FF75CD" w:rsidP="004F7D2E">
      <w:pPr>
        <w:pStyle w:val="Heading3"/>
        <w:spacing w:line="360" w:lineRule="auto"/>
        <w:jc w:val="both"/>
      </w:pPr>
      <w:bookmarkStart w:id="43" w:name="_Toc425870219"/>
      <w:r w:rsidRPr="004F7D2E">
        <w:t>2</w:t>
      </w:r>
      <w:r w:rsidR="0018521D">
        <w:t>.7</w:t>
      </w:r>
      <w:r w:rsidRPr="004F7D2E">
        <w:t xml:space="preserve">.3. </w:t>
      </w:r>
      <w:r w:rsidR="00CE6316" w:rsidRPr="004F7D2E">
        <w:t>Signals</w:t>
      </w:r>
      <w:bookmarkEnd w:id="43"/>
    </w:p>
    <w:p w:rsidR="00CE6316" w:rsidRPr="004F7D2E" w:rsidRDefault="00CE6316" w:rsidP="004F7D2E">
      <w:pPr>
        <w:autoSpaceDE w:val="0"/>
        <w:autoSpaceDN w:val="0"/>
        <w:adjustRightInd w:val="0"/>
        <w:spacing w:after="0" w:line="360" w:lineRule="auto"/>
        <w:jc w:val="both"/>
        <w:rPr>
          <w:color w:val="000000"/>
          <w:szCs w:val="24"/>
        </w:rPr>
      </w:pPr>
      <w:r w:rsidRPr="004F7D2E">
        <w:rPr>
          <w:color w:val="000000"/>
          <w:szCs w:val="24"/>
        </w:rPr>
        <w:t>“</w:t>
      </w:r>
      <w:r w:rsidR="00EF4F8F" w:rsidRPr="004F7D2E">
        <w:rPr>
          <w:color w:val="000000"/>
          <w:szCs w:val="24"/>
        </w:rPr>
        <w:t>Signalling</w:t>
      </w:r>
      <w:r w:rsidRPr="004F7D2E">
        <w:rPr>
          <w:color w:val="000000"/>
          <w:szCs w:val="24"/>
        </w:rPr>
        <w:t xml:space="preserve"> is as essential to diplomacy as to a busy airport. One crucial difference is that</w:t>
      </w:r>
      <w:r w:rsidR="002B26F9" w:rsidRPr="004F7D2E">
        <w:rPr>
          <w:color w:val="000000"/>
          <w:szCs w:val="24"/>
        </w:rPr>
        <w:t xml:space="preserve"> </w:t>
      </w:r>
      <w:r w:rsidRPr="004F7D2E">
        <w:rPr>
          <w:color w:val="000000"/>
          <w:szCs w:val="24"/>
        </w:rPr>
        <w:t xml:space="preserve">there is much more scope for ambiguity in diplomatic </w:t>
      </w:r>
      <w:r w:rsidR="00EF4F8F" w:rsidRPr="004F7D2E">
        <w:rPr>
          <w:color w:val="000000"/>
          <w:szCs w:val="24"/>
        </w:rPr>
        <w:t>signalling</w:t>
      </w:r>
      <w:r w:rsidRPr="004F7D2E">
        <w:rPr>
          <w:color w:val="000000"/>
          <w:szCs w:val="24"/>
        </w:rPr>
        <w:t xml:space="preserve">. Ambiguous </w:t>
      </w:r>
      <w:r w:rsidR="002B26F9" w:rsidRPr="004F7D2E">
        <w:rPr>
          <w:color w:val="000000"/>
          <w:szCs w:val="24"/>
        </w:rPr>
        <w:t xml:space="preserve">signalling between </w:t>
      </w:r>
      <w:r w:rsidRPr="004F7D2E">
        <w:rPr>
          <w:color w:val="000000"/>
          <w:szCs w:val="24"/>
        </w:rPr>
        <w:t>pilots and traffic controllers may be a prelude to disaster, but in diplomatic</w:t>
      </w:r>
      <w:r w:rsidR="002B26F9" w:rsidRPr="004F7D2E">
        <w:rPr>
          <w:color w:val="000000"/>
          <w:szCs w:val="24"/>
        </w:rPr>
        <w:t xml:space="preserve"> </w:t>
      </w:r>
      <w:r w:rsidRPr="004F7D2E">
        <w:rPr>
          <w:color w:val="000000"/>
          <w:szCs w:val="24"/>
        </w:rPr>
        <w:t>communication ambiguity is considered constructive and creative” (Jönsson and Hall, 2005,</w:t>
      </w:r>
      <w:r w:rsidR="002B26F9" w:rsidRPr="004F7D2E">
        <w:rPr>
          <w:color w:val="000000"/>
          <w:szCs w:val="24"/>
        </w:rPr>
        <w:t xml:space="preserve"> P. 76). Signals in </w:t>
      </w:r>
      <w:r w:rsidRPr="004F7D2E">
        <w:rPr>
          <w:color w:val="000000"/>
          <w:szCs w:val="24"/>
        </w:rPr>
        <w:t xml:space="preserve">diplomacy involve </w:t>
      </w:r>
      <w:r w:rsidR="00EF4F8F" w:rsidRPr="004F7D2E">
        <w:rPr>
          <w:color w:val="000000"/>
          <w:szCs w:val="24"/>
        </w:rPr>
        <w:t>behaviour</w:t>
      </w:r>
      <w:r w:rsidRPr="004F7D2E">
        <w:rPr>
          <w:color w:val="000000"/>
          <w:szCs w:val="24"/>
        </w:rPr>
        <w:t xml:space="preserve"> conveyed with intention to another party.</w:t>
      </w:r>
    </w:p>
    <w:p w:rsidR="00CE6316" w:rsidRPr="004F7D2E" w:rsidRDefault="00CE6316" w:rsidP="004F7D2E">
      <w:pPr>
        <w:autoSpaceDE w:val="0"/>
        <w:autoSpaceDN w:val="0"/>
        <w:adjustRightInd w:val="0"/>
        <w:spacing w:after="0" w:line="360" w:lineRule="auto"/>
        <w:jc w:val="both"/>
        <w:rPr>
          <w:color w:val="000000"/>
          <w:szCs w:val="24"/>
        </w:rPr>
      </w:pPr>
      <w:r w:rsidRPr="004F7D2E">
        <w:rPr>
          <w:color w:val="000000"/>
          <w:szCs w:val="24"/>
        </w:rPr>
        <w:t>Signals are hardly understood if used alone and therefore are usually used to compliment</w:t>
      </w:r>
      <w:r w:rsidR="002B26F9" w:rsidRPr="004F7D2E">
        <w:rPr>
          <w:color w:val="000000"/>
          <w:szCs w:val="24"/>
        </w:rPr>
        <w:t xml:space="preserve"> </w:t>
      </w:r>
      <w:r w:rsidRPr="004F7D2E">
        <w:rPr>
          <w:color w:val="000000"/>
          <w:szCs w:val="24"/>
        </w:rPr>
        <w:t>written or verbal communication. Moreover the understanding of signals also requires that</w:t>
      </w:r>
      <w:r w:rsidR="002B26F9" w:rsidRPr="004F7D2E">
        <w:rPr>
          <w:color w:val="000000"/>
          <w:szCs w:val="24"/>
        </w:rPr>
        <w:t xml:space="preserve"> </w:t>
      </w:r>
      <w:r w:rsidRPr="004F7D2E">
        <w:rPr>
          <w:color w:val="000000"/>
          <w:szCs w:val="24"/>
        </w:rPr>
        <w:t>both the sender and the recipient have a common cultural understanding. Short of this, signals</w:t>
      </w:r>
      <w:r w:rsidR="002B26F9" w:rsidRPr="004F7D2E">
        <w:rPr>
          <w:color w:val="000000"/>
          <w:szCs w:val="24"/>
        </w:rPr>
        <w:t xml:space="preserve"> will </w:t>
      </w:r>
      <w:r w:rsidRPr="004F7D2E">
        <w:rPr>
          <w:color w:val="000000"/>
          <w:szCs w:val="24"/>
        </w:rPr>
        <w:t>lead to distortion of the intended message and ineffective communication.</w:t>
      </w:r>
      <w:r w:rsidR="002B26F9" w:rsidRPr="004F7D2E">
        <w:rPr>
          <w:color w:val="000000"/>
          <w:szCs w:val="24"/>
        </w:rPr>
        <w:t xml:space="preserve"> </w:t>
      </w:r>
      <w:r w:rsidRPr="004F7D2E">
        <w:rPr>
          <w:color w:val="000000"/>
          <w:szCs w:val="24"/>
        </w:rPr>
        <w:t>An example of use of signals with ambiguity in diplomacy include; the uncompromising</w:t>
      </w:r>
      <w:r w:rsidR="002B26F9" w:rsidRPr="004F7D2E">
        <w:rPr>
          <w:color w:val="000000"/>
          <w:szCs w:val="24"/>
        </w:rPr>
        <w:t xml:space="preserve"> </w:t>
      </w:r>
      <w:r w:rsidRPr="004F7D2E">
        <w:rPr>
          <w:color w:val="000000"/>
          <w:szCs w:val="24"/>
        </w:rPr>
        <w:t>stand of the United States on the North Korea nuclear programme negotiations which were</w:t>
      </w:r>
      <w:r w:rsidR="002B26F9" w:rsidRPr="004F7D2E">
        <w:rPr>
          <w:color w:val="000000"/>
          <w:szCs w:val="24"/>
        </w:rPr>
        <w:t xml:space="preserve"> </w:t>
      </w:r>
      <w:r w:rsidRPr="004F7D2E">
        <w:rPr>
          <w:color w:val="000000"/>
          <w:szCs w:val="24"/>
        </w:rPr>
        <w:t xml:space="preserve">facilitated and hosted </w:t>
      </w:r>
      <w:r w:rsidRPr="004F7D2E">
        <w:rPr>
          <w:color w:val="000000"/>
          <w:szCs w:val="24"/>
        </w:rPr>
        <w:lastRenderedPageBreak/>
        <w:t>by China since 2003 and were interpreted by Chinese officials as a</w:t>
      </w:r>
      <w:r w:rsidR="002B26F9" w:rsidRPr="004F7D2E">
        <w:rPr>
          <w:color w:val="000000"/>
          <w:szCs w:val="24"/>
        </w:rPr>
        <w:t xml:space="preserve"> </w:t>
      </w:r>
      <w:r w:rsidRPr="004F7D2E">
        <w:rPr>
          <w:color w:val="000000"/>
          <w:szCs w:val="24"/>
        </w:rPr>
        <w:t xml:space="preserve">tactic to allow the Country to proceed. The U.S </w:t>
      </w:r>
      <w:r w:rsidR="002B26F9" w:rsidRPr="004F7D2E">
        <w:rPr>
          <w:color w:val="000000"/>
          <w:szCs w:val="24"/>
        </w:rPr>
        <w:t>“had</w:t>
      </w:r>
      <w:r w:rsidRPr="004F7D2E">
        <w:rPr>
          <w:color w:val="000000"/>
          <w:szCs w:val="24"/>
        </w:rPr>
        <w:t xml:space="preserve"> rejected proposals for a temporary</w:t>
      </w:r>
      <w:r w:rsidR="002B26F9" w:rsidRPr="004F7D2E">
        <w:rPr>
          <w:color w:val="000000"/>
          <w:szCs w:val="24"/>
        </w:rPr>
        <w:t xml:space="preserve"> </w:t>
      </w:r>
      <w:r w:rsidRPr="004F7D2E">
        <w:rPr>
          <w:color w:val="000000"/>
          <w:szCs w:val="24"/>
        </w:rPr>
        <w:t>freeze, technical talks and any interim steps short of the unconditional and complete ending</w:t>
      </w:r>
      <w:r w:rsidR="002B26F9" w:rsidRPr="004F7D2E">
        <w:rPr>
          <w:color w:val="000000"/>
          <w:szCs w:val="24"/>
        </w:rPr>
        <w:t xml:space="preserve"> </w:t>
      </w:r>
      <w:r w:rsidRPr="004F7D2E">
        <w:rPr>
          <w:color w:val="000000"/>
          <w:szCs w:val="24"/>
        </w:rPr>
        <w:t>of the programme” ( Lewis, 2004). China was worried that the U.S had intentions to tolerate</w:t>
      </w:r>
      <w:r w:rsidR="002B26F9" w:rsidRPr="004F7D2E">
        <w:rPr>
          <w:color w:val="000000"/>
          <w:szCs w:val="24"/>
        </w:rPr>
        <w:t xml:space="preserve"> </w:t>
      </w:r>
      <w:r w:rsidRPr="004F7D2E">
        <w:rPr>
          <w:color w:val="000000"/>
          <w:szCs w:val="24"/>
        </w:rPr>
        <w:t>the programme as long as the weapons were not transferred to terrorists. The Chinese</w:t>
      </w:r>
      <w:r w:rsidR="002B26F9" w:rsidRPr="004F7D2E">
        <w:rPr>
          <w:color w:val="000000"/>
          <w:szCs w:val="24"/>
        </w:rPr>
        <w:t xml:space="preserve"> </w:t>
      </w:r>
      <w:r w:rsidRPr="004F7D2E">
        <w:rPr>
          <w:color w:val="000000"/>
          <w:szCs w:val="24"/>
        </w:rPr>
        <w:t>regarded nuclear weapons at their Border not only a national security threat, but also</w:t>
      </w:r>
      <w:r w:rsidR="002B26F9" w:rsidRPr="004F7D2E">
        <w:rPr>
          <w:color w:val="000000"/>
          <w:szCs w:val="24"/>
        </w:rPr>
        <w:t xml:space="preserve"> </w:t>
      </w:r>
      <w:r w:rsidRPr="004F7D2E">
        <w:rPr>
          <w:color w:val="000000"/>
          <w:szCs w:val="24"/>
        </w:rPr>
        <w:t>suspected that this could eventually lead to acquisition of nuclear weapons by other Asian</w:t>
      </w:r>
      <w:r w:rsidR="002B26F9" w:rsidRPr="004F7D2E">
        <w:rPr>
          <w:color w:val="000000"/>
          <w:szCs w:val="24"/>
        </w:rPr>
        <w:t xml:space="preserve"> </w:t>
      </w:r>
      <w:r w:rsidRPr="004F7D2E">
        <w:rPr>
          <w:color w:val="000000"/>
          <w:szCs w:val="24"/>
        </w:rPr>
        <w:t>states like Taiw</w:t>
      </w:r>
      <w:r w:rsidR="002B26F9" w:rsidRPr="004F7D2E">
        <w:rPr>
          <w:color w:val="000000"/>
          <w:szCs w:val="24"/>
        </w:rPr>
        <w:t xml:space="preserve">an there by undermining China’s </w:t>
      </w:r>
      <w:r w:rsidRPr="004F7D2E">
        <w:rPr>
          <w:color w:val="000000"/>
          <w:szCs w:val="24"/>
        </w:rPr>
        <w:t>strategic cooperation with the U.S.</w:t>
      </w:r>
      <w:r w:rsidR="002B26F9" w:rsidRPr="004F7D2E">
        <w:rPr>
          <w:color w:val="000000"/>
          <w:szCs w:val="24"/>
        </w:rPr>
        <w:t xml:space="preserve"> </w:t>
      </w:r>
      <w:r w:rsidRPr="004F7D2E">
        <w:rPr>
          <w:color w:val="000000"/>
          <w:szCs w:val="24"/>
        </w:rPr>
        <w:t>Other forms of signals include the mannerism or reception of an Envoy by the host Country.</w:t>
      </w:r>
    </w:p>
    <w:p w:rsidR="00CE6316" w:rsidRPr="004F7D2E" w:rsidRDefault="00CE6316" w:rsidP="004F7D2E">
      <w:pPr>
        <w:autoSpaceDE w:val="0"/>
        <w:autoSpaceDN w:val="0"/>
        <w:adjustRightInd w:val="0"/>
        <w:spacing w:after="0" w:line="360" w:lineRule="auto"/>
        <w:jc w:val="both"/>
        <w:rPr>
          <w:color w:val="000000"/>
          <w:szCs w:val="24"/>
        </w:rPr>
      </w:pPr>
      <w:r w:rsidRPr="004F7D2E">
        <w:rPr>
          <w:color w:val="000000"/>
          <w:szCs w:val="24"/>
        </w:rPr>
        <w:t>A handshake, the venue of meetings, the level of representation and exchange of gifts are</w:t>
      </w:r>
      <w:r w:rsidR="002B26F9" w:rsidRPr="004F7D2E">
        <w:rPr>
          <w:color w:val="000000"/>
          <w:szCs w:val="24"/>
        </w:rPr>
        <w:t xml:space="preserve"> </w:t>
      </w:r>
      <w:r w:rsidRPr="004F7D2E">
        <w:rPr>
          <w:color w:val="000000"/>
          <w:szCs w:val="24"/>
        </w:rPr>
        <w:t xml:space="preserve">commonly used and understood in diplomacy. Courteous </w:t>
      </w:r>
      <w:r w:rsidR="00EF4F8F" w:rsidRPr="004F7D2E">
        <w:rPr>
          <w:color w:val="000000"/>
          <w:szCs w:val="24"/>
        </w:rPr>
        <w:t>behaviour</w:t>
      </w:r>
      <w:r w:rsidRPr="004F7D2E">
        <w:rPr>
          <w:color w:val="000000"/>
          <w:szCs w:val="24"/>
        </w:rPr>
        <w:t xml:space="preserve"> portrays friendly relations</w:t>
      </w:r>
      <w:r w:rsidR="002B26F9" w:rsidRPr="004F7D2E">
        <w:rPr>
          <w:color w:val="000000"/>
          <w:szCs w:val="24"/>
        </w:rPr>
        <w:t xml:space="preserve"> </w:t>
      </w:r>
      <w:r w:rsidRPr="004F7D2E">
        <w:rPr>
          <w:color w:val="000000"/>
          <w:szCs w:val="24"/>
        </w:rPr>
        <w:t xml:space="preserve">while the opposite </w:t>
      </w:r>
      <w:r w:rsidR="00EF4F8F" w:rsidRPr="004F7D2E">
        <w:rPr>
          <w:color w:val="000000"/>
          <w:szCs w:val="24"/>
        </w:rPr>
        <w:t>behaviour</w:t>
      </w:r>
      <w:r w:rsidRPr="004F7D2E">
        <w:rPr>
          <w:color w:val="000000"/>
          <w:szCs w:val="24"/>
        </w:rPr>
        <w:t xml:space="preserve"> is a display of displeasure. Kautilya (1915, p.17), explains how</w:t>
      </w:r>
      <w:r w:rsidR="002B26F9" w:rsidRPr="004F7D2E">
        <w:rPr>
          <w:color w:val="000000"/>
          <w:szCs w:val="24"/>
        </w:rPr>
        <w:t xml:space="preserve"> </w:t>
      </w:r>
      <w:r w:rsidRPr="004F7D2E">
        <w:rPr>
          <w:color w:val="000000"/>
          <w:szCs w:val="24"/>
        </w:rPr>
        <w:t>signals portray the good or bad relations between States; “Brightness in the tone, face, and</w:t>
      </w:r>
      <w:r w:rsidR="002B26F9" w:rsidRPr="004F7D2E">
        <w:rPr>
          <w:color w:val="000000"/>
          <w:szCs w:val="24"/>
        </w:rPr>
        <w:t xml:space="preserve"> eyes </w:t>
      </w:r>
      <w:r w:rsidRPr="004F7D2E">
        <w:rPr>
          <w:color w:val="000000"/>
          <w:szCs w:val="24"/>
        </w:rPr>
        <w:t>of the enemy; respectful reception of the mission; enquiry about the health of friends;</w:t>
      </w:r>
      <w:r w:rsidR="002B26F9" w:rsidRPr="004F7D2E">
        <w:rPr>
          <w:color w:val="000000"/>
          <w:szCs w:val="24"/>
        </w:rPr>
        <w:t xml:space="preserve"> </w:t>
      </w:r>
      <w:r w:rsidRPr="004F7D2E">
        <w:rPr>
          <w:color w:val="000000"/>
          <w:szCs w:val="24"/>
        </w:rPr>
        <w:t>taking part in the narration of virtues; giving a seat close to the throne; respectful treatment of</w:t>
      </w:r>
      <w:r w:rsidR="002B26F9" w:rsidRPr="004F7D2E">
        <w:rPr>
          <w:color w:val="000000"/>
          <w:szCs w:val="24"/>
        </w:rPr>
        <w:t xml:space="preserve"> </w:t>
      </w:r>
      <w:r w:rsidRPr="004F7D2E">
        <w:rPr>
          <w:color w:val="000000"/>
          <w:szCs w:val="24"/>
        </w:rPr>
        <w:t>the envoy; remembrance of friends; closing the mission with satisfaction;--all these shall be</w:t>
      </w:r>
      <w:r w:rsidR="002B26F9" w:rsidRPr="004F7D2E">
        <w:rPr>
          <w:color w:val="000000"/>
          <w:szCs w:val="24"/>
        </w:rPr>
        <w:t xml:space="preserve"> </w:t>
      </w:r>
      <w:r w:rsidRPr="004F7D2E">
        <w:rPr>
          <w:color w:val="000000"/>
          <w:szCs w:val="24"/>
        </w:rPr>
        <w:t>noted as indicating the good graces of the enemy and the reverse, his displeasure”.</w:t>
      </w:r>
    </w:p>
    <w:p w:rsidR="002B43A4" w:rsidRPr="002B43A4" w:rsidRDefault="00CE6316" w:rsidP="004F7D2E">
      <w:pPr>
        <w:autoSpaceDE w:val="0"/>
        <w:autoSpaceDN w:val="0"/>
        <w:adjustRightInd w:val="0"/>
        <w:spacing w:after="0" w:line="360" w:lineRule="auto"/>
        <w:jc w:val="both"/>
        <w:rPr>
          <w:color w:val="000000"/>
          <w:szCs w:val="24"/>
        </w:rPr>
      </w:pPr>
      <w:r w:rsidRPr="004F7D2E">
        <w:rPr>
          <w:color w:val="000000"/>
          <w:szCs w:val="24"/>
        </w:rPr>
        <w:t>Partly because diplomacy is an art and its practice requires extensive display of virtues</w:t>
      </w:r>
      <w:r w:rsidR="002B26F9" w:rsidRPr="004F7D2E">
        <w:rPr>
          <w:color w:val="000000"/>
          <w:szCs w:val="24"/>
        </w:rPr>
        <w:t xml:space="preserve"> </w:t>
      </w:r>
      <w:r w:rsidRPr="004F7D2E">
        <w:rPr>
          <w:color w:val="000000"/>
          <w:szCs w:val="24"/>
        </w:rPr>
        <w:t>which are dependent on the personal character, it’s not easy to convince diplomats that</w:t>
      </w:r>
      <w:r w:rsidR="002B26F9" w:rsidRPr="004F7D2E">
        <w:rPr>
          <w:color w:val="000000"/>
          <w:szCs w:val="24"/>
        </w:rPr>
        <w:t xml:space="preserve"> </w:t>
      </w:r>
      <w:r w:rsidRPr="004F7D2E">
        <w:rPr>
          <w:color w:val="000000"/>
          <w:szCs w:val="24"/>
        </w:rPr>
        <w:t>technology offers the same benefits as personal contact. However Applications such as Skype</w:t>
      </w:r>
      <w:r w:rsidR="002B26F9" w:rsidRPr="004F7D2E">
        <w:rPr>
          <w:color w:val="000000"/>
          <w:szCs w:val="24"/>
        </w:rPr>
        <w:t xml:space="preserve"> </w:t>
      </w:r>
      <w:r w:rsidRPr="004F7D2E">
        <w:rPr>
          <w:color w:val="000000"/>
          <w:szCs w:val="24"/>
        </w:rPr>
        <w:t>and video conferencing seem to offer a comfortable choice of communication quite close to</w:t>
      </w:r>
      <w:r w:rsidR="002B26F9" w:rsidRPr="004F7D2E">
        <w:rPr>
          <w:color w:val="000000"/>
          <w:szCs w:val="24"/>
        </w:rPr>
        <w:t xml:space="preserve"> </w:t>
      </w:r>
      <w:r w:rsidRPr="004F7D2E">
        <w:rPr>
          <w:color w:val="000000"/>
          <w:szCs w:val="24"/>
        </w:rPr>
        <w:t>meeting in person.</w:t>
      </w:r>
    </w:p>
    <w:p w:rsidR="001F6ABD" w:rsidRDefault="001F6ABD" w:rsidP="004F7D2E">
      <w:pPr>
        <w:pStyle w:val="Heading1"/>
        <w:spacing w:line="360" w:lineRule="auto"/>
      </w:pPr>
      <w:bookmarkStart w:id="44" w:name="_Toc425870220"/>
      <w:r w:rsidRPr="004F7D2E">
        <w:t>ZIMBABWE’S DIPLOMATIC RELATIONS WITH THE WEST</w:t>
      </w:r>
      <w:bookmarkEnd w:id="44"/>
    </w:p>
    <w:p w:rsidR="005D741A" w:rsidRPr="005D741A" w:rsidRDefault="005D741A" w:rsidP="005D741A">
      <w:pPr>
        <w:spacing w:line="360" w:lineRule="auto"/>
        <w:jc w:val="both"/>
      </w:pPr>
      <w:r>
        <w:t>In a bid to understand Zimbabwe’s diplomatic communication Strategies, the dissertation makes use of the relations of Zimbabwe’s relations with the outside world. Thus this part look into the WEST and EAST’s relations with Zimbabwe.</w:t>
      </w:r>
    </w:p>
    <w:p w:rsidR="00A56152" w:rsidRPr="004F7D2E" w:rsidRDefault="0018521D" w:rsidP="004F7D2E">
      <w:pPr>
        <w:pStyle w:val="Heading2"/>
        <w:spacing w:line="360" w:lineRule="auto"/>
      </w:pPr>
      <w:bookmarkStart w:id="45" w:name="_Toc425870221"/>
      <w:r>
        <w:t>2.8</w:t>
      </w:r>
      <w:r w:rsidR="00100C6D" w:rsidRPr="004F7D2E">
        <w:t xml:space="preserve">. EU-Zimbabwe Relations </w:t>
      </w:r>
      <w:r w:rsidR="002D37D4" w:rsidRPr="004F7D2E">
        <w:t>1980-2008 (WEST)</w:t>
      </w:r>
      <w:bookmarkEnd w:id="45"/>
    </w:p>
    <w:p w:rsidR="008E77F0" w:rsidRPr="004F7D2E" w:rsidRDefault="008E77F0" w:rsidP="004F7D2E">
      <w:pPr>
        <w:spacing w:line="360" w:lineRule="auto"/>
        <w:jc w:val="both"/>
        <w:rPr>
          <w:i/>
        </w:rPr>
      </w:pPr>
      <w:r w:rsidRPr="004F7D2E">
        <w:rPr>
          <w:i/>
        </w:rPr>
        <w:t xml:space="preserve">Our small and peaceful country is threatened daily by covetous and bigoted big powers whose hunger for domination and control of other nations and their resources knows no bounds. Shame, shame, shame to the United States of America. Shame, shame, shame to </w:t>
      </w:r>
      <w:r w:rsidRPr="004F7D2E">
        <w:rPr>
          <w:i/>
        </w:rPr>
        <w:lastRenderedPageBreak/>
        <w:t>Britain and its allies. Zimbabwe is for Zimbabweans, so are its resources. Please remove your illegal and filthy sanctions from my peaceful country. If these sanctions were intended to effect regime change, well, the results of the recent national elections have clearly shown you what they can do. President Robert Mugabe</w:t>
      </w:r>
      <w:r w:rsidR="008A34AF" w:rsidRPr="004F7D2E">
        <w:rPr>
          <w:i/>
        </w:rPr>
        <w:t xml:space="preserve"> 68</w:t>
      </w:r>
      <w:r w:rsidR="008A34AF" w:rsidRPr="004F7D2E">
        <w:rPr>
          <w:i/>
          <w:vertAlign w:val="superscript"/>
        </w:rPr>
        <w:t>th</w:t>
      </w:r>
      <w:r w:rsidR="008A34AF" w:rsidRPr="004F7D2E">
        <w:rPr>
          <w:i/>
        </w:rPr>
        <w:t xml:space="preserve"> UN Summit</w:t>
      </w:r>
    </w:p>
    <w:p w:rsidR="00A56152" w:rsidRPr="004F7D2E" w:rsidRDefault="00A56152" w:rsidP="004F7D2E">
      <w:pPr>
        <w:autoSpaceDE w:val="0"/>
        <w:autoSpaceDN w:val="0"/>
        <w:adjustRightInd w:val="0"/>
        <w:spacing w:after="0" w:line="360" w:lineRule="auto"/>
        <w:jc w:val="both"/>
        <w:rPr>
          <w:color w:val="000000"/>
          <w:szCs w:val="24"/>
        </w:rPr>
      </w:pPr>
      <w:r w:rsidRPr="004F7D2E">
        <w:rPr>
          <w:color w:val="000000"/>
          <w:szCs w:val="24"/>
        </w:rPr>
        <w:t xml:space="preserve">When  Zimbabwe  became  independent  in  1980  its  main  aim  was  to  establish  a  socialist,  egalitarian society based on equitable distribution of resources. In </w:t>
      </w:r>
      <w:r w:rsidR="00656A5D" w:rsidRPr="004F7D2E">
        <w:rPr>
          <w:color w:val="000000"/>
          <w:szCs w:val="24"/>
        </w:rPr>
        <w:t>an interview in The Courier of</w:t>
      </w:r>
      <w:r w:rsidRPr="004F7D2E">
        <w:rPr>
          <w:color w:val="000000"/>
          <w:szCs w:val="24"/>
        </w:rPr>
        <w:t xml:space="preserve"> </w:t>
      </w:r>
      <w:r w:rsidR="00656A5D" w:rsidRPr="004F7D2E">
        <w:rPr>
          <w:color w:val="000000"/>
          <w:szCs w:val="24"/>
        </w:rPr>
        <w:t xml:space="preserve">March-April </w:t>
      </w:r>
      <w:r w:rsidRPr="004F7D2E">
        <w:rPr>
          <w:color w:val="000000"/>
          <w:szCs w:val="24"/>
        </w:rPr>
        <w:t xml:space="preserve">1981, </w:t>
      </w:r>
      <w:r w:rsidR="00656A5D" w:rsidRPr="004F7D2E">
        <w:rPr>
          <w:color w:val="000000"/>
          <w:szCs w:val="24"/>
        </w:rPr>
        <w:t xml:space="preserve">Mugabe </w:t>
      </w:r>
      <w:r w:rsidRPr="004F7D2E">
        <w:rPr>
          <w:color w:val="000000"/>
          <w:szCs w:val="24"/>
        </w:rPr>
        <w:t>outli</w:t>
      </w:r>
      <w:r w:rsidR="00656A5D" w:rsidRPr="004F7D2E">
        <w:rPr>
          <w:color w:val="000000"/>
          <w:szCs w:val="24"/>
        </w:rPr>
        <w:t>ned his thinking on</w:t>
      </w:r>
      <w:r w:rsidRPr="004F7D2E">
        <w:rPr>
          <w:color w:val="000000"/>
          <w:szCs w:val="24"/>
        </w:rPr>
        <w:t xml:space="preserve"> making Zimbabwe a socialist, democratic, egalitarian society. He states that, </w:t>
      </w:r>
      <w:r w:rsidRPr="004F7D2E">
        <w:rPr>
          <w:i/>
          <w:color w:val="000000"/>
          <w:szCs w:val="24"/>
        </w:rPr>
        <w:t>“We must use our political power to achieve economic power and that will give us the national economic independence we want. Once we are sure that the resources of the country and the means to use them are in the hands of the people of Zimbabwe, we can proceed towards socialism.”</w:t>
      </w:r>
      <w:r w:rsidR="00056A2E" w:rsidRPr="004F7D2E">
        <w:rPr>
          <w:i/>
          <w:color w:val="000000"/>
          <w:szCs w:val="24"/>
        </w:rPr>
        <w:t xml:space="preserve"> </w:t>
      </w:r>
      <w:r w:rsidR="00056A2E" w:rsidRPr="004F7D2E">
        <w:rPr>
          <w:color w:val="000000"/>
          <w:szCs w:val="24"/>
        </w:rPr>
        <w:t>Such sentiments emphasise</w:t>
      </w:r>
      <w:r w:rsidR="00656A5D" w:rsidRPr="004F7D2E">
        <w:rPr>
          <w:color w:val="000000"/>
          <w:szCs w:val="24"/>
        </w:rPr>
        <w:t xml:space="preserve">d the impact of the spoken word (verbal communication) </w:t>
      </w:r>
      <w:r w:rsidR="00056A2E" w:rsidRPr="004F7D2E">
        <w:rPr>
          <w:color w:val="000000"/>
          <w:szCs w:val="24"/>
        </w:rPr>
        <w:t>especially coming from a principled person thus verbal communication in diplomacy paves way for</w:t>
      </w:r>
      <w:r w:rsidR="00656A5D" w:rsidRPr="004F7D2E">
        <w:rPr>
          <w:color w:val="000000"/>
          <w:szCs w:val="24"/>
        </w:rPr>
        <w:t xml:space="preserve"> proper </w:t>
      </w:r>
      <w:r w:rsidR="00056A2E" w:rsidRPr="004F7D2E">
        <w:rPr>
          <w:color w:val="000000"/>
          <w:szCs w:val="24"/>
        </w:rPr>
        <w:t>outlining of a countries’ preferences.</w:t>
      </w:r>
    </w:p>
    <w:p w:rsidR="00A56152" w:rsidRPr="004F7D2E" w:rsidRDefault="00A56152" w:rsidP="004F7D2E">
      <w:pPr>
        <w:autoSpaceDE w:val="0"/>
        <w:autoSpaceDN w:val="0"/>
        <w:adjustRightInd w:val="0"/>
        <w:spacing w:after="0" w:line="360" w:lineRule="auto"/>
        <w:jc w:val="both"/>
        <w:rPr>
          <w:color w:val="000000"/>
          <w:szCs w:val="24"/>
        </w:rPr>
      </w:pPr>
      <w:r w:rsidRPr="004F7D2E">
        <w:rPr>
          <w:color w:val="000000"/>
          <w:szCs w:val="24"/>
        </w:rPr>
        <w:t xml:space="preserve">The new government’s preference for socialism arose from the conviction that capitalism could not redress the social imbalances that had characterized the colonial political order. By socialism the  new  state  meant  public  ownership  of  the  major  means  of  production,  the  absence  of exploitation of man by man, and finally, people’s participation in all important national decision making  processes.  The </w:t>
      </w:r>
      <w:r w:rsidR="002D37D4" w:rsidRPr="004F7D2E">
        <w:rPr>
          <w:color w:val="000000"/>
          <w:szCs w:val="24"/>
        </w:rPr>
        <w:t xml:space="preserve">leadership </w:t>
      </w:r>
      <w:r w:rsidR="006576DA" w:rsidRPr="004F7D2E">
        <w:rPr>
          <w:color w:val="000000"/>
          <w:szCs w:val="24"/>
        </w:rPr>
        <w:t>therefore hoped to achieve this by restructuring domestic</w:t>
      </w:r>
      <w:r w:rsidRPr="004F7D2E">
        <w:rPr>
          <w:color w:val="000000"/>
          <w:szCs w:val="24"/>
        </w:rPr>
        <w:t xml:space="preserve"> institutions and by encouraging popular participation in the economic and political development of their country.</w:t>
      </w:r>
    </w:p>
    <w:p w:rsidR="00A56152" w:rsidRPr="004F7D2E" w:rsidRDefault="00A56152" w:rsidP="004F7D2E">
      <w:pPr>
        <w:autoSpaceDE w:val="0"/>
        <w:autoSpaceDN w:val="0"/>
        <w:adjustRightInd w:val="0"/>
        <w:spacing w:after="0" w:line="360" w:lineRule="auto"/>
        <w:jc w:val="both"/>
        <w:rPr>
          <w:color w:val="000000"/>
          <w:szCs w:val="24"/>
        </w:rPr>
      </w:pPr>
      <w:r w:rsidRPr="004F7D2E">
        <w:rPr>
          <w:color w:val="000000"/>
          <w:szCs w:val="24"/>
        </w:rPr>
        <w:t xml:space="preserve">Three  major  policies  were  introduced  from  1980-1990  aimed  at  translating  the  new government’s broad intent in  creating a socialist society. These policies were the Growth With </w:t>
      </w:r>
    </w:p>
    <w:p w:rsidR="00A56152" w:rsidRPr="004F7D2E" w:rsidRDefault="00A56152" w:rsidP="004F7D2E">
      <w:pPr>
        <w:autoSpaceDE w:val="0"/>
        <w:autoSpaceDN w:val="0"/>
        <w:adjustRightInd w:val="0"/>
        <w:spacing w:after="0" w:line="360" w:lineRule="auto"/>
        <w:jc w:val="both"/>
        <w:rPr>
          <w:color w:val="000000"/>
          <w:szCs w:val="24"/>
        </w:rPr>
      </w:pPr>
      <w:r w:rsidRPr="004F7D2E">
        <w:rPr>
          <w:color w:val="000000"/>
          <w:szCs w:val="24"/>
        </w:rPr>
        <w:t>Equity  Policy  Statement  (GWEP),  the  Three  Year  Transitional  National  Development  Plan (TNDP)  and  the  Five  Year  D</w:t>
      </w:r>
      <w:r w:rsidR="00215E8A" w:rsidRPr="004F7D2E">
        <w:rPr>
          <w:color w:val="000000"/>
          <w:szCs w:val="24"/>
        </w:rPr>
        <w:t xml:space="preserve">evelopment  Plan  (FYDP).  Kadhani </w:t>
      </w:r>
      <w:r w:rsidRPr="004F7D2E">
        <w:rPr>
          <w:color w:val="000000"/>
          <w:szCs w:val="24"/>
        </w:rPr>
        <w:t>points  out  that  the TNDP,  which  covered  the  period  1982  to  1985  had  embodied,   “a  range  of  goals  aimed  at completing the programme of post –war reconstruction, generating sufficient growth to facilitate a  rapid  restoration  of  income  levels-  particularly  at  the  lower  end  and  redressing  the  social  inequalities that had characterized the pre-independence political order.”</w:t>
      </w:r>
    </w:p>
    <w:p w:rsidR="00A56152" w:rsidRPr="004F7D2E" w:rsidRDefault="00A56152" w:rsidP="004F7D2E">
      <w:pPr>
        <w:autoSpaceDE w:val="0"/>
        <w:autoSpaceDN w:val="0"/>
        <w:adjustRightInd w:val="0"/>
        <w:spacing w:after="0" w:line="360" w:lineRule="auto"/>
        <w:jc w:val="both"/>
        <w:rPr>
          <w:color w:val="000000"/>
          <w:szCs w:val="24"/>
        </w:rPr>
      </w:pPr>
      <w:r w:rsidRPr="004F7D2E">
        <w:rPr>
          <w:color w:val="000000"/>
          <w:szCs w:val="24"/>
        </w:rPr>
        <w:t xml:space="preserve">On  the  other  hand  the  FYDP  adopted  from  1986  was  the  Zimbabwe  government’s  official framework  for  managing  socio-economic  development  over  the  period  1986  </w:t>
      </w:r>
      <w:r w:rsidRPr="004F7D2E">
        <w:rPr>
          <w:color w:val="000000"/>
          <w:szCs w:val="24"/>
        </w:rPr>
        <w:lastRenderedPageBreak/>
        <w:t>to1990.  It also assessed the gains and setbacks registered in the first five years of independence. In the external sphere, these policies set out to empower the state and its institutions to establish international cooperation  that  would  facilitate  economic  development  as  well  as  enhance  the  political ec</w:t>
      </w:r>
      <w:r w:rsidR="00357C07" w:rsidRPr="004F7D2E">
        <w:rPr>
          <w:color w:val="000000"/>
          <w:szCs w:val="24"/>
        </w:rPr>
        <w:t xml:space="preserve">onomy </w:t>
      </w:r>
      <w:r w:rsidRPr="004F7D2E">
        <w:rPr>
          <w:color w:val="000000"/>
          <w:szCs w:val="24"/>
        </w:rPr>
        <w:t>. Foreign aid was also to be considered within such a framework in order to assess its potential contribution to such goals.</w:t>
      </w:r>
    </w:p>
    <w:p w:rsidR="00A56152" w:rsidRPr="004F7D2E" w:rsidRDefault="00A56152" w:rsidP="004F7D2E">
      <w:pPr>
        <w:autoSpaceDE w:val="0"/>
        <w:autoSpaceDN w:val="0"/>
        <w:adjustRightInd w:val="0"/>
        <w:spacing w:after="0" w:line="360" w:lineRule="auto"/>
        <w:jc w:val="both"/>
        <w:rPr>
          <w:color w:val="000000"/>
          <w:szCs w:val="24"/>
        </w:rPr>
      </w:pPr>
      <w:r w:rsidRPr="004F7D2E">
        <w:rPr>
          <w:color w:val="000000"/>
          <w:szCs w:val="24"/>
        </w:rPr>
        <w:t>Despite  the  Zimbabwean  leadership’s  rhetoric  of  following  a  socialist  path,  “the  Zimbabwean state had all the trappings of a capitalist state since it had inherited the key elements of the white colonial  apparatus.”  The  new  government  had  to  depend  on  the  goodwill  of  the  European Community in its attemp</w:t>
      </w:r>
      <w:r w:rsidR="00357C07" w:rsidRPr="004F7D2E">
        <w:rPr>
          <w:color w:val="000000"/>
          <w:szCs w:val="24"/>
        </w:rPr>
        <w:t xml:space="preserve">t to build new structures. </w:t>
      </w:r>
      <w:r w:rsidRPr="004F7D2E">
        <w:rPr>
          <w:color w:val="000000"/>
          <w:szCs w:val="24"/>
        </w:rPr>
        <w:t>Mandaza</w:t>
      </w:r>
      <w:r w:rsidR="00357C07" w:rsidRPr="004F7D2E">
        <w:rPr>
          <w:color w:val="000000"/>
          <w:szCs w:val="24"/>
        </w:rPr>
        <w:t xml:space="preserve"> (1986)</w:t>
      </w:r>
      <w:r w:rsidRPr="004F7D2E">
        <w:rPr>
          <w:color w:val="000000"/>
          <w:szCs w:val="24"/>
        </w:rPr>
        <w:t xml:space="preserve"> clearly points out that, “Therein lay the hope for the transformation of the capitalist system and for the transition to socialism, while at the same time foreign aid was viewed as an important component in that development strategy.”</w:t>
      </w:r>
    </w:p>
    <w:p w:rsidR="00A56152" w:rsidRPr="004F7D2E" w:rsidRDefault="002D37D4" w:rsidP="004F7D2E">
      <w:pPr>
        <w:autoSpaceDE w:val="0"/>
        <w:autoSpaceDN w:val="0"/>
        <w:adjustRightInd w:val="0"/>
        <w:spacing w:after="0" w:line="360" w:lineRule="auto"/>
        <w:jc w:val="both"/>
        <w:rPr>
          <w:color w:val="000000"/>
          <w:szCs w:val="24"/>
        </w:rPr>
      </w:pPr>
      <w:r w:rsidRPr="004F7D2E">
        <w:rPr>
          <w:color w:val="000000"/>
          <w:szCs w:val="24"/>
        </w:rPr>
        <w:t>There was, therefore,</w:t>
      </w:r>
      <w:r w:rsidR="00A56152" w:rsidRPr="004F7D2E">
        <w:rPr>
          <w:color w:val="000000"/>
          <w:szCs w:val="24"/>
        </w:rPr>
        <w:t xml:space="preserve"> no real structural challenge to the capitalist system as a whole. In reality </w:t>
      </w:r>
    </w:p>
    <w:p w:rsidR="00A56152" w:rsidRPr="004F7D2E" w:rsidRDefault="00A56152" w:rsidP="004F7D2E">
      <w:pPr>
        <w:autoSpaceDE w:val="0"/>
        <w:autoSpaceDN w:val="0"/>
        <w:adjustRightInd w:val="0"/>
        <w:spacing w:after="0" w:line="360" w:lineRule="auto"/>
        <w:jc w:val="both"/>
        <w:rPr>
          <w:color w:val="000000"/>
          <w:szCs w:val="24"/>
        </w:rPr>
      </w:pPr>
      <w:r w:rsidRPr="004F7D2E">
        <w:rPr>
          <w:color w:val="000000"/>
          <w:szCs w:val="24"/>
        </w:rPr>
        <w:t xml:space="preserve">the  new  government  of  1980  found  itself  having  to  rely  on  Western  assistance  for  its </w:t>
      </w:r>
    </w:p>
    <w:p w:rsidR="00A56152" w:rsidRPr="004F7D2E" w:rsidRDefault="002D37D4" w:rsidP="004F7D2E">
      <w:pPr>
        <w:autoSpaceDE w:val="0"/>
        <w:autoSpaceDN w:val="0"/>
        <w:adjustRightInd w:val="0"/>
        <w:spacing w:after="0" w:line="360" w:lineRule="auto"/>
        <w:jc w:val="both"/>
        <w:rPr>
          <w:i/>
          <w:color w:val="000000"/>
          <w:szCs w:val="24"/>
        </w:rPr>
      </w:pPr>
      <w:r w:rsidRPr="004F7D2E">
        <w:rPr>
          <w:color w:val="000000"/>
          <w:szCs w:val="24"/>
        </w:rPr>
        <w:t>Reconstruction programme</w:t>
      </w:r>
      <w:r w:rsidR="00357C07" w:rsidRPr="004F7D2E">
        <w:rPr>
          <w:color w:val="000000"/>
          <w:szCs w:val="24"/>
        </w:rPr>
        <w:t xml:space="preserve">. </w:t>
      </w:r>
      <w:r w:rsidR="00A56152" w:rsidRPr="004F7D2E">
        <w:rPr>
          <w:color w:val="000000"/>
          <w:szCs w:val="24"/>
        </w:rPr>
        <w:t>Mu</w:t>
      </w:r>
      <w:r w:rsidRPr="004F7D2E">
        <w:rPr>
          <w:color w:val="000000"/>
          <w:szCs w:val="24"/>
        </w:rPr>
        <w:t xml:space="preserve">gabe </w:t>
      </w:r>
      <w:r w:rsidR="00A56152" w:rsidRPr="004F7D2E">
        <w:rPr>
          <w:color w:val="000000"/>
          <w:szCs w:val="24"/>
        </w:rPr>
        <w:t>admit</w:t>
      </w:r>
      <w:r w:rsidRPr="004F7D2E">
        <w:rPr>
          <w:color w:val="000000"/>
          <w:szCs w:val="24"/>
        </w:rPr>
        <w:t xml:space="preserve">ted that, </w:t>
      </w:r>
      <w:r w:rsidRPr="004F7D2E">
        <w:rPr>
          <w:i/>
          <w:color w:val="000000"/>
          <w:szCs w:val="24"/>
        </w:rPr>
        <w:t xml:space="preserve">“You  cannot  overhaul </w:t>
      </w:r>
      <w:r w:rsidR="00A56152" w:rsidRPr="004F7D2E">
        <w:rPr>
          <w:i/>
          <w:color w:val="000000"/>
          <w:szCs w:val="24"/>
        </w:rPr>
        <w:t>capitalism  overnight  and  so  there  has  got  to  be  some  co-existence  between  socialism  and capitalism.”</w:t>
      </w:r>
    </w:p>
    <w:p w:rsidR="00A56152" w:rsidRPr="004F7D2E" w:rsidRDefault="00A56152" w:rsidP="004F7D2E">
      <w:pPr>
        <w:autoSpaceDE w:val="0"/>
        <w:autoSpaceDN w:val="0"/>
        <w:adjustRightInd w:val="0"/>
        <w:spacing w:after="0" w:line="360" w:lineRule="auto"/>
        <w:jc w:val="both"/>
        <w:rPr>
          <w:color w:val="000000"/>
          <w:szCs w:val="24"/>
        </w:rPr>
      </w:pPr>
      <w:r w:rsidRPr="004F7D2E">
        <w:rPr>
          <w:color w:val="000000"/>
          <w:szCs w:val="24"/>
        </w:rPr>
        <w:t>Chimombe</w:t>
      </w:r>
      <w:r w:rsidR="008B7F9E" w:rsidRPr="004F7D2E">
        <w:rPr>
          <w:color w:val="000000"/>
          <w:szCs w:val="24"/>
        </w:rPr>
        <w:t xml:space="preserve"> (1986)</w:t>
      </w:r>
      <w:r w:rsidRPr="004F7D2E">
        <w:rPr>
          <w:color w:val="000000"/>
          <w:szCs w:val="24"/>
        </w:rPr>
        <w:t>, commenting on such contradictions, argues that, “On the one hand  the  government  outlines  a  most  convincing  economic  policy  to  be  based  on  Marxist</w:t>
      </w:r>
      <w:r w:rsidR="002D37D4" w:rsidRPr="004F7D2E">
        <w:rPr>
          <w:color w:val="000000"/>
          <w:szCs w:val="24"/>
        </w:rPr>
        <w:t xml:space="preserve"> </w:t>
      </w:r>
      <w:r w:rsidRPr="004F7D2E">
        <w:rPr>
          <w:color w:val="000000"/>
          <w:szCs w:val="24"/>
        </w:rPr>
        <w:t>Leninist principles and at the same time expects Western cou</w:t>
      </w:r>
      <w:r w:rsidR="002D37D4" w:rsidRPr="004F7D2E">
        <w:rPr>
          <w:color w:val="000000"/>
          <w:szCs w:val="24"/>
        </w:rPr>
        <w:t>ntries to assist in that line.”</w:t>
      </w:r>
    </w:p>
    <w:p w:rsidR="00A56152" w:rsidRPr="004F7D2E" w:rsidRDefault="00A56152" w:rsidP="004F7D2E">
      <w:pPr>
        <w:autoSpaceDE w:val="0"/>
        <w:autoSpaceDN w:val="0"/>
        <w:adjustRightInd w:val="0"/>
        <w:spacing w:after="0" w:line="360" w:lineRule="auto"/>
        <w:jc w:val="both"/>
        <w:rPr>
          <w:i/>
          <w:color w:val="000000"/>
          <w:szCs w:val="24"/>
        </w:rPr>
      </w:pPr>
      <w:r w:rsidRPr="004F7D2E">
        <w:rPr>
          <w:color w:val="000000"/>
          <w:szCs w:val="24"/>
        </w:rPr>
        <w:t>Instead  of  carrying  out  fundamental  socialist  reforms  in  the  inhe</w:t>
      </w:r>
      <w:r w:rsidR="002D37D4" w:rsidRPr="004F7D2E">
        <w:rPr>
          <w:color w:val="000000"/>
          <w:szCs w:val="24"/>
        </w:rPr>
        <w:t xml:space="preserve">rited  economy  such  as  land </w:t>
      </w:r>
      <w:r w:rsidRPr="004F7D2E">
        <w:rPr>
          <w:color w:val="000000"/>
          <w:szCs w:val="24"/>
        </w:rPr>
        <w:t>reform, the short cut to  development was</w:t>
      </w:r>
      <w:r w:rsidR="00357C07" w:rsidRPr="004F7D2E">
        <w:rPr>
          <w:color w:val="000000"/>
          <w:szCs w:val="24"/>
        </w:rPr>
        <w:t xml:space="preserve"> to  get Western aid. </w:t>
      </w:r>
      <w:r w:rsidR="002D37D4" w:rsidRPr="004F7D2E">
        <w:rPr>
          <w:color w:val="000000"/>
          <w:szCs w:val="24"/>
        </w:rPr>
        <w:t xml:space="preserve">Mugabe in his interview </w:t>
      </w:r>
      <w:r w:rsidR="00357C07" w:rsidRPr="004F7D2E">
        <w:rPr>
          <w:color w:val="000000"/>
          <w:szCs w:val="24"/>
        </w:rPr>
        <w:t>with The Courier</w:t>
      </w:r>
      <w:r w:rsidRPr="004F7D2E">
        <w:rPr>
          <w:color w:val="000000"/>
          <w:szCs w:val="24"/>
        </w:rPr>
        <w:t xml:space="preserve">, actually admitted that, </w:t>
      </w:r>
      <w:r w:rsidRPr="004F7D2E">
        <w:rPr>
          <w:i/>
          <w:color w:val="000000"/>
          <w:szCs w:val="24"/>
        </w:rPr>
        <w:t>“Help</w:t>
      </w:r>
      <w:r w:rsidR="002D37D4" w:rsidRPr="004F7D2E">
        <w:rPr>
          <w:i/>
          <w:color w:val="000000"/>
          <w:szCs w:val="24"/>
        </w:rPr>
        <w:t xml:space="preserve"> comes through the EEC, but it </w:t>
      </w:r>
      <w:r w:rsidRPr="004F7D2E">
        <w:rPr>
          <w:i/>
          <w:color w:val="000000"/>
          <w:szCs w:val="24"/>
        </w:rPr>
        <w:t>also  comes  to  us  bilaterally  and  already  we  are  in  association  wi</w:t>
      </w:r>
      <w:r w:rsidR="002D37D4" w:rsidRPr="004F7D2E">
        <w:rPr>
          <w:i/>
          <w:color w:val="000000"/>
          <w:szCs w:val="24"/>
        </w:rPr>
        <w:t xml:space="preserve">th  France,  Britain,  Belgium, </w:t>
      </w:r>
      <w:r w:rsidRPr="004F7D2E">
        <w:rPr>
          <w:i/>
          <w:color w:val="000000"/>
          <w:szCs w:val="24"/>
        </w:rPr>
        <w:t xml:space="preserve">Germany  and  other  countries.  Quite  a  number  of  projects  have </w:t>
      </w:r>
      <w:r w:rsidR="002D37D4" w:rsidRPr="004F7D2E">
        <w:rPr>
          <w:i/>
          <w:color w:val="000000"/>
          <w:szCs w:val="24"/>
        </w:rPr>
        <w:t xml:space="preserve"> now  been  accepted  by  West </w:t>
      </w:r>
      <w:r w:rsidRPr="004F7D2E">
        <w:rPr>
          <w:i/>
          <w:color w:val="000000"/>
          <w:szCs w:val="24"/>
        </w:rPr>
        <w:t>Germany. They will participate in the development of our economy by granting us soft loans.”</w:t>
      </w:r>
    </w:p>
    <w:p w:rsidR="00B81E1E" w:rsidRPr="004F7D2E" w:rsidRDefault="00B81E1E" w:rsidP="004F7D2E">
      <w:pPr>
        <w:autoSpaceDE w:val="0"/>
        <w:autoSpaceDN w:val="0"/>
        <w:adjustRightInd w:val="0"/>
        <w:spacing w:after="0" w:line="360" w:lineRule="auto"/>
        <w:jc w:val="both"/>
        <w:rPr>
          <w:color w:val="000000"/>
          <w:szCs w:val="24"/>
        </w:rPr>
      </w:pPr>
    </w:p>
    <w:p w:rsidR="005F26B6" w:rsidRPr="004F7D2E" w:rsidRDefault="0018521D" w:rsidP="004F7D2E">
      <w:pPr>
        <w:pStyle w:val="Heading3"/>
        <w:spacing w:line="360" w:lineRule="auto"/>
      </w:pPr>
      <w:bookmarkStart w:id="46" w:name="_Toc425870222"/>
      <w:r>
        <w:t>2.8</w:t>
      </w:r>
      <w:r w:rsidR="00100C6D" w:rsidRPr="004F7D2E">
        <w:t xml:space="preserve">.1. EU-Zimbabwe Relations </w:t>
      </w:r>
      <w:r w:rsidR="005F26B6" w:rsidRPr="004F7D2E">
        <w:t>1991-2000</w:t>
      </w:r>
      <w:bookmarkEnd w:id="46"/>
      <w:r w:rsidR="005F26B6" w:rsidRPr="004F7D2E">
        <w:t xml:space="preserve"> </w:t>
      </w:r>
    </w:p>
    <w:p w:rsidR="00D84370" w:rsidRDefault="005F26B6" w:rsidP="004F7D2E">
      <w:pPr>
        <w:autoSpaceDE w:val="0"/>
        <w:autoSpaceDN w:val="0"/>
        <w:adjustRightInd w:val="0"/>
        <w:spacing w:after="0" w:line="360" w:lineRule="auto"/>
        <w:jc w:val="both"/>
        <w:rPr>
          <w:color w:val="000000"/>
          <w:szCs w:val="24"/>
        </w:rPr>
      </w:pPr>
      <w:r w:rsidRPr="004F7D2E">
        <w:rPr>
          <w:color w:val="000000"/>
          <w:szCs w:val="24"/>
        </w:rPr>
        <w:t>The  1990s  witnessed  the  collapse  of  the  bipolar  power  arrangement,  ushering  in  the  unipolar system where America unilaterally (and at times bilaterally with its Western allies) became the dominant superpower in th</w:t>
      </w:r>
      <w:r w:rsidR="00BC4558" w:rsidRPr="004F7D2E">
        <w:rPr>
          <w:color w:val="000000"/>
          <w:szCs w:val="24"/>
        </w:rPr>
        <w:t xml:space="preserve">e international system. Fukuyama, described this era as </w:t>
      </w:r>
      <w:r w:rsidR="00BC4558" w:rsidRPr="004F7D2E">
        <w:rPr>
          <w:color w:val="000000"/>
          <w:szCs w:val="24"/>
        </w:rPr>
        <w:lastRenderedPageBreak/>
        <w:t>the ‘End of History’ such unforeseen changes in h</w:t>
      </w:r>
      <w:r w:rsidR="004F7D2E" w:rsidRPr="004F7D2E">
        <w:rPr>
          <w:color w:val="000000"/>
          <w:szCs w:val="24"/>
        </w:rPr>
        <w:t xml:space="preserve">istory continuously altered Zimbabwe’s </w:t>
      </w:r>
      <w:r w:rsidR="00BC4558" w:rsidRPr="004F7D2E">
        <w:rPr>
          <w:color w:val="000000"/>
          <w:szCs w:val="24"/>
        </w:rPr>
        <w:t>diplomatic communication strategies since Zimbabwe had to adjust and suit the emerging international political, and economic demagogue after the subsequent crumble of the Soviet Union</w:t>
      </w:r>
      <w:r w:rsidRPr="004F7D2E">
        <w:rPr>
          <w:color w:val="000000"/>
          <w:szCs w:val="24"/>
        </w:rPr>
        <w:t xml:space="preserve">. Literally  he meant that the dissolution of the Soviet  Union  in  1991 </w:t>
      </w:r>
      <w:r w:rsidR="00D84370">
        <w:rPr>
          <w:color w:val="000000"/>
          <w:szCs w:val="24"/>
        </w:rPr>
        <w:t xml:space="preserve"> and  the  subsequent  crumble</w:t>
      </w:r>
      <w:r w:rsidRPr="004F7D2E">
        <w:rPr>
          <w:color w:val="000000"/>
          <w:szCs w:val="24"/>
        </w:rPr>
        <w:t xml:space="preserve">  of  com</w:t>
      </w:r>
      <w:r w:rsidR="00D84370">
        <w:rPr>
          <w:color w:val="000000"/>
          <w:szCs w:val="24"/>
        </w:rPr>
        <w:t>munism  around  the  globe  was</w:t>
      </w:r>
      <w:r w:rsidRPr="004F7D2E">
        <w:rPr>
          <w:color w:val="000000"/>
          <w:szCs w:val="24"/>
        </w:rPr>
        <w:t xml:space="preserve">  a  clear testimony  to  the  fact  that  the  USA  and  its  allies  had  won  the  Cold  War.  </w:t>
      </w:r>
      <w:r w:rsidR="00581FB9" w:rsidRPr="004F7D2E">
        <w:rPr>
          <w:color w:val="000000"/>
          <w:szCs w:val="24"/>
        </w:rPr>
        <w:t>Capitalism had</w:t>
      </w:r>
      <w:r w:rsidRPr="004F7D2E">
        <w:rPr>
          <w:color w:val="000000"/>
          <w:szCs w:val="24"/>
        </w:rPr>
        <w:t xml:space="preserve"> triumphed over communism in the international system and this therefore meant that developing countries had to democratize in order to pave way for genuine development. </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 xml:space="preserve">From the 1990s onwards the West undertook a strategy to put itself front and centre on the stage of international relations. The disappearance of the communist threat </w:t>
      </w:r>
      <w:r w:rsidR="00581FB9" w:rsidRPr="004F7D2E">
        <w:rPr>
          <w:color w:val="000000"/>
          <w:szCs w:val="24"/>
        </w:rPr>
        <w:t>signalled</w:t>
      </w:r>
      <w:r w:rsidRPr="004F7D2E">
        <w:rPr>
          <w:color w:val="000000"/>
          <w:szCs w:val="24"/>
        </w:rPr>
        <w:t xml:space="preserve"> not only a radical shift in the global power configuration in </w:t>
      </w:r>
      <w:r w:rsidR="00581FB9" w:rsidRPr="004F7D2E">
        <w:rPr>
          <w:color w:val="000000"/>
          <w:szCs w:val="24"/>
        </w:rPr>
        <w:t>favour</w:t>
      </w:r>
      <w:r w:rsidRPr="004F7D2E">
        <w:rPr>
          <w:color w:val="000000"/>
          <w:szCs w:val="24"/>
        </w:rPr>
        <w:t xml:space="preserve"> of the Western alliance (USA and EU) but also triggered </w:t>
      </w:r>
      <w:r w:rsidR="00581FB9" w:rsidRPr="004F7D2E">
        <w:rPr>
          <w:color w:val="000000"/>
          <w:szCs w:val="24"/>
        </w:rPr>
        <w:t>off democratization demands by the West, on developing countries</w:t>
      </w:r>
      <w:r w:rsidRPr="004F7D2E">
        <w:rPr>
          <w:color w:val="000000"/>
          <w:szCs w:val="24"/>
        </w:rPr>
        <w:t xml:space="preserve">.  </w:t>
      </w:r>
      <w:r w:rsidR="00581FB9" w:rsidRPr="004F7D2E">
        <w:rPr>
          <w:color w:val="000000"/>
          <w:szCs w:val="24"/>
        </w:rPr>
        <w:t>From the1990s</w:t>
      </w:r>
      <w:r w:rsidRPr="004F7D2E">
        <w:rPr>
          <w:color w:val="000000"/>
          <w:szCs w:val="24"/>
        </w:rPr>
        <w:t xml:space="preserve"> onwards the EU could now afford to attach explicit political and institutional </w:t>
      </w:r>
      <w:r w:rsidR="00F066D1" w:rsidRPr="004F7D2E">
        <w:rPr>
          <w:color w:val="000000"/>
          <w:szCs w:val="24"/>
        </w:rPr>
        <w:t>conditionalitie</w:t>
      </w:r>
      <w:r w:rsidR="00581FB9" w:rsidRPr="004F7D2E">
        <w:rPr>
          <w:color w:val="000000"/>
          <w:szCs w:val="24"/>
        </w:rPr>
        <w:t>s</w:t>
      </w:r>
      <w:r w:rsidRPr="004F7D2E">
        <w:rPr>
          <w:color w:val="000000"/>
          <w:szCs w:val="24"/>
        </w:rPr>
        <w:t xml:space="preserve"> to its aid without fear of losing most Third World countries </w:t>
      </w:r>
      <w:r w:rsidR="00581FB9" w:rsidRPr="004F7D2E">
        <w:rPr>
          <w:color w:val="000000"/>
          <w:szCs w:val="24"/>
        </w:rPr>
        <w:t>to communism</w:t>
      </w:r>
      <w:r w:rsidRPr="004F7D2E">
        <w:rPr>
          <w:color w:val="000000"/>
          <w:szCs w:val="24"/>
        </w:rPr>
        <w:t>. Foreign assistance as an instrument of state craft was now being applied by the EU on Zimbabwe and other LDCs to induce  compliance  and  to  show  progress  towards  democracy,  human  rights,  protection  of  the environment, population control and many  ot</w:t>
      </w:r>
      <w:r w:rsidR="00F066D1" w:rsidRPr="004F7D2E">
        <w:rPr>
          <w:color w:val="000000"/>
          <w:szCs w:val="24"/>
        </w:rPr>
        <w:t>her areas. According to</w:t>
      </w:r>
      <w:r w:rsidRPr="004F7D2E">
        <w:rPr>
          <w:color w:val="000000"/>
          <w:szCs w:val="24"/>
        </w:rPr>
        <w:t xml:space="preserve"> Rugumamu</w:t>
      </w:r>
      <w:r w:rsidR="00215E8A" w:rsidRPr="004F7D2E">
        <w:rPr>
          <w:color w:val="000000"/>
          <w:szCs w:val="24"/>
        </w:rPr>
        <w:t xml:space="preserve"> (1996)</w:t>
      </w:r>
      <w:r w:rsidRPr="004F7D2E">
        <w:rPr>
          <w:color w:val="000000"/>
          <w:szCs w:val="24"/>
        </w:rPr>
        <w:t xml:space="preserve">, “the EU in 1991 endorsed a common approach aimed at promoting human rights and democracy in developing countries, including not only positive measures but also the possibility of deferring or </w:t>
      </w:r>
      <w:r w:rsidR="00F066D1" w:rsidRPr="004F7D2E">
        <w:rPr>
          <w:color w:val="000000"/>
          <w:szCs w:val="24"/>
        </w:rPr>
        <w:t>suspending aid in cases of grave</w:t>
      </w:r>
      <w:r w:rsidR="00883357" w:rsidRPr="004F7D2E">
        <w:rPr>
          <w:color w:val="000000"/>
          <w:szCs w:val="24"/>
        </w:rPr>
        <w:t xml:space="preserve"> violation of human</w:t>
      </w:r>
      <w:r w:rsidRPr="004F7D2E">
        <w:rPr>
          <w:color w:val="000000"/>
          <w:szCs w:val="24"/>
        </w:rPr>
        <w:t xml:space="preserve"> rights.”</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 xml:space="preserve">It  is  also  in  the  1990s  that  the International  Monetary  Fund  (IMF)  and  the  World  Bank  (WB)  came  up  with  Economic Structural  Adjustment </w:t>
      </w:r>
      <w:r w:rsidR="00883357" w:rsidRPr="004F7D2E">
        <w:rPr>
          <w:color w:val="000000"/>
          <w:szCs w:val="24"/>
        </w:rPr>
        <w:t xml:space="preserve"> Programmes  (ESAP)  for  LDCs</w:t>
      </w:r>
      <w:r w:rsidRPr="004F7D2E">
        <w:rPr>
          <w:color w:val="000000"/>
          <w:szCs w:val="24"/>
        </w:rPr>
        <w:t>.</w:t>
      </w:r>
      <w:r w:rsidR="00883357" w:rsidRPr="004F7D2E">
        <w:rPr>
          <w:color w:val="000000"/>
          <w:szCs w:val="24"/>
        </w:rPr>
        <w:t xml:space="preserve"> The IMF and WB assumed the role of policy </w:t>
      </w:r>
      <w:r w:rsidRPr="004F7D2E">
        <w:rPr>
          <w:color w:val="000000"/>
          <w:szCs w:val="24"/>
        </w:rPr>
        <w:t xml:space="preserve">management for these countries. Zimbabwe and other LDCs could only get EU aid if they complied with IMF and WB policies. It should also be noted that the EU disbursed a lot of funds to  the  Breton  Woods  institutions  (multilateral  aid)  to  help  finance  the  structural  adjustment programmes.  Such </w:t>
      </w:r>
      <w:r w:rsidR="00581FB9" w:rsidRPr="004F7D2E">
        <w:rPr>
          <w:color w:val="000000"/>
          <w:szCs w:val="24"/>
        </w:rPr>
        <w:t>funds were channelled through the EUs‟ Structural Adjustment Support</w:t>
      </w:r>
      <w:r w:rsidRPr="004F7D2E">
        <w:rPr>
          <w:color w:val="000000"/>
          <w:szCs w:val="24"/>
        </w:rPr>
        <w:t xml:space="preserve"> Programmes.</w:t>
      </w:r>
    </w:p>
    <w:p w:rsidR="0006197D" w:rsidRDefault="005F26B6" w:rsidP="004F7D2E">
      <w:pPr>
        <w:autoSpaceDE w:val="0"/>
        <w:autoSpaceDN w:val="0"/>
        <w:adjustRightInd w:val="0"/>
        <w:spacing w:after="0" w:line="360" w:lineRule="auto"/>
        <w:jc w:val="both"/>
        <w:rPr>
          <w:color w:val="000000"/>
          <w:szCs w:val="24"/>
        </w:rPr>
      </w:pPr>
      <w:r w:rsidRPr="004F7D2E">
        <w:rPr>
          <w:color w:val="000000"/>
          <w:szCs w:val="24"/>
        </w:rPr>
        <w:t>In  the  case  of  the  IMF/WB  loans,  new  credits  could  be  provided  only  after  a  borrower government  had  signed  a  letter  of  intent  with  the  institutions,  undertaking  to  comply  with specific  b</w:t>
      </w:r>
      <w:r w:rsidR="0006197D">
        <w:rPr>
          <w:color w:val="000000"/>
          <w:szCs w:val="24"/>
        </w:rPr>
        <w:t xml:space="preserve">orrowing  conditions.  Since aid from the WEST was associated with conditionalities, IMF and </w:t>
      </w:r>
      <w:r w:rsidRPr="004F7D2E">
        <w:rPr>
          <w:color w:val="000000"/>
          <w:szCs w:val="24"/>
        </w:rPr>
        <w:t>WB</w:t>
      </w:r>
      <w:r w:rsidR="0006197D">
        <w:rPr>
          <w:color w:val="000000"/>
          <w:szCs w:val="24"/>
        </w:rPr>
        <w:t xml:space="preserve">’s </w:t>
      </w:r>
      <w:r w:rsidRPr="004F7D2E">
        <w:rPr>
          <w:color w:val="000000"/>
          <w:szCs w:val="24"/>
        </w:rPr>
        <w:t xml:space="preserve">  lending</w:t>
      </w:r>
      <w:r w:rsidR="0006197D">
        <w:rPr>
          <w:color w:val="000000"/>
          <w:szCs w:val="24"/>
        </w:rPr>
        <w:t xml:space="preserve"> criteria was based on the following components:  </w:t>
      </w:r>
    </w:p>
    <w:p w:rsidR="0006197D" w:rsidRPr="0006197D" w:rsidRDefault="005F26B6" w:rsidP="0006197D">
      <w:pPr>
        <w:pStyle w:val="ListParagraph"/>
        <w:numPr>
          <w:ilvl w:val="0"/>
          <w:numId w:val="50"/>
        </w:numPr>
        <w:autoSpaceDE w:val="0"/>
        <w:autoSpaceDN w:val="0"/>
        <w:adjustRightInd w:val="0"/>
        <w:spacing w:after="0" w:line="360" w:lineRule="auto"/>
        <w:jc w:val="both"/>
        <w:rPr>
          <w:color w:val="000000"/>
          <w:szCs w:val="24"/>
        </w:rPr>
      </w:pPr>
      <w:r w:rsidRPr="0006197D">
        <w:rPr>
          <w:color w:val="000000"/>
          <w:szCs w:val="24"/>
        </w:rPr>
        <w:t>trade  liberalization: abolition of foreign exchange contr</w:t>
      </w:r>
      <w:r w:rsidR="0006197D" w:rsidRPr="0006197D">
        <w:rPr>
          <w:color w:val="000000"/>
          <w:szCs w:val="24"/>
        </w:rPr>
        <w:t>ols and import restrictions</w:t>
      </w:r>
    </w:p>
    <w:p w:rsidR="0006197D" w:rsidRPr="0006197D" w:rsidRDefault="005F26B6" w:rsidP="0006197D">
      <w:pPr>
        <w:pStyle w:val="ListParagraph"/>
        <w:numPr>
          <w:ilvl w:val="0"/>
          <w:numId w:val="50"/>
        </w:numPr>
        <w:autoSpaceDE w:val="0"/>
        <w:autoSpaceDN w:val="0"/>
        <w:adjustRightInd w:val="0"/>
        <w:spacing w:after="0" w:line="360" w:lineRule="auto"/>
        <w:jc w:val="both"/>
        <w:rPr>
          <w:color w:val="000000"/>
          <w:szCs w:val="24"/>
        </w:rPr>
      </w:pPr>
      <w:r w:rsidRPr="0006197D">
        <w:rPr>
          <w:color w:val="000000"/>
          <w:szCs w:val="24"/>
        </w:rPr>
        <w:lastRenderedPageBreak/>
        <w:t>deva</w:t>
      </w:r>
      <w:r w:rsidR="0006197D" w:rsidRPr="0006197D">
        <w:rPr>
          <w:color w:val="000000"/>
          <w:szCs w:val="24"/>
        </w:rPr>
        <w:t>luation of exchange rate</w:t>
      </w:r>
    </w:p>
    <w:p w:rsidR="0006197D" w:rsidRPr="0006197D" w:rsidRDefault="005F26B6" w:rsidP="0006197D">
      <w:pPr>
        <w:pStyle w:val="ListParagraph"/>
        <w:numPr>
          <w:ilvl w:val="0"/>
          <w:numId w:val="50"/>
        </w:numPr>
        <w:autoSpaceDE w:val="0"/>
        <w:autoSpaceDN w:val="0"/>
        <w:adjustRightInd w:val="0"/>
        <w:spacing w:after="0" w:line="360" w:lineRule="auto"/>
        <w:jc w:val="both"/>
        <w:rPr>
          <w:color w:val="000000"/>
          <w:szCs w:val="24"/>
        </w:rPr>
      </w:pPr>
      <w:r w:rsidRPr="0006197D">
        <w:rPr>
          <w:color w:val="000000"/>
          <w:szCs w:val="24"/>
        </w:rPr>
        <w:t>monetary anti</w:t>
      </w:r>
      <w:r w:rsidR="0006197D" w:rsidRPr="0006197D">
        <w:rPr>
          <w:color w:val="000000"/>
          <w:szCs w:val="24"/>
        </w:rPr>
        <w:t xml:space="preserve">-  inflationary  measures </w:t>
      </w:r>
    </w:p>
    <w:p w:rsidR="0006197D" w:rsidRPr="0006197D" w:rsidRDefault="005F26B6" w:rsidP="0006197D">
      <w:pPr>
        <w:pStyle w:val="ListParagraph"/>
        <w:numPr>
          <w:ilvl w:val="0"/>
          <w:numId w:val="50"/>
        </w:numPr>
        <w:autoSpaceDE w:val="0"/>
        <w:autoSpaceDN w:val="0"/>
        <w:adjustRightInd w:val="0"/>
        <w:spacing w:after="0" w:line="360" w:lineRule="auto"/>
        <w:jc w:val="both"/>
        <w:rPr>
          <w:color w:val="000000"/>
          <w:szCs w:val="24"/>
        </w:rPr>
      </w:pPr>
      <w:r w:rsidRPr="0006197D">
        <w:rPr>
          <w:color w:val="000000"/>
          <w:szCs w:val="24"/>
        </w:rPr>
        <w:t>fiscal  a</w:t>
      </w:r>
      <w:r w:rsidR="0006197D" w:rsidRPr="0006197D">
        <w:rPr>
          <w:color w:val="000000"/>
          <w:szCs w:val="24"/>
        </w:rPr>
        <w:t>nti-inflationary  programmes</w:t>
      </w:r>
    </w:p>
    <w:p w:rsidR="0006197D" w:rsidRPr="0006197D" w:rsidRDefault="005F26B6" w:rsidP="0006197D">
      <w:pPr>
        <w:pStyle w:val="ListParagraph"/>
        <w:numPr>
          <w:ilvl w:val="0"/>
          <w:numId w:val="50"/>
        </w:numPr>
        <w:autoSpaceDE w:val="0"/>
        <w:autoSpaceDN w:val="0"/>
        <w:adjustRightInd w:val="0"/>
        <w:spacing w:after="0" w:line="360" w:lineRule="auto"/>
        <w:jc w:val="both"/>
        <w:rPr>
          <w:color w:val="000000"/>
          <w:szCs w:val="24"/>
        </w:rPr>
      </w:pPr>
      <w:r w:rsidRPr="0006197D">
        <w:rPr>
          <w:color w:val="000000"/>
          <w:szCs w:val="24"/>
        </w:rPr>
        <w:t>anti-inflationary  co</w:t>
      </w:r>
      <w:r w:rsidR="0006197D" w:rsidRPr="0006197D">
        <w:rPr>
          <w:color w:val="000000"/>
          <w:szCs w:val="24"/>
        </w:rPr>
        <w:t>ntrol  of wage  increases</w:t>
      </w:r>
    </w:p>
    <w:p w:rsidR="005F26B6" w:rsidRPr="0006197D" w:rsidRDefault="0006197D" w:rsidP="0006197D">
      <w:pPr>
        <w:pStyle w:val="ListParagraph"/>
        <w:numPr>
          <w:ilvl w:val="0"/>
          <w:numId w:val="50"/>
        </w:numPr>
        <w:autoSpaceDE w:val="0"/>
        <w:autoSpaceDN w:val="0"/>
        <w:adjustRightInd w:val="0"/>
        <w:spacing w:after="0" w:line="360" w:lineRule="auto"/>
        <w:jc w:val="both"/>
        <w:rPr>
          <w:color w:val="000000"/>
          <w:szCs w:val="24"/>
        </w:rPr>
      </w:pPr>
      <w:r>
        <w:rPr>
          <w:color w:val="000000"/>
          <w:szCs w:val="24"/>
        </w:rPr>
        <w:t>Open door</w:t>
      </w:r>
      <w:r w:rsidR="00535685">
        <w:rPr>
          <w:color w:val="000000"/>
          <w:szCs w:val="24"/>
        </w:rPr>
        <w:t xml:space="preserve"> policy on </w:t>
      </w:r>
      <w:r w:rsidR="005D741A" w:rsidRPr="0006197D">
        <w:rPr>
          <w:color w:val="000000"/>
          <w:szCs w:val="24"/>
        </w:rPr>
        <w:t>foreign investment and</w:t>
      </w:r>
      <w:r w:rsidR="005F26B6" w:rsidRPr="0006197D">
        <w:rPr>
          <w:color w:val="000000"/>
          <w:szCs w:val="24"/>
        </w:rPr>
        <w:t xml:space="preserve"> privatization and</w:t>
      </w:r>
      <w:r>
        <w:rPr>
          <w:color w:val="000000"/>
          <w:szCs w:val="24"/>
        </w:rPr>
        <w:t xml:space="preserve"> or sale of public enterprises.</w:t>
      </w:r>
    </w:p>
    <w:p w:rsidR="006A7644" w:rsidRDefault="005F26B6" w:rsidP="004F7D2E">
      <w:pPr>
        <w:autoSpaceDE w:val="0"/>
        <w:autoSpaceDN w:val="0"/>
        <w:adjustRightInd w:val="0"/>
        <w:spacing w:after="0" w:line="360" w:lineRule="auto"/>
        <w:jc w:val="both"/>
        <w:rPr>
          <w:color w:val="000000"/>
          <w:szCs w:val="24"/>
        </w:rPr>
      </w:pPr>
      <w:r w:rsidRPr="004F7D2E">
        <w:rPr>
          <w:color w:val="000000"/>
          <w:szCs w:val="24"/>
        </w:rPr>
        <w:t>It should be pointed out that these conditions were uniformly applied to all countries, Zimbabwe included, regardless of the nature and specific circumstances of payment difficulties. It can therefore be argued that these policy prescriptions reflected the broad political and economic ideology of the powerful actors in the WB and IMF (USA,  EU  and  others)  rather  than  the  long  term  development  interest</w:t>
      </w:r>
      <w:r w:rsidR="00791595" w:rsidRPr="004F7D2E">
        <w:rPr>
          <w:color w:val="000000"/>
          <w:szCs w:val="24"/>
        </w:rPr>
        <w:t xml:space="preserve">s  of  recipient  states  like </w:t>
      </w:r>
      <w:r w:rsidRPr="004F7D2E">
        <w:rPr>
          <w:color w:val="000000"/>
          <w:szCs w:val="24"/>
        </w:rPr>
        <w:t xml:space="preserve">Zimbabwe. The primary concern therefore was no longer to </w:t>
      </w:r>
      <w:r w:rsidR="00581FB9" w:rsidRPr="004F7D2E">
        <w:rPr>
          <w:color w:val="000000"/>
          <w:szCs w:val="24"/>
        </w:rPr>
        <w:t>achieve equity</w:t>
      </w:r>
      <w:r w:rsidRPr="004F7D2E">
        <w:rPr>
          <w:color w:val="000000"/>
          <w:szCs w:val="24"/>
        </w:rPr>
        <w:t xml:space="preserve"> and alleviate poverty as evidenced in the 1980s, but to institute forms of Western democracy. From the 1990s onwards the EU now arrogated to itself the right to design development policies </w:t>
      </w:r>
      <w:r w:rsidR="00581FB9" w:rsidRPr="004F7D2E">
        <w:rPr>
          <w:color w:val="000000"/>
          <w:szCs w:val="24"/>
        </w:rPr>
        <w:t>and to ensure closer and stricter implementation conditions</w:t>
      </w:r>
      <w:r w:rsidRPr="004F7D2E">
        <w:rPr>
          <w:color w:val="000000"/>
          <w:szCs w:val="24"/>
        </w:rPr>
        <w:t xml:space="preserve">.  </w:t>
      </w:r>
      <w:r w:rsidR="00581FB9" w:rsidRPr="004F7D2E">
        <w:rPr>
          <w:color w:val="000000"/>
          <w:szCs w:val="24"/>
        </w:rPr>
        <w:t>The EU- Zimbabwe relations</w:t>
      </w:r>
      <w:r w:rsidRPr="004F7D2E">
        <w:rPr>
          <w:color w:val="000000"/>
          <w:szCs w:val="24"/>
        </w:rPr>
        <w:t xml:space="preserve"> from1991 to 2000 can therefore be best </w:t>
      </w:r>
      <w:r w:rsidR="00581FB9" w:rsidRPr="004F7D2E">
        <w:rPr>
          <w:color w:val="000000"/>
          <w:szCs w:val="24"/>
        </w:rPr>
        <w:t>analysed</w:t>
      </w:r>
      <w:r w:rsidRPr="004F7D2E">
        <w:rPr>
          <w:color w:val="000000"/>
          <w:szCs w:val="24"/>
        </w:rPr>
        <w:t xml:space="preserve"> as follows: </w:t>
      </w:r>
    </w:p>
    <w:p w:rsidR="00BA2D5C" w:rsidRDefault="005F26B6" w:rsidP="004F7D2E">
      <w:pPr>
        <w:autoSpaceDE w:val="0"/>
        <w:autoSpaceDN w:val="0"/>
        <w:adjustRightInd w:val="0"/>
        <w:spacing w:after="0" w:line="360" w:lineRule="auto"/>
        <w:jc w:val="both"/>
        <w:rPr>
          <w:color w:val="000000"/>
          <w:szCs w:val="24"/>
        </w:rPr>
      </w:pPr>
      <w:r w:rsidRPr="004F7D2E">
        <w:rPr>
          <w:color w:val="000000"/>
          <w:szCs w:val="24"/>
        </w:rPr>
        <w:t xml:space="preserve">The more </w:t>
      </w:r>
      <w:r w:rsidR="00581FB9" w:rsidRPr="004F7D2E">
        <w:rPr>
          <w:color w:val="000000"/>
          <w:szCs w:val="24"/>
        </w:rPr>
        <w:t>aid Zimbabwe</w:t>
      </w:r>
      <w:r w:rsidRPr="004F7D2E">
        <w:rPr>
          <w:color w:val="000000"/>
          <w:szCs w:val="24"/>
        </w:rPr>
        <w:t xml:space="preserve"> received from the EU, the faster its socialist goals were eroded</w:t>
      </w:r>
      <w:r w:rsidR="00791595" w:rsidRPr="004F7D2E">
        <w:rPr>
          <w:color w:val="000000"/>
          <w:szCs w:val="24"/>
        </w:rPr>
        <w:t xml:space="preserve"> thus prolonging Zimbabwe’s look east intentions to a later date</w:t>
      </w:r>
      <w:r w:rsidRPr="004F7D2E">
        <w:rPr>
          <w:color w:val="000000"/>
          <w:szCs w:val="24"/>
        </w:rPr>
        <w:t>. Firstly, probably because Zimbabwe was afraid  of  embarrassing  its  foreign  benefactors  or  simply  afra</w:t>
      </w:r>
      <w:r w:rsidR="003E2B8A" w:rsidRPr="004F7D2E">
        <w:rPr>
          <w:color w:val="000000"/>
          <w:szCs w:val="24"/>
        </w:rPr>
        <w:t xml:space="preserve">id  of  forfeiting  future  EU </w:t>
      </w:r>
      <w:r w:rsidRPr="004F7D2E">
        <w:rPr>
          <w:color w:val="000000"/>
          <w:szCs w:val="24"/>
        </w:rPr>
        <w:t>aid allocations it tended to accept costly and inappropriate aid. This was so even when it was well aware that specific projects had low strategic importance in the national plans. Thus the inability of the Zimbabwean government to control and regulate the activities of EU aid steadily eroded its capacity to manage the ec</w:t>
      </w:r>
      <w:r w:rsidR="003E2B8A" w:rsidRPr="004F7D2E">
        <w:rPr>
          <w:color w:val="000000"/>
          <w:szCs w:val="24"/>
        </w:rPr>
        <w:t xml:space="preserve">onomy, and diplomatically speaking this act of in action was a signal to show how dependent Zimbabwe was on the West and could not afford to jeopardise their diplomatic relations. </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Secondly, aid flows in the 1990s became closely tied to stabilization and structural adjustment policy changes and to other socio-political concerns. In other words, EU foreign assistance  was made  to  reflect  progress  towards  market  liberalization  and  democratic  reforms,  which  would serve  Western  interests  quite  well.</w:t>
      </w:r>
      <w:r w:rsidR="003E2B8A" w:rsidRPr="004F7D2E">
        <w:rPr>
          <w:color w:val="000000"/>
          <w:szCs w:val="24"/>
        </w:rPr>
        <w:t xml:space="preserve"> </w:t>
      </w:r>
      <w:r w:rsidRPr="004F7D2E">
        <w:rPr>
          <w:color w:val="000000"/>
          <w:szCs w:val="24"/>
        </w:rPr>
        <w:t>These</w:t>
      </w:r>
      <w:r w:rsidR="00BA2D5C">
        <w:rPr>
          <w:color w:val="000000"/>
          <w:szCs w:val="24"/>
        </w:rPr>
        <w:t xml:space="preserve"> </w:t>
      </w:r>
      <w:r w:rsidR="005D741A">
        <w:rPr>
          <w:color w:val="000000"/>
          <w:szCs w:val="24"/>
        </w:rPr>
        <w:t>conditionalitie</w:t>
      </w:r>
      <w:r w:rsidR="005D741A" w:rsidRPr="004F7D2E">
        <w:rPr>
          <w:color w:val="000000"/>
          <w:szCs w:val="24"/>
        </w:rPr>
        <w:t>s marked a new form of colonialism</w:t>
      </w:r>
      <w:r w:rsidRPr="004F7D2E">
        <w:rPr>
          <w:color w:val="000000"/>
          <w:szCs w:val="24"/>
        </w:rPr>
        <w:t xml:space="preserve"> which </w:t>
      </w:r>
      <w:r w:rsidR="00581FB9" w:rsidRPr="004F7D2E">
        <w:rPr>
          <w:color w:val="000000"/>
          <w:szCs w:val="24"/>
        </w:rPr>
        <w:t>Kwame</w:t>
      </w:r>
      <w:r w:rsidR="00BA2D5C">
        <w:rPr>
          <w:color w:val="000000"/>
          <w:szCs w:val="24"/>
        </w:rPr>
        <w:t xml:space="preserve"> Nkrumah, clearly described as “neo-colonialism”</w:t>
      </w:r>
      <w:r w:rsidRPr="004F7D2E">
        <w:rPr>
          <w:color w:val="000000"/>
          <w:szCs w:val="24"/>
        </w:rPr>
        <w:t xml:space="preserve"> whereby a country has all the trappings of independence, yet its economy is controlled from abroad. This new aid perspective based on Western democratic principles, largely explains why the rate of aid flows to the Zimbabwean economy were not as impressive after the 1990s </w:t>
      </w:r>
      <w:r w:rsidRPr="004F7D2E">
        <w:rPr>
          <w:color w:val="000000"/>
          <w:szCs w:val="24"/>
        </w:rPr>
        <w:lastRenderedPageBreak/>
        <w:t xml:space="preserve">as they had been in </w:t>
      </w:r>
      <w:r w:rsidR="00581FB9" w:rsidRPr="004F7D2E">
        <w:rPr>
          <w:color w:val="000000"/>
          <w:szCs w:val="24"/>
        </w:rPr>
        <w:t>the 1980s</w:t>
      </w:r>
      <w:r w:rsidRPr="004F7D2E">
        <w:rPr>
          <w:color w:val="000000"/>
          <w:szCs w:val="24"/>
        </w:rPr>
        <w:t>.  “European  donors  were  now  demanding  market  oriented  economic  policy  reforms, political  liberalization,  human  rights,  good  governance,  population  control,  environme</w:t>
      </w:r>
      <w:r w:rsidR="003E2B8A" w:rsidRPr="004F7D2E">
        <w:rPr>
          <w:color w:val="000000"/>
          <w:szCs w:val="24"/>
        </w:rPr>
        <w:t xml:space="preserve">ntal protection and much more.” </w:t>
      </w:r>
      <w:r w:rsidRPr="004F7D2E">
        <w:rPr>
          <w:color w:val="000000"/>
          <w:szCs w:val="24"/>
        </w:rPr>
        <w:t xml:space="preserve">Lastly, the capacity of the EU in the 1990s to impose restrictive conditions on Zimbabwe like sourcing  of  machinery,  equipment,  spare  parts  and  technical  assistance  personnel  was  a  clear exercise  of  power.  As  was  pointed  out  in  chapter  1,  “power  is  the  ability  to  subject  others  to </w:t>
      </w:r>
      <w:r w:rsidR="00581FB9" w:rsidRPr="004F7D2E">
        <w:rPr>
          <w:color w:val="000000"/>
          <w:szCs w:val="24"/>
        </w:rPr>
        <w:t>one’s</w:t>
      </w:r>
      <w:r w:rsidRPr="004F7D2E">
        <w:rPr>
          <w:color w:val="000000"/>
          <w:szCs w:val="24"/>
        </w:rPr>
        <w:t xml:space="preserve"> control or to limit their choices.” Kennedy Griffin clearly points out that aid in the 1990s, “followed  not  necessarily  where  it  was  most  needed  but  where  the  dictates  of  national  </w:t>
      </w:r>
      <w:r w:rsidR="00581FB9" w:rsidRPr="004F7D2E">
        <w:rPr>
          <w:color w:val="000000"/>
          <w:szCs w:val="24"/>
        </w:rPr>
        <w:t>self-interest</w:t>
      </w:r>
      <w:r w:rsidRPr="004F7D2E">
        <w:rPr>
          <w:color w:val="000000"/>
          <w:szCs w:val="24"/>
        </w:rPr>
        <w:t xml:space="preserve"> suggest it would be most productive.”</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Thus the 199</w:t>
      </w:r>
      <w:r w:rsidR="00BA2D5C">
        <w:rPr>
          <w:color w:val="000000"/>
          <w:szCs w:val="24"/>
        </w:rPr>
        <w:t>0s showed a big shift in the EU’</w:t>
      </w:r>
      <w:r w:rsidRPr="004F7D2E">
        <w:rPr>
          <w:color w:val="000000"/>
          <w:szCs w:val="24"/>
        </w:rPr>
        <w:t>s foreign  aid  objectives  to  Zimbabwe,  from  economic  development,  poverty  alleviation  and infrastructural development in the 1980s to serving various EU political and economic interests in the 1990s. The EU therefore designed policies which specified tha</w:t>
      </w:r>
      <w:r w:rsidR="00081F60" w:rsidRPr="004F7D2E">
        <w:rPr>
          <w:color w:val="000000"/>
          <w:szCs w:val="24"/>
        </w:rPr>
        <w:t xml:space="preserve">t in their aid allocations the </w:t>
      </w:r>
      <w:r w:rsidRPr="004F7D2E">
        <w:rPr>
          <w:color w:val="000000"/>
          <w:szCs w:val="24"/>
        </w:rPr>
        <w:t>EU also took their own national interests into account. These interests included maintenance of spheres  of  influence,  political  or  military  alliances  and  promotion  o</w:t>
      </w:r>
      <w:r w:rsidR="00BA2D5C">
        <w:rPr>
          <w:color w:val="000000"/>
          <w:szCs w:val="24"/>
        </w:rPr>
        <w:t>f  EU’</w:t>
      </w:r>
      <w:r w:rsidRPr="004F7D2E">
        <w:rPr>
          <w:color w:val="000000"/>
          <w:szCs w:val="24"/>
        </w:rPr>
        <w:t>s  investments  and exports.</w:t>
      </w:r>
    </w:p>
    <w:p w:rsidR="005F26B6" w:rsidRPr="004F7D2E" w:rsidRDefault="00BA2D5C" w:rsidP="004F7D2E">
      <w:pPr>
        <w:autoSpaceDE w:val="0"/>
        <w:autoSpaceDN w:val="0"/>
        <w:adjustRightInd w:val="0"/>
        <w:spacing w:after="0" w:line="360" w:lineRule="auto"/>
        <w:jc w:val="both"/>
        <w:rPr>
          <w:color w:val="000000"/>
          <w:szCs w:val="24"/>
        </w:rPr>
      </w:pPr>
      <w:r w:rsidRPr="004F7D2E">
        <w:rPr>
          <w:color w:val="000000"/>
          <w:szCs w:val="24"/>
        </w:rPr>
        <w:t>T</w:t>
      </w:r>
      <w:r w:rsidR="005F26B6" w:rsidRPr="004F7D2E">
        <w:rPr>
          <w:color w:val="000000"/>
          <w:szCs w:val="24"/>
        </w:rPr>
        <w:t xml:space="preserve">he Zimbabwean government found itself increasingly </w:t>
      </w:r>
      <w:r w:rsidR="00581FB9" w:rsidRPr="004F7D2E">
        <w:rPr>
          <w:color w:val="000000"/>
          <w:szCs w:val="24"/>
        </w:rPr>
        <w:t>having to follow the broad guidelines of EU donors</w:t>
      </w:r>
      <w:r w:rsidR="005F26B6" w:rsidRPr="004F7D2E">
        <w:rPr>
          <w:color w:val="000000"/>
          <w:szCs w:val="24"/>
        </w:rPr>
        <w:t xml:space="preserve">.  </w:t>
      </w:r>
      <w:r w:rsidR="00581FB9" w:rsidRPr="004F7D2E">
        <w:rPr>
          <w:color w:val="000000"/>
          <w:szCs w:val="24"/>
        </w:rPr>
        <w:t>This was so even when those directly</w:t>
      </w:r>
      <w:r w:rsidR="005F26B6" w:rsidRPr="004F7D2E">
        <w:rPr>
          <w:color w:val="000000"/>
          <w:szCs w:val="24"/>
        </w:rPr>
        <w:t xml:space="preserve"> responsible for </w:t>
      </w:r>
      <w:r w:rsidR="00581FB9" w:rsidRPr="004F7D2E">
        <w:rPr>
          <w:color w:val="000000"/>
          <w:szCs w:val="24"/>
        </w:rPr>
        <w:t>Zimbabwe’s</w:t>
      </w:r>
      <w:r w:rsidR="005F26B6" w:rsidRPr="004F7D2E">
        <w:rPr>
          <w:color w:val="000000"/>
          <w:szCs w:val="24"/>
        </w:rPr>
        <w:t xml:space="preserve"> economic </w:t>
      </w:r>
      <w:r w:rsidR="00581FB9" w:rsidRPr="004F7D2E">
        <w:rPr>
          <w:color w:val="000000"/>
          <w:szCs w:val="24"/>
        </w:rPr>
        <w:t>policies wanted</w:t>
      </w:r>
      <w:r w:rsidR="005F26B6" w:rsidRPr="004F7D2E">
        <w:rPr>
          <w:color w:val="000000"/>
          <w:szCs w:val="24"/>
        </w:rPr>
        <w:t xml:space="preserve"> to think that those policies were </w:t>
      </w:r>
      <w:r w:rsidR="00581FB9" w:rsidRPr="004F7D2E">
        <w:rPr>
          <w:color w:val="000000"/>
          <w:szCs w:val="24"/>
        </w:rPr>
        <w:t>home-grown</w:t>
      </w:r>
      <w:r w:rsidR="005F26B6" w:rsidRPr="004F7D2E">
        <w:rPr>
          <w:color w:val="000000"/>
          <w:szCs w:val="24"/>
        </w:rPr>
        <w:t>, independent of external influence.</w:t>
      </w:r>
    </w:p>
    <w:p w:rsidR="005F26B6" w:rsidRPr="004F7D2E" w:rsidRDefault="0018521D" w:rsidP="004F7D2E">
      <w:pPr>
        <w:pStyle w:val="Heading3"/>
        <w:spacing w:line="360" w:lineRule="auto"/>
      </w:pPr>
      <w:bookmarkStart w:id="47" w:name="_Toc425870223"/>
      <w:r>
        <w:t>2.8</w:t>
      </w:r>
      <w:r w:rsidR="00100C6D" w:rsidRPr="004F7D2E">
        <w:t xml:space="preserve">.2. </w:t>
      </w:r>
      <w:r w:rsidR="005F26B6" w:rsidRPr="004F7D2E">
        <w:t>EU-</w:t>
      </w:r>
      <w:r w:rsidR="00100C6D" w:rsidRPr="004F7D2E">
        <w:t>Zimbabwe Relations</w:t>
      </w:r>
      <w:r w:rsidR="005F26B6" w:rsidRPr="004F7D2E">
        <w:t xml:space="preserve"> 2001 – 2008</w:t>
      </w:r>
      <w:bookmarkEnd w:id="47"/>
      <w:r w:rsidR="005F26B6" w:rsidRPr="004F7D2E">
        <w:t xml:space="preserve"> </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 xml:space="preserve">Following Independence, Zimbabwe acceded to the Second Lome Convention, with effect from November  1980  and  was  a  signatory  of  the  Third  Lome  Convention  from  its  outset  in  1985. Together with other ACP countries, Zimbabwe was also a signatory of the successor Lome IV Convention. The Lome Conventions from 1975 to 2000 were essentially economic agreements </w:t>
      </w:r>
      <w:r w:rsidR="00581FB9" w:rsidRPr="004F7D2E">
        <w:rPr>
          <w:color w:val="000000"/>
          <w:szCs w:val="24"/>
        </w:rPr>
        <w:t>between the EU and its ACP partners</w:t>
      </w:r>
      <w:r w:rsidR="00081F60" w:rsidRPr="004F7D2E">
        <w:rPr>
          <w:color w:val="000000"/>
          <w:szCs w:val="24"/>
        </w:rPr>
        <w:t xml:space="preserve">. </w:t>
      </w:r>
      <w:r w:rsidR="00581FB9" w:rsidRPr="004F7D2E">
        <w:rPr>
          <w:color w:val="000000"/>
          <w:szCs w:val="24"/>
        </w:rPr>
        <w:t>These agreements were considered to be measures</w:t>
      </w:r>
      <w:r w:rsidRPr="004F7D2E">
        <w:rPr>
          <w:color w:val="000000"/>
          <w:szCs w:val="24"/>
        </w:rPr>
        <w:t xml:space="preserve"> conducive to development in the </w:t>
      </w:r>
      <w:r w:rsidR="008B7F9E" w:rsidRPr="004F7D2E">
        <w:rPr>
          <w:color w:val="000000"/>
          <w:szCs w:val="24"/>
        </w:rPr>
        <w:t>African, Caribbean and Pacific (ACP)</w:t>
      </w:r>
      <w:r w:rsidRPr="004F7D2E">
        <w:rPr>
          <w:color w:val="000000"/>
          <w:szCs w:val="24"/>
        </w:rPr>
        <w:t xml:space="preserve"> countries. “The first Lome Convention which led to the relationship  between  the  EC  and  the  ACP  states  in  1975  was  based  on  the  concept  of  a partnership between equals.”</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 xml:space="preserve">This posture was also a product of the Cold War when most ACP countries were non-aligned and several pursued policies oriented to those of the soviet bloc and were thus courted by the EC and other Western powers. Originally the ACP-EU partnership </w:t>
      </w:r>
      <w:r w:rsidR="00581FB9" w:rsidRPr="004F7D2E">
        <w:rPr>
          <w:color w:val="000000"/>
          <w:szCs w:val="24"/>
        </w:rPr>
        <w:t>focused mainly</w:t>
      </w:r>
      <w:r w:rsidRPr="004F7D2E">
        <w:rPr>
          <w:color w:val="000000"/>
          <w:szCs w:val="24"/>
        </w:rPr>
        <w:t xml:space="preserve"> on </w:t>
      </w:r>
      <w:r w:rsidRPr="004F7D2E">
        <w:rPr>
          <w:color w:val="000000"/>
          <w:szCs w:val="24"/>
        </w:rPr>
        <w:lastRenderedPageBreak/>
        <w:t xml:space="preserve">economic cooperation. Neither the EEC nor the ACP countries were ready to extend their cooperation to political issues. However, the initiative to do so was taken by the EC in 1985 when it sought to introduce a human rights clause </w:t>
      </w:r>
      <w:r w:rsidR="00581FB9" w:rsidRPr="004F7D2E">
        <w:rPr>
          <w:color w:val="000000"/>
          <w:szCs w:val="24"/>
        </w:rPr>
        <w:t>in the Lome III Convention</w:t>
      </w:r>
      <w:r w:rsidRPr="004F7D2E">
        <w:rPr>
          <w:color w:val="000000"/>
          <w:szCs w:val="24"/>
        </w:rPr>
        <w:t>.  This  move  was  however  deemed    by  the  ACP  states  to  be  in contradiction to the principles of sovereignty and equal partnership.</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The  introduction  of  a  link  between  development  and  human  rights,  respect  for  democratic principles  and  the  rule  of  law  was  a  major  feature  of  the  Lome  IV  Convention  (Article  5).</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Signed in 2000 and expected to last up to 2020, the Cotonou Partnership Agreement (CPA) was underpinned by a set of jointly agreed upon core values or essential elements. These covered the respect for human rights and democratic principles whose violation could lead to the suspension of the partnership. In the CPA review of 2005, good governance was defined as “the transparent and  responsible  management  of  human,  natural,  economic  and  financial  resources  for  the purposes  of  equitable  and  sustainable  development”.</w:t>
      </w:r>
    </w:p>
    <w:p w:rsidR="005F26B6" w:rsidRPr="004F7D2E" w:rsidRDefault="00581FB9" w:rsidP="004F7D2E">
      <w:pPr>
        <w:autoSpaceDE w:val="0"/>
        <w:autoSpaceDN w:val="0"/>
        <w:adjustRightInd w:val="0"/>
        <w:spacing w:after="0" w:line="360" w:lineRule="auto"/>
        <w:jc w:val="both"/>
        <w:rPr>
          <w:color w:val="000000"/>
          <w:szCs w:val="24"/>
        </w:rPr>
      </w:pPr>
      <w:r w:rsidRPr="004F7D2E">
        <w:rPr>
          <w:color w:val="000000"/>
          <w:szCs w:val="24"/>
        </w:rPr>
        <w:t>This was deemed to be a fundamental</w:t>
      </w:r>
      <w:r w:rsidR="005F26B6" w:rsidRPr="004F7D2E">
        <w:rPr>
          <w:color w:val="000000"/>
          <w:szCs w:val="24"/>
        </w:rPr>
        <w:t xml:space="preserve"> element in the EU-ACP relationships as from 2000 </w:t>
      </w:r>
      <w:r w:rsidRPr="004F7D2E">
        <w:rPr>
          <w:color w:val="000000"/>
          <w:szCs w:val="24"/>
        </w:rPr>
        <w:t>onwards. It</w:t>
      </w:r>
      <w:r w:rsidR="005F26B6" w:rsidRPr="004F7D2E">
        <w:rPr>
          <w:color w:val="000000"/>
          <w:szCs w:val="24"/>
        </w:rPr>
        <w:t xml:space="preserve"> can thus be noted that from 2001 onwards power politics became one of the pillars of </w:t>
      </w:r>
      <w:r w:rsidRPr="004F7D2E">
        <w:rPr>
          <w:color w:val="000000"/>
          <w:szCs w:val="24"/>
        </w:rPr>
        <w:t>the</w:t>
      </w:r>
      <w:r w:rsidR="005F26B6" w:rsidRPr="004F7D2E">
        <w:rPr>
          <w:color w:val="000000"/>
          <w:szCs w:val="24"/>
        </w:rPr>
        <w:t xml:space="preserve"> EUACP  partnership  .Political  dialogue,  previously  confined  largely  to  issues  of  political conditionalities with ACP governments was now being used as a tool to manage the partnership. </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 xml:space="preserve">It  was  also  used  to  assess  and  to  review  the  implementation  of  EU  programmes  based  on  the progress in individual countries on human rights and the rule of law. Rather than responding to the special needs of the ACP countries in general and Zimbabwe in particular, the EU from 2000 </w:t>
      </w:r>
      <w:r w:rsidR="00581FB9" w:rsidRPr="004F7D2E">
        <w:rPr>
          <w:color w:val="000000"/>
          <w:szCs w:val="24"/>
        </w:rPr>
        <w:t>onwards responded to its own economic and political needs</w:t>
      </w:r>
      <w:r w:rsidRPr="004F7D2E">
        <w:rPr>
          <w:color w:val="000000"/>
          <w:szCs w:val="24"/>
        </w:rPr>
        <w:t>.  It  capitalized  on  the  economic poverty  and  political  weaknesses  of  the  ACP  countries  in  advancing  its  own  national  interest objectives.</w:t>
      </w:r>
    </w:p>
    <w:p w:rsidR="005F26B6" w:rsidRPr="004F7D2E" w:rsidRDefault="00581FB9" w:rsidP="004F7D2E">
      <w:pPr>
        <w:autoSpaceDE w:val="0"/>
        <w:autoSpaceDN w:val="0"/>
        <w:adjustRightInd w:val="0"/>
        <w:spacing w:after="0" w:line="360" w:lineRule="auto"/>
        <w:jc w:val="both"/>
        <w:rPr>
          <w:color w:val="000000"/>
          <w:szCs w:val="24"/>
        </w:rPr>
      </w:pPr>
      <w:r w:rsidRPr="004F7D2E">
        <w:rPr>
          <w:color w:val="000000"/>
          <w:szCs w:val="24"/>
        </w:rPr>
        <w:t>Since 2002 the EU</w:t>
      </w:r>
      <w:r w:rsidR="005F26B6" w:rsidRPr="004F7D2E">
        <w:rPr>
          <w:color w:val="000000"/>
          <w:szCs w:val="24"/>
        </w:rPr>
        <w:t>-</w:t>
      </w:r>
      <w:r w:rsidRPr="004F7D2E">
        <w:rPr>
          <w:color w:val="000000"/>
          <w:szCs w:val="24"/>
        </w:rPr>
        <w:t>Zimbabwe relationships have deteriorated</w:t>
      </w:r>
      <w:r w:rsidR="005F26B6" w:rsidRPr="004F7D2E">
        <w:rPr>
          <w:color w:val="000000"/>
          <w:szCs w:val="24"/>
        </w:rPr>
        <w:t xml:space="preserve">.  Major  disagreements  over essential  elements  of  the  CPA,  the  land  reform  programme  and  difficulties  surrounding  the deployment  of  the  2002  EU  election  observer  mission,  led  to  current  restrictions  of  the cooperation.(more  will  be  discussed  in  chapter  4).  In  February  2002,  the  European  Council adopted a decision partially suspending cooperation assistance under the European Development Fund (EDF).As will be discussed in chapter 4, the EU adopted a common position on restrictive measures  such  as  the  prohibition  of  arms  supply  to  </w:t>
      </w:r>
      <w:r w:rsidR="005F26B6" w:rsidRPr="004F7D2E">
        <w:rPr>
          <w:color w:val="000000"/>
          <w:szCs w:val="24"/>
        </w:rPr>
        <w:lastRenderedPageBreak/>
        <w:t>Zimbabwe  as  well  as  imposing  targeted sanctions, a travel ban  and the freezing of assets against a number of  ZANU PF officials and their business partners.</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A  brief  analysis  of  the  EU-Zimbabwe  relations  from  1980  to  2008  will  be  as  follows:  In  the 1980s  the  EU  was  involved  in  development  related  projects  such  as  poverty  alleviation  and infrastructure  development.  Beginning  from  2000  onwards  the  role  of  EU  aid  in  economic restructuring became so pervasive as to give the impression of recolonization. Under the Lome Conventions assistance had been given to ACP countries and Zimbabwe in particular mostly on the basis of equality but from 2001 onwards, aid was based on EU dictates and progress shown on human rights, rule of law and democratic principles.</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 xml:space="preserve">EU aid to Zimbabwe, like most other aspects of international politics, was largely governed by the structural power patterns. The ensuing asymmetry of domination and dependence virtually characterized the relationship between Zimbabwe and the EU from 2000 onwards. Aid provided the EU with the opportunity to intervene and influence the socio -political and economic life of the    Zimbabwean    state.  Through  project  support  the  EU  was  able  to  control  indirectly  the direction and pattern of </w:t>
      </w:r>
      <w:r w:rsidR="00581FB9" w:rsidRPr="004F7D2E">
        <w:rPr>
          <w:color w:val="000000"/>
          <w:szCs w:val="24"/>
        </w:rPr>
        <w:t>Zimbabwe’s</w:t>
      </w:r>
      <w:r w:rsidRPr="004F7D2E">
        <w:rPr>
          <w:color w:val="000000"/>
          <w:szCs w:val="24"/>
        </w:rPr>
        <w:t xml:space="preserve"> development process via country development programmes. </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 xml:space="preserve">Ultimately they were able to pursue their least publicized commercial and security policy </w:t>
      </w:r>
      <w:r w:rsidR="00581FB9" w:rsidRPr="004F7D2E">
        <w:rPr>
          <w:color w:val="000000"/>
          <w:szCs w:val="24"/>
        </w:rPr>
        <w:t>goals. The</w:t>
      </w:r>
      <w:r w:rsidRPr="004F7D2E">
        <w:rPr>
          <w:color w:val="000000"/>
          <w:szCs w:val="24"/>
        </w:rPr>
        <w:t xml:space="preserve"> 2000 to 2008 EU agenda was mainly based on regime change as evidenced by its support of opposition political parties and civil society groups which were very much opposed to the ruling ZANU  PF  party.  AS  will  be  discussed  in  chapter  3,  the  EU  overtly  and  covertly  provided financial support to various civil society groups so as to brin</w:t>
      </w:r>
      <w:r w:rsidR="00100C6D" w:rsidRPr="004F7D2E">
        <w:rPr>
          <w:color w:val="000000"/>
          <w:szCs w:val="24"/>
        </w:rPr>
        <w:t>g about a change of government.</w:t>
      </w:r>
    </w:p>
    <w:p w:rsidR="005F26B6" w:rsidRPr="004F7D2E" w:rsidRDefault="005F26B6" w:rsidP="004F7D2E">
      <w:pPr>
        <w:autoSpaceDE w:val="0"/>
        <w:autoSpaceDN w:val="0"/>
        <w:adjustRightInd w:val="0"/>
        <w:spacing w:after="0" w:line="360" w:lineRule="auto"/>
        <w:jc w:val="both"/>
        <w:rPr>
          <w:color w:val="000000"/>
          <w:szCs w:val="24"/>
        </w:rPr>
      </w:pPr>
      <w:r w:rsidRPr="004F7D2E">
        <w:rPr>
          <w:color w:val="000000"/>
          <w:szCs w:val="24"/>
        </w:rPr>
        <w:t xml:space="preserve">A </w:t>
      </w:r>
      <w:r w:rsidR="00581FB9" w:rsidRPr="004F7D2E">
        <w:rPr>
          <w:color w:val="000000"/>
          <w:szCs w:val="24"/>
        </w:rPr>
        <w:t>closer look</w:t>
      </w:r>
      <w:r w:rsidRPr="004F7D2E">
        <w:rPr>
          <w:color w:val="000000"/>
          <w:szCs w:val="24"/>
        </w:rPr>
        <w:t xml:space="preserve"> </w:t>
      </w:r>
      <w:r w:rsidR="00581FB9" w:rsidRPr="004F7D2E">
        <w:rPr>
          <w:color w:val="000000"/>
          <w:szCs w:val="24"/>
        </w:rPr>
        <w:t>at Unsaid</w:t>
      </w:r>
      <w:r w:rsidRPr="004F7D2E">
        <w:rPr>
          <w:color w:val="000000"/>
          <w:szCs w:val="24"/>
        </w:rPr>
        <w:t xml:space="preserve"> in Zimbabwe from 1980 up to 2008 </w:t>
      </w:r>
      <w:r w:rsidR="00581FB9" w:rsidRPr="004F7D2E">
        <w:rPr>
          <w:color w:val="000000"/>
          <w:szCs w:val="24"/>
        </w:rPr>
        <w:t>has provided insights</w:t>
      </w:r>
      <w:r w:rsidRPr="004F7D2E">
        <w:rPr>
          <w:color w:val="000000"/>
          <w:szCs w:val="24"/>
        </w:rPr>
        <w:t xml:space="preserve"> into the nature and character of the international aid process. Most of the time, the EU not only fashioned the structure of the aid relationship but also determined what interests were to be served and the modalities for achieving them. On the other hand, </w:t>
      </w:r>
      <w:r w:rsidR="00581FB9" w:rsidRPr="004F7D2E">
        <w:rPr>
          <w:color w:val="000000"/>
          <w:szCs w:val="24"/>
        </w:rPr>
        <w:t>Zimbabwe’s</w:t>
      </w:r>
      <w:r w:rsidRPr="004F7D2E">
        <w:rPr>
          <w:color w:val="000000"/>
          <w:szCs w:val="24"/>
        </w:rPr>
        <w:t xml:space="preserve"> high degree of need for foreign assistance translated itself into almost total surrender of national sovereignty. It can be noted that from 1980 up to 2008, </w:t>
      </w:r>
      <w:r w:rsidR="00581FB9" w:rsidRPr="004F7D2E">
        <w:rPr>
          <w:color w:val="000000"/>
          <w:szCs w:val="24"/>
        </w:rPr>
        <w:t>Zimbabwe’s</w:t>
      </w:r>
      <w:r w:rsidRPr="004F7D2E">
        <w:rPr>
          <w:color w:val="000000"/>
          <w:szCs w:val="24"/>
        </w:rPr>
        <w:t xml:space="preserve"> excessive dependence on foreign aid gradually eroded the capacity of the state to design and implement policies and strategies that would have  enhanced socialism  and  promote  economic  growth.  </w:t>
      </w:r>
      <w:r w:rsidR="00581FB9" w:rsidRPr="004F7D2E">
        <w:rPr>
          <w:color w:val="000000"/>
          <w:szCs w:val="24"/>
        </w:rPr>
        <w:t>In the absence of credible policies and effective</w:t>
      </w:r>
      <w:r w:rsidRPr="004F7D2E">
        <w:rPr>
          <w:color w:val="000000"/>
          <w:szCs w:val="24"/>
        </w:rPr>
        <w:t xml:space="preserve"> institutions, the EU increasingly usurped the role of policy management. </w:t>
      </w:r>
    </w:p>
    <w:p w:rsidR="001F6ABD" w:rsidRPr="004F7D2E" w:rsidRDefault="001F6ABD" w:rsidP="004F7D2E">
      <w:pPr>
        <w:pStyle w:val="Heading1"/>
        <w:spacing w:line="360" w:lineRule="auto"/>
      </w:pPr>
      <w:bookmarkStart w:id="48" w:name="_Toc425870224"/>
      <w:r w:rsidRPr="004F7D2E">
        <w:lastRenderedPageBreak/>
        <w:t>ZIMBABWE’S DIPLOMATIC RELATIONS WITH THE EAST</w:t>
      </w:r>
      <w:bookmarkEnd w:id="48"/>
    </w:p>
    <w:p w:rsidR="00651598" w:rsidRPr="004F7D2E" w:rsidRDefault="0018521D" w:rsidP="004F7D2E">
      <w:pPr>
        <w:pStyle w:val="Heading2"/>
        <w:spacing w:line="360" w:lineRule="auto"/>
      </w:pPr>
      <w:bookmarkStart w:id="49" w:name="_Toc425870225"/>
      <w:r>
        <w:t>2.9</w:t>
      </w:r>
      <w:r w:rsidR="00100C6D" w:rsidRPr="004F7D2E">
        <w:t xml:space="preserve">. </w:t>
      </w:r>
      <w:r w:rsidR="00E3666F" w:rsidRPr="004F7D2E">
        <w:t>Zimbabwe’s survival plan: Look East Policy</w:t>
      </w:r>
      <w:bookmarkEnd w:id="49"/>
    </w:p>
    <w:p w:rsidR="00651598"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The  withdrawal  of  EU  aid  to  fund  major  government  programmes,  plans,  policies  and  projects forced the Zimb</w:t>
      </w:r>
      <w:r w:rsidR="00854A85" w:rsidRPr="004F7D2E">
        <w:rPr>
          <w:color w:val="000000"/>
          <w:szCs w:val="24"/>
        </w:rPr>
        <w:t>abwean leadership to adopt the “Look East policy”</w:t>
      </w:r>
      <w:r w:rsidRPr="004F7D2E">
        <w:rPr>
          <w:color w:val="000000"/>
          <w:szCs w:val="24"/>
        </w:rPr>
        <w:t>. This meant attracting Eastern countries  such  as  China,  Russia,  India,  Malaysia  and  many  other  Asian  countries  to  invest  and assist Zimbabwe with the much nee</w:t>
      </w:r>
      <w:r w:rsidR="00854A85" w:rsidRPr="004F7D2E">
        <w:rPr>
          <w:color w:val="000000"/>
          <w:szCs w:val="24"/>
        </w:rPr>
        <w:t xml:space="preserve">ded aid. David Baldwin argues </w:t>
      </w:r>
      <w:r w:rsidRPr="004F7D2E">
        <w:rPr>
          <w:color w:val="000000"/>
          <w:szCs w:val="24"/>
        </w:rPr>
        <w:t>that, “sanctions depend a great deal on a combination of circumstances, including the target’s vulnerability and dependence upon the source of sanctions whether the sanctions are applied individually or by a group of states, the availability of alternative sources of supply and markets and other factors.”</w:t>
      </w:r>
      <w:r w:rsidR="00854A85" w:rsidRPr="004F7D2E">
        <w:rPr>
          <w:color w:val="000000"/>
          <w:szCs w:val="24"/>
        </w:rPr>
        <w:t xml:space="preserve"> Thus basing on this research sanctions have proven to be the most effective tool</w:t>
      </w:r>
      <w:r w:rsidR="002E038D" w:rsidRPr="004F7D2E">
        <w:rPr>
          <w:color w:val="000000"/>
          <w:szCs w:val="24"/>
        </w:rPr>
        <w:t xml:space="preserve"> </w:t>
      </w:r>
      <w:r w:rsidR="00854A85" w:rsidRPr="004F7D2E">
        <w:rPr>
          <w:color w:val="000000"/>
          <w:szCs w:val="24"/>
        </w:rPr>
        <w:t>of isolation that could in turn foster the objectives of the</w:t>
      </w:r>
      <w:r w:rsidR="002E038D" w:rsidRPr="004F7D2E">
        <w:rPr>
          <w:color w:val="000000"/>
          <w:szCs w:val="24"/>
        </w:rPr>
        <w:t xml:space="preserve"> foster country and as a signal sanctions were the main cause of the shift in foreign policies.</w:t>
      </w:r>
    </w:p>
    <w:p w:rsidR="00651598"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Zimbabwe shifted its focus from the EU and its Western allies and formed economic partnerships with the Eastern countries. The Eastern co</w:t>
      </w:r>
      <w:r w:rsidR="002E038D" w:rsidRPr="004F7D2E">
        <w:rPr>
          <w:color w:val="000000"/>
          <w:szCs w:val="24"/>
        </w:rPr>
        <w:t xml:space="preserve">untries, unlike the EU exclusively conducted business without </w:t>
      </w:r>
      <w:r w:rsidRPr="004F7D2E">
        <w:rPr>
          <w:color w:val="000000"/>
          <w:szCs w:val="24"/>
        </w:rPr>
        <w:t>imposing economic and governance models on Africa. These attributes have made the Eastern countries a particularly attractive alternative to the EU.</w:t>
      </w:r>
    </w:p>
    <w:p w:rsidR="00651598"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China which has shown a great deal of interest in assisting Zimbabwe through a foreign policy which is guided by, “an adherence to the principle of non- interference in the inter</w:t>
      </w:r>
      <w:r w:rsidR="002E038D" w:rsidRPr="004F7D2E">
        <w:rPr>
          <w:color w:val="000000"/>
          <w:szCs w:val="24"/>
        </w:rPr>
        <w:t xml:space="preserve">nal affairs of the host country and also a </w:t>
      </w:r>
      <w:r w:rsidRPr="004F7D2E">
        <w:rPr>
          <w:color w:val="000000"/>
          <w:szCs w:val="24"/>
        </w:rPr>
        <w:t>determination not to impose conditionalities on aid.”</w:t>
      </w:r>
    </w:p>
    <w:p w:rsidR="00651598" w:rsidRPr="004F7D2E" w:rsidRDefault="002E038D" w:rsidP="004F7D2E">
      <w:pPr>
        <w:autoSpaceDE w:val="0"/>
        <w:autoSpaceDN w:val="0"/>
        <w:adjustRightInd w:val="0"/>
        <w:spacing w:after="0" w:line="360" w:lineRule="auto"/>
        <w:jc w:val="both"/>
        <w:rPr>
          <w:color w:val="000000"/>
          <w:szCs w:val="24"/>
        </w:rPr>
      </w:pPr>
      <w:r w:rsidRPr="004F7D2E">
        <w:rPr>
          <w:color w:val="000000"/>
          <w:szCs w:val="24"/>
        </w:rPr>
        <w:t>Thus by</w:t>
      </w:r>
      <w:r w:rsidR="00651598" w:rsidRPr="004F7D2E">
        <w:rPr>
          <w:color w:val="000000"/>
          <w:szCs w:val="24"/>
        </w:rPr>
        <w:t xml:space="preserve"> offering aid without  preconditions  China  has  presented  Zimbabwe  with  an  attractive  alternative  to  Western ‘tied’  aid.  However,  critics  deplore  th</w:t>
      </w:r>
      <w:r w:rsidRPr="004F7D2E">
        <w:rPr>
          <w:color w:val="000000"/>
          <w:szCs w:val="24"/>
        </w:rPr>
        <w:t>e  Chinese  principle  of  non-intervention  and  non-</w:t>
      </w:r>
      <w:r w:rsidR="00651598" w:rsidRPr="004F7D2E">
        <w:rPr>
          <w:color w:val="000000"/>
          <w:szCs w:val="24"/>
        </w:rPr>
        <w:t xml:space="preserve">conditionalities  as  counterproductive  to  good  governance,  rule  of  law,  human  rights  and democracy. These </w:t>
      </w:r>
      <w:r w:rsidRPr="004F7D2E">
        <w:rPr>
          <w:color w:val="000000"/>
          <w:szCs w:val="24"/>
        </w:rPr>
        <w:t xml:space="preserve">critics also believe that such </w:t>
      </w:r>
      <w:r w:rsidR="00651598" w:rsidRPr="004F7D2E">
        <w:rPr>
          <w:color w:val="000000"/>
          <w:szCs w:val="24"/>
        </w:rPr>
        <w:t>a foreign policy helps to keep dictators in power whilst turning a blind eye on human rights abuses.</w:t>
      </w:r>
    </w:p>
    <w:p w:rsidR="00651598"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Whilst the neo liberal point of view on democracy, human rights, rule of law and good governance can  b</w:t>
      </w:r>
      <w:r w:rsidR="002E038D" w:rsidRPr="004F7D2E">
        <w:rPr>
          <w:color w:val="000000"/>
          <w:szCs w:val="24"/>
        </w:rPr>
        <w:t>e  valid,  Adama  Gaye  asserts</w:t>
      </w:r>
      <w:r w:rsidRPr="004F7D2E">
        <w:rPr>
          <w:color w:val="000000"/>
          <w:szCs w:val="24"/>
        </w:rPr>
        <w:t xml:space="preserve">  that,  “it  is  also  important  not  to  overlook  the  fact  that  the foreign policies of European Union member countries  are also marked by a gap between claims and  realities.”</w:t>
      </w:r>
    </w:p>
    <w:p w:rsidR="00651598"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 xml:space="preserve">It  can  be  argued  that  in  contradiction  to  the  liberal-humanitarian  ethical foundations  of  foreign  aid,  Western  countries  also  often  pursue  their  own  egoistic  national interests  which  are  also  detrimental  to  Africa’s  development.  </w:t>
      </w:r>
      <w:r w:rsidR="002E038D" w:rsidRPr="004F7D2E">
        <w:rPr>
          <w:color w:val="000000"/>
          <w:szCs w:val="24"/>
        </w:rPr>
        <w:t xml:space="preserve">Thus Zimbabwe in all its diplomatic </w:t>
      </w:r>
      <w:r w:rsidR="002E038D" w:rsidRPr="004F7D2E">
        <w:rPr>
          <w:color w:val="000000"/>
          <w:szCs w:val="24"/>
        </w:rPr>
        <w:lastRenderedPageBreak/>
        <w:t>ties continuously use tact and eloquence to pre-determine the hidden agendas of their international partners. The strategic partnership between</w:t>
      </w:r>
      <w:r w:rsidRPr="004F7D2E">
        <w:rPr>
          <w:color w:val="000000"/>
          <w:szCs w:val="24"/>
        </w:rPr>
        <w:t xml:space="preserve"> China </w:t>
      </w:r>
      <w:r w:rsidR="002E038D" w:rsidRPr="004F7D2E">
        <w:rPr>
          <w:color w:val="000000"/>
          <w:szCs w:val="24"/>
        </w:rPr>
        <w:t>and Zimbabwe can be seen to be based on a ‘win- win’</w:t>
      </w:r>
      <w:r w:rsidRPr="004F7D2E">
        <w:rPr>
          <w:color w:val="000000"/>
          <w:szCs w:val="24"/>
        </w:rPr>
        <w:t xml:space="preserve"> principle rather than the winner takes all principle of the West which leads to the dependency syndrome.</w:t>
      </w:r>
    </w:p>
    <w:p w:rsidR="00651598"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 xml:space="preserve">The  Chinese  straight  forward  approach  to  trade  and  aid  to  African  countries  and  Zimbabwe  in particular, has proved to be an attractive alternative to European tied aid and also to that of the Paris Club of Creditors which has also been insisting on conditionalities for years. Michael Frith points out that, “many African countries are now fed up with the intrusiveness of the European </w:t>
      </w:r>
      <w:r w:rsidR="002E038D" w:rsidRPr="004F7D2E">
        <w:rPr>
          <w:color w:val="000000"/>
          <w:szCs w:val="24"/>
        </w:rPr>
        <w:t>Union fussing about corruption, good governance and rule of</w:t>
      </w:r>
      <w:r w:rsidRPr="004F7D2E">
        <w:rPr>
          <w:color w:val="000000"/>
          <w:szCs w:val="24"/>
        </w:rPr>
        <w:t xml:space="preserve"> law.”</w:t>
      </w:r>
    </w:p>
    <w:p w:rsidR="00651598" w:rsidRPr="004F7D2E" w:rsidRDefault="002E038D" w:rsidP="004F7D2E">
      <w:pPr>
        <w:autoSpaceDE w:val="0"/>
        <w:autoSpaceDN w:val="0"/>
        <w:adjustRightInd w:val="0"/>
        <w:spacing w:after="0" w:line="360" w:lineRule="auto"/>
        <w:jc w:val="both"/>
        <w:rPr>
          <w:color w:val="000000"/>
          <w:szCs w:val="24"/>
        </w:rPr>
      </w:pPr>
      <w:r w:rsidRPr="004F7D2E">
        <w:rPr>
          <w:color w:val="000000"/>
          <w:szCs w:val="24"/>
        </w:rPr>
        <w:t>Zimbabwe embraced</w:t>
      </w:r>
      <w:r w:rsidR="00651598" w:rsidRPr="004F7D2E">
        <w:rPr>
          <w:color w:val="000000"/>
          <w:szCs w:val="24"/>
        </w:rPr>
        <w:t xml:space="preserve"> the Look East‟ policy because Chinese aid and that of other Eastern countries </w:t>
      </w:r>
      <w:r w:rsidR="00E546E1" w:rsidRPr="004F7D2E">
        <w:rPr>
          <w:color w:val="000000"/>
          <w:szCs w:val="24"/>
        </w:rPr>
        <w:t>comes with no strings attached to</w:t>
      </w:r>
      <w:r w:rsidR="00651598" w:rsidRPr="004F7D2E">
        <w:rPr>
          <w:color w:val="000000"/>
          <w:szCs w:val="24"/>
        </w:rPr>
        <w:t xml:space="preserve"> it.  Ken  Flower  contends  that,  “when  a  country  is  under  sanctions  it  always  looks elsewhere for alternative assistance.”</w:t>
      </w:r>
    </w:p>
    <w:p w:rsidR="00651598"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Although Europe remains Zimbabwe’s main trade and aid partner, owing to its colonial history, EU aid directed to the government ha</w:t>
      </w:r>
      <w:r w:rsidR="00E546E1" w:rsidRPr="004F7D2E">
        <w:rPr>
          <w:color w:val="000000"/>
          <w:szCs w:val="24"/>
        </w:rPr>
        <w:t>s gone down whereas China’s is increasing.  The</w:t>
      </w:r>
      <w:r w:rsidRPr="004F7D2E">
        <w:rPr>
          <w:color w:val="000000"/>
          <w:szCs w:val="24"/>
        </w:rPr>
        <w:t xml:space="preserve"> </w:t>
      </w:r>
      <w:r w:rsidR="00E546E1" w:rsidRPr="004F7D2E">
        <w:rPr>
          <w:color w:val="000000"/>
          <w:szCs w:val="24"/>
        </w:rPr>
        <w:t>‘Look East’</w:t>
      </w:r>
      <w:r w:rsidRPr="004F7D2E">
        <w:rPr>
          <w:color w:val="000000"/>
          <w:szCs w:val="24"/>
        </w:rPr>
        <w:t xml:space="preserve"> policy </w:t>
      </w:r>
      <w:r w:rsidR="00E546E1" w:rsidRPr="004F7D2E">
        <w:rPr>
          <w:color w:val="000000"/>
          <w:szCs w:val="24"/>
        </w:rPr>
        <w:t xml:space="preserve">can therefore be analysed on the following assumptions. </w:t>
      </w:r>
      <w:r w:rsidRPr="004F7D2E">
        <w:rPr>
          <w:color w:val="000000"/>
          <w:szCs w:val="24"/>
        </w:rPr>
        <w:t>It was a policy implemented from a grand strategy which  did not look at a single issue  but  an  overall  picture  of  economic,  cultural,  social  and  political  needs.  Kwaku  Atuanene</w:t>
      </w:r>
      <w:r w:rsidR="00E546E1" w:rsidRPr="004F7D2E">
        <w:rPr>
          <w:color w:val="000000"/>
          <w:szCs w:val="24"/>
        </w:rPr>
        <w:t>Gima  argues</w:t>
      </w:r>
      <w:r w:rsidRPr="004F7D2E">
        <w:rPr>
          <w:color w:val="000000"/>
          <w:szCs w:val="24"/>
        </w:rPr>
        <w:t xml:space="preserve">  that,  “this  policy  was  aimed  at  reviving  and  sustaining  the  Zimbabwean  economy whic</w:t>
      </w:r>
      <w:r w:rsidR="00E546E1" w:rsidRPr="004F7D2E">
        <w:rPr>
          <w:color w:val="000000"/>
          <w:szCs w:val="24"/>
        </w:rPr>
        <w:t>h was collapsing under Western “targeted”</w:t>
      </w:r>
      <w:r w:rsidRPr="004F7D2E">
        <w:rPr>
          <w:color w:val="000000"/>
          <w:szCs w:val="24"/>
        </w:rPr>
        <w:t xml:space="preserve"> sanctions.</w:t>
      </w:r>
    </w:p>
    <w:p w:rsidR="00651598"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 xml:space="preserve">For the Zimbabwean state to survive from total collapse it had no option but to </w:t>
      </w:r>
      <w:r w:rsidR="00E546E1" w:rsidRPr="004F7D2E">
        <w:rPr>
          <w:color w:val="000000"/>
          <w:szCs w:val="24"/>
        </w:rPr>
        <w:t xml:space="preserve">seek assistance from the East. “Looking </w:t>
      </w:r>
      <w:proofErr w:type="gramStart"/>
      <w:r w:rsidR="00E546E1" w:rsidRPr="004F7D2E">
        <w:rPr>
          <w:color w:val="000000"/>
          <w:szCs w:val="24"/>
        </w:rPr>
        <w:t>East</w:t>
      </w:r>
      <w:proofErr w:type="gramEnd"/>
      <w:r w:rsidR="00E546E1" w:rsidRPr="004F7D2E">
        <w:rPr>
          <w:color w:val="000000"/>
          <w:szCs w:val="24"/>
        </w:rPr>
        <w:t>”</w:t>
      </w:r>
      <w:r w:rsidRPr="004F7D2E">
        <w:rPr>
          <w:color w:val="000000"/>
          <w:szCs w:val="24"/>
        </w:rPr>
        <w:t xml:space="preserve"> also meant that the EU sanctions would no</w:t>
      </w:r>
      <w:r w:rsidR="00E546E1" w:rsidRPr="004F7D2E">
        <w:rPr>
          <w:color w:val="000000"/>
          <w:szCs w:val="24"/>
        </w:rPr>
        <w:t>t be very effective unless the whole international community joined</w:t>
      </w:r>
      <w:r w:rsidRPr="004F7D2E">
        <w:rPr>
          <w:color w:val="000000"/>
          <w:szCs w:val="24"/>
        </w:rPr>
        <w:t xml:space="preserve"> in.  The  Zimbabwe</w:t>
      </w:r>
      <w:r w:rsidR="00E546E1" w:rsidRPr="004F7D2E">
        <w:rPr>
          <w:color w:val="000000"/>
          <w:szCs w:val="24"/>
        </w:rPr>
        <w:t>an</w:t>
      </w:r>
      <w:r w:rsidRPr="004F7D2E">
        <w:rPr>
          <w:color w:val="000000"/>
          <w:szCs w:val="24"/>
        </w:rPr>
        <w:t xml:space="preserve">  Government,  by  looking  east managed  to  avoid  complete  isolation  within  the  international  system.  Complete  isolation  would have  meant  a  total  collapse  of  the  economy  which  would  have  led  to  social  and  political instability.  In  the  international  system  the  competition  for  scarce  resources  between  powerful countries usually helps the target country to survive under sanctions. Zimbabwe found new friends in the East despite the fact that the relationship was highly </w:t>
      </w:r>
      <w:r w:rsidR="00E546E1" w:rsidRPr="004F7D2E">
        <w:rPr>
          <w:color w:val="000000"/>
          <w:szCs w:val="24"/>
        </w:rPr>
        <w:t>commercially motivated</w:t>
      </w:r>
      <w:r w:rsidRPr="004F7D2E">
        <w:rPr>
          <w:color w:val="000000"/>
          <w:szCs w:val="24"/>
        </w:rPr>
        <w:t>. AtuaheneGima  maintains  that,  “sanctions  will  never  be  very  effective  as  long  as  there  is  international sympathy for the government of the target.”</w:t>
      </w:r>
    </w:p>
    <w:p w:rsidR="00651598"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Eastern countries have shown a lot of sympathy to the Zimbabwe government thus defeating the whole purpose of the EU sanctions.</w:t>
      </w:r>
      <w:r w:rsidR="00E546E1" w:rsidRPr="004F7D2E">
        <w:rPr>
          <w:color w:val="000000"/>
          <w:szCs w:val="24"/>
        </w:rPr>
        <w:t xml:space="preserve"> </w:t>
      </w:r>
      <w:r w:rsidRPr="004F7D2E">
        <w:rPr>
          <w:color w:val="000000"/>
          <w:szCs w:val="24"/>
        </w:rPr>
        <w:t xml:space="preserve">The policy was also a veiled threat to the EU so as to </w:t>
      </w:r>
      <w:r w:rsidRPr="004F7D2E">
        <w:rPr>
          <w:color w:val="000000"/>
          <w:szCs w:val="24"/>
        </w:rPr>
        <w:lastRenderedPageBreak/>
        <w:t>make it reconsider its position on Zimbabwe. The relationships between Zimbabwe, China and other Eastern countries made the EU realize that it was losing out to Eastern investors. According to Baldwin, “the whole essence of sanctions is that the costs of applying the sanctions to the coercer are significantly less than those suffered by the target.”</w:t>
      </w:r>
    </w:p>
    <w:p w:rsidR="00651598" w:rsidRPr="004F7D2E" w:rsidRDefault="00E546E1" w:rsidP="004F7D2E">
      <w:pPr>
        <w:autoSpaceDE w:val="0"/>
        <w:autoSpaceDN w:val="0"/>
        <w:adjustRightInd w:val="0"/>
        <w:spacing w:after="0" w:line="360" w:lineRule="auto"/>
        <w:jc w:val="both"/>
        <w:rPr>
          <w:color w:val="000000"/>
          <w:szCs w:val="24"/>
        </w:rPr>
      </w:pPr>
      <w:r w:rsidRPr="004F7D2E">
        <w:rPr>
          <w:color w:val="000000"/>
          <w:szCs w:val="24"/>
        </w:rPr>
        <w:t xml:space="preserve">If the target has </w:t>
      </w:r>
      <w:r w:rsidR="00651598" w:rsidRPr="004F7D2E">
        <w:rPr>
          <w:color w:val="000000"/>
          <w:szCs w:val="24"/>
        </w:rPr>
        <w:t>strategic resources that the coercer needs, then it will be a bigger disadvantage to the co</w:t>
      </w:r>
      <w:r w:rsidRPr="004F7D2E">
        <w:rPr>
          <w:color w:val="000000"/>
          <w:szCs w:val="24"/>
        </w:rPr>
        <w:t>ercer than the target. Zimbabwe’</w:t>
      </w:r>
      <w:r w:rsidR="00651598" w:rsidRPr="004F7D2E">
        <w:rPr>
          <w:color w:val="000000"/>
          <w:szCs w:val="24"/>
        </w:rPr>
        <w:t>s strategic mineral resources would make the EU realize that the continue</w:t>
      </w:r>
      <w:r w:rsidRPr="004F7D2E">
        <w:rPr>
          <w:color w:val="000000"/>
          <w:szCs w:val="24"/>
        </w:rPr>
        <w:t>d stand-</w:t>
      </w:r>
      <w:r w:rsidR="00651598" w:rsidRPr="004F7D2E">
        <w:rPr>
          <w:color w:val="000000"/>
          <w:szCs w:val="24"/>
        </w:rPr>
        <w:t>off between it and Zimbabwe would not pay off in the end.</w:t>
      </w:r>
    </w:p>
    <w:p w:rsidR="00651598" w:rsidRPr="004F7D2E" w:rsidRDefault="00E546E1" w:rsidP="004F7D2E">
      <w:pPr>
        <w:autoSpaceDE w:val="0"/>
        <w:autoSpaceDN w:val="0"/>
        <w:adjustRightInd w:val="0"/>
        <w:spacing w:after="0" w:line="360" w:lineRule="auto"/>
        <w:jc w:val="both"/>
        <w:rPr>
          <w:color w:val="000000"/>
          <w:szCs w:val="24"/>
        </w:rPr>
      </w:pPr>
      <w:r w:rsidRPr="004F7D2E">
        <w:rPr>
          <w:color w:val="000000"/>
          <w:szCs w:val="24"/>
        </w:rPr>
        <w:t>China’</w:t>
      </w:r>
      <w:r w:rsidR="00651598" w:rsidRPr="004F7D2E">
        <w:rPr>
          <w:color w:val="000000"/>
          <w:szCs w:val="24"/>
        </w:rPr>
        <w:t>s  political  and  economic  i</w:t>
      </w:r>
      <w:r w:rsidRPr="004F7D2E">
        <w:rPr>
          <w:color w:val="000000"/>
          <w:szCs w:val="24"/>
        </w:rPr>
        <w:t>nterests  are  fuelling  Africa’</w:t>
      </w:r>
      <w:r w:rsidR="00651598" w:rsidRPr="004F7D2E">
        <w:rPr>
          <w:color w:val="000000"/>
          <w:szCs w:val="24"/>
        </w:rPr>
        <w:t>s  economic  leverage  and  this  has become  a  major  concern  for  the  EU  simply  because  China  is  encroaching  upon  what  has traditionally been an area of interest and influ</w:t>
      </w:r>
      <w:r w:rsidRPr="004F7D2E">
        <w:rPr>
          <w:color w:val="000000"/>
          <w:szCs w:val="24"/>
        </w:rPr>
        <w:t>ence for European powers. China’</w:t>
      </w:r>
      <w:r w:rsidR="00651598" w:rsidRPr="004F7D2E">
        <w:rPr>
          <w:color w:val="000000"/>
          <w:szCs w:val="24"/>
        </w:rPr>
        <w:t>s involvement in Zimbabwe means that the latter does not have to rely on one set of development partners who in the past have not shown the African continent the maturity it deserves. However, it should no</w:t>
      </w:r>
      <w:r w:rsidRPr="004F7D2E">
        <w:rPr>
          <w:color w:val="000000"/>
          <w:szCs w:val="24"/>
        </w:rPr>
        <w:t>t be overlooked  that  Zimbabwe’</w:t>
      </w:r>
      <w:r w:rsidR="00651598" w:rsidRPr="004F7D2E">
        <w:rPr>
          <w:color w:val="000000"/>
          <w:szCs w:val="24"/>
        </w:rPr>
        <w:t>s  relationship  with  China  also  raises  issues  of  concern  especially whether its official a</w:t>
      </w:r>
      <w:r w:rsidRPr="004F7D2E">
        <w:rPr>
          <w:color w:val="000000"/>
          <w:szCs w:val="24"/>
        </w:rPr>
        <w:t>ssistance will lead to Zimbabwe’</w:t>
      </w:r>
      <w:r w:rsidR="00651598" w:rsidRPr="004F7D2E">
        <w:rPr>
          <w:color w:val="000000"/>
          <w:szCs w:val="24"/>
        </w:rPr>
        <w:t xml:space="preserve">s economic development and stabilization. </w:t>
      </w:r>
    </w:p>
    <w:p w:rsidR="00854A85" w:rsidRPr="004F7D2E" w:rsidRDefault="00651598" w:rsidP="004F7D2E">
      <w:pPr>
        <w:autoSpaceDE w:val="0"/>
        <w:autoSpaceDN w:val="0"/>
        <w:adjustRightInd w:val="0"/>
        <w:spacing w:after="0" w:line="360" w:lineRule="auto"/>
        <w:jc w:val="both"/>
        <w:rPr>
          <w:color w:val="000000"/>
          <w:szCs w:val="24"/>
        </w:rPr>
      </w:pPr>
      <w:r w:rsidRPr="004F7D2E">
        <w:rPr>
          <w:color w:val="000000"/>
          <w:szCs w:val="24"/>
        </w:rPr>
        <w:t>Zimbabwe  needs  to  understand  that  China  is  not  going  to  provide  the  panacea  for  its developmental  challenges  and  the  onus  rests  on  the  Zimbabwe</w:t>
      </w:r>
      <w:r w:rsidR="00E546E1" w:rsidRPr="004F7D2E">
        <w:rPr>
          <w:color w:val="000000"/>
          <w:szCs w:val="24"/>
        </w:rPr>
        <w:t>an</w:t>
      </w:r>
      <w:r w:rsidRPr="004F7D2E">
        <w:rPr>
          <w:color w:val="000000"/>
          <w:szCs w:val="24"/>
        </w:rPr>
        <w:t xml:space="preserve">  government  and  other  local institutions to ensure that regulatory frameworks are established to monitor good governance. The Zimbabwe</w:t>
      </w:r>
      <w:r w:rsidR="00E546E1" w:rsidRPr="004F7D2E">
        <w:rPr>
          <w:color w:val="000000"/>
          <w:szCs w:val="24"/>
        </w:rPr>
        <w:t>an</w:t>
      </w:r>
      <w:r w:rsidRPr="004F7D2E">
        <w:rPr>
          <w:color w:val="000000"/>
          <w:szCs w:val="24"/>
        </w:rPr>
        <w:t xml:space="preserve"> government must push the development agenda with its Chinese counterparts to ensure that the relationship is translated into viable development</w:t>
      </w:r>
      <w:r w:rsidR="00E546E1" w:rsidRPr="004F7D2E">
        <w:rPr>
          <w:color w:val="000000"/>
          <w:szCs w:val="24"/>
        </w:rPr>
        <w:t>al</w:t>
      </w:r>
      <w:r w:rsidRPr="004F7D2E">
        <w:rPr>
          <w:color w:val="000000"/>
          <w:szCs w:val="24"/>
        </w:rPr>
        <w:t xml:space="preserve"> practices which are not </w:t>
      </w:r>
      <w:r w:rsidR="00E546E1" w:rsidRPr="004F7D2E">
        <w:rPr>
          <w:color w:val="000000"/>
          <w:szCs w:val="24"/>
        </w:rPr>
        <w:t xml:space="preserve">as exploitative as those of the West. </w:t>
      </w:r>
    </w:p>
    <w:p w:rsidR="000160BC" w:rsidRPr="004F7D2E" w:rsidRDefault="000160BC" w:rsidP="004F7D2E">
      <w:pPr>
        <w:autoSpaceDE w:val="0"/>
        <w:autoSpaceDN w:val="0"/>
        <w:adjustRightInd w:val="0"/>
        <w:spacing w:after="0" w:line="360" w:lineRule="auto"/>
        <w:jc w:val="both"/>
        <w:rPr>
          <w:color w:val="000000"/>
          <w:szCs w:val="24"/>
        </w:rPr>
      </w:pPr>
      <w:r w:rsidRPr="004F7D2E">
        <w:rPr>
          <w:color w:val="000000"/>
          <w:szCs w:val="24"/>
        </w:rPr>
        <w:t>Blaming the United States, the United Kingdom, and other western governments for the country’s economic crisis, Mugabe has sought to engender investment and trade opportunities with Asia, particularly China. Dubbed the “Look East” policy, Mugabe’s efforts have been criticized by his own party as insufficient to address the economy’s slide. In December 2006, the Parliamentary Portfolio Committee on Budget, Finance, and Economic Development, chaired by a ZANU-PF MP, accused the central bank governor of exacerbating inflation with “quasi-fiscal activities” and warned the administration that “the Far East destinations be viewed as a market in its infancy and that the traditional market of the West should not be neglected as the nation moves toward regularizing relations with the international community.</w:t>
      </w:r>
    </w:p>
    <w:p w:rsidR="000160BC" w:rsidRPr="004F7D2E" w:rsidRDefault="000160BC" w:rsidP="004F7D2E">
      <w:pPr>
        <w:autoSpaceDE w:val="0"/>
        <w:autoSpaceDN w:val="0"/>
        <w:adjustRightInd w:val="0"/>
        <w:spacing w:after="0" w:line="360" w:lineRule="auto"/>
        <w:jc w:val="both"/>
        <w:rPr>
          <w:color w:val="000000"/>
          <w:szCs w:val="24"/>
        </w:rPr>
      </w:pPr>
      <w:r w:rsidRPr="004F7D2E">
        <w:rPr>
          <w:color w:val="000000"/>
          <w:szCs w:val="24"/>
        </w:rPr>
        <w:lastRenderedPageBreak/>
        <w:t>However these policies were further strengthened by some other actions of insubordination highlighted verbally and non-verbally as signs of dissatisfaction and anger. Zimbabwe in a bid to show its mastery also participated in regional and international peace keeping missions such as in Kosovo, Democratic Republic of Congo, Somalia, and Mozambique among other countries. These actions spread a message of its political and military competence thus at one time being accorded the non-permanent seat in the United Nations Security Council.</w:t>
      </w:r>
    </w:p>
    <w:p w:rsidR="000160BC" w:rsidRPr="004F7D2E" w:rsidRDefault="000160BC" w:rsidP="004F7D2E">
      <w:pPr>
        <w:autoSpaceDE w:val="0"/>
        <w:autoSpaceDN w:val="0"/>
        <w:adjustRightInd w:val="0"/>
        <w:spacing w:after="0" w:line="360" w:lineRule="auto"/>
        <w:jc w:val="both"/>
        <w:rPr>
          <w:color w:val="000000"/>
          <w:szCs w:val="24"/>
        </w:rPr>
      </w:pPr>
    </w:p>
    <w:p w:rsidR="001F14BC" w:rsidRPr="004F7D2E" w:rsidRDefault="0018521D" w:rsidP="004F7D2E">
      <w:pPr>
        <w:pStyle w:val="Heading2"/>
        <w:spacing w:line="360" w:lineRule="auto"/>
        <w:jc w:val="both"/>
        <w:rPr>
          <w:sz w:val="24"/>
          <w:szCs w:val="24"/>
        </w:rPr>
      </w:pPr>
      <w:bookmarkStart w:id="50" w:name="_Toc425870226"/>
      <w:r>
        <w:rPr>
          <w:sz w:val="24"/>
          <w:szCs w:val="24"/>
        </w:rPr>
        <w:t>2.10</w:t>
      </w:r>
      <w:r w:rsidR="00FF75CD" w:rsidRPr="004F7D2E">
        <w:rPr>
          <w:sz w:val="24"/>
          <w:szCs w:val="24"/>
        </w:rPr>
        <w:t xml:space="preserve">. </w:t>
      </w:r>
      <w:r w:rsidR="00B973B8" w:rsidRPr="004F7D2E">
        <w:rPr>
          <w:sz w:val="24"/>
          <w:szCs w:val="24"/>
        </w:rPr>
        <w:t xml:space="preserve">Factors that influence </w:t>
      </w:r>
      <w:r w:rsidR="001F14BC" w:rsidRPr="004F7D2E">
        <w:rPr>
          <w:sz w:val="24"/>
          <w:szCs w:val="24"/>
        </w:rPr>
        <w:t>Diplomatic Communication</w:t>
      </w:r>
      <w:bookmarkEnd w:id="50"/>
      <w:r w:rsidR="001F14BC" w:rsidRPr="004F7D2E">
        <w:rPr>
          <w:sz w:val="24"/>
          <w:szCs w:val="24"/>
        </w:rPr>
        <w:t xml:space="preserve"> </w:t>
      </w:r>
    </w:p>
    <w:p w:rsidR="00F21FAF" w:rsidRPr="004F7D2E" w:rsidRDefault="00F21FAF" w:rsidP="004F7D2E">
      <w:pPr>
        <w:spacing w:after="200" w:line="360" w:lineRule="auto"/>
        <w:jc w:val="both"/>
        <w:rPr>
          <w:szCs w:val="24"/>
        </w:rPr>
      </w:pPr>
      <w:r w:rsidRPr="004F7D2E">
        <w:rPr>
          <w:szCs w:val="24"/>
        </w:rPr>
        <w:t>The diplomatic function has been subjected to several factors that influence its development and efficiency and among these factors are:</w:t>
      </w:r>
    </w:p>
    <w:p w:rsidR="00F21FAF" w:rsidRPr="004F7D2E" w:rsidRDefault="00F21FAF" w:rsidP="004F7D2E">
      <w:pPr>
        <w:pStyle w:val="ListParagraph"/>
        <w:numPr>
          <w:ilvl w:val="0"/>
          <w:numId w:val="6"/>
        </w:numPr>
        <w:spacing w:after="200" w:line="360" w:lineRule="auto"/>
        <w:jc w:val="both"/>
        <w:rPr>
          <w:szCs w:val="24"/>
        </w:rPr>
      </w:pPr>
      <w:r w:rsidRPr="004F7D2E">
        <w:rPr>
          <w:szCs w:val="24"/>
        </w:rPr>
        <w:t xml:space="preserve">Advances in Technology, </w:t>
      </w:r>
    </w:p>
    <w:p w:rsidR="00F21FAF" w:rsidRPr="004F7D2E" w:rsidRDefault="00F21FAF" w:rsidP="004F7D2E">
      <w:pPr>
        <w:pStyle w:val="ListParagraph"/>
        <w:numPr>
          <w:ilvl w:val="0"/>
          <w:numId w:val="6"/>
        </w:numPr>
        <w:spacing w:after="200" w:line="360" w:lineRule="auto"/>
        <w:jc w:val="both"/>
        <w:rPr>
          <w:szCs w:val="24"/>
        </w:rPr>
      </w:pPr>
      <w:r w:rsidRPr="004F7D2E">
        <w:rPr>
          <w:szCs w:val="24"/>
        </w:rPr>
        <w:t xml:space="preserve">Globalization    </w:t>
      </w:r>
    </w:p>
    <w:p w:rsidR="00F21FAF" w:rsidRPr="004F7D2E" w:rsidRDefault="00F21FAF" w:rsidP="004F7D2E">
      <w:pPr>
        <w:pStyle w:val="ListParagraph"/>
        <w:numPr>
          <w:ilvl w:val="0"/>
          <w:numId w:val="6"/>
        </w:numPr>
        <w:spacing w:after="200" w:line="360" w:lineRule="auto"/>
        <w:jc w:val="both"/>
        <w:rPr>
          <w:szCs w:val="24"/>
        </w:rPr>
      </w:pPr>
      <w:r w:rsidRPr="004F7D2E">
        <w:rPr>
          <w:szCs w:val="24"/>
        </w:rPr>
        <w:t>Broadening of the Development Agenda.</w:t>
      </w:r>
    </w:p>
    <w:p w:rsidR="00F21FAF" w:rsidRPr="004F7D2E" w:rsidRDefault="00F21FAF" w:rsidP="004F7D2E">
      <w:pPr>
        <w:pStyle w:val="ListParagraph"/>
        <w:numPr>
          <w:ilvl w:val="0"/>
          <w:numId w:val="6"/>
        </w:numPr>
        <w:spacing w:after="200" w:line="360" w:lineRule="auto"/>
        <w:jc w:val="both"/>
        <w:rPr>
          <w:szCs w:val="24"/>
        </w:rPr>
      </w:pPr>
      <w:r w:rsidRPr="004F7D2E">
        <w:rPr>
          <w:szCs w:val="24"/>
        </w:rPr>
        <w:t>Involvement of Non-State Actors</w:t>
      </w:r>
    </w:p>
    <w:p w:rsidR="00F21FAF" w:rsidRPr="004F7D2E" w:rsidRDefault="00176863" w:rsidP="004F7D2E">
      <w:pPr>
        <w:spacing w:after="200" w:line="360" w:lineRule="auto"/>
        <w:jc w:val="both"/>
        <w:rPr>
          <w:szCs w:val="24"/>
        </w:rPr>
      </w:pPr>
      <w:r w:rsidRPr="004F7D2E">
        <w:rPr>
          <w:szCs w:val="24"/>
        </w:rPr>
        <w:t>Since diplomacy has continuously shifted and now involves state and non-state actors</w:t>
      </w:r>
      <w:r w:rsidR="00382E69" w:rsidRPr="004F7D2E">
        <w:rPr>
          <w:szCs w:val="24"/>
        </w:rPr>
        <w:t>, it is imperative</w:t>
      </w:r>
      <w:r w:rsidRPr="004F7D2E">
        <w:rPr>
          <w:szCs w:val="24"/>
        </w:rPr>
        <w:t xml:space="preserve"> to pay attention to the role played by non-state </w:t>
      </w:r>
      <w:r w:rsidR="00382E69" w:rsidRPr="004F7D2E">
        <w:rPr>
          <w:szCs w:val="24"/>
        </w:rPr>
        <w:t>actors</w:t>
      </w:r>
      <w:r w:rsidRPr="004F7D2E">
        <w:rPr>
          <w:szCs w:val="24"/>
        </w:rPr>
        <w:t xml:space="preserve"> in </w:t>
      </w:r>
      <w:r w:rsidR="00382E69" w:rsidRPr="004F7D2E">
        <w:rPr>
          <w:szCs w:val="24"/>
        </w:rPr>
        <w:t xml:space="preserve">reshaping the face of diplomacy from the traditional conception to the contemporary diplomacy. </w:t>
      </w:r>
    </w:p>
    <w:p w:rsidR="001F14BC" w:rsidRPr="004F7D2E" w:rsidRDefault="001F14BC" w:rsidP="004F7D2E">
      <w:pPr>
        <w:spacing w:after="200" w:line="360" w:lineRule="auto"/>
        <w:jc w:val="both"/>
        <w:rPr>
          <w:szCs w:val="24"/>
        </w:rPr>
      </w:pPr>
      <w:r w:rsidRPr="004F7D2E">
        <w:rPr>
          <w:szCs w:val="24"/>
        </w:rPr>
        <w:t xml:space="preserve">According to the National Intelligence Council (NIC) (2007) in its assessment of the Impact of NSAs on International  relations  and  the  implications  for  the  United  States  notes  that,  globalization fuelled  diffusion  of  finance  and  technology  has  enabled  NSAs   to  build  upon  functions traditionally  performed  by  nation-states,  facilitating  their  evolution  into  forms  unheard  of even a few years ago.  Irfan ul Haque  (1999)  in  his  paper prepared for the meeting of G-24 titled ‘Non- State Actors (NSAs) and Global Governance’, also argues that; “The rise of non-state actors in global governance  was a product of the widening of the development agenda, on one hand, and the scaling down of government’s role in economic activity, on the other. </w:t>
      </w:r>
    </w:p>
    <w:p w:rsidR="001F14BC" w:rsidRPr="004F7D2E" w:rsidRDefault="001F14BC" w:rsidP="004F7D2E">
      <w:pPr>
        <w:spacing w:after="200" w:line="360" w:lineRule="auto"/>
        <w:jc w:val="both"/>
        <w:rPr>
          <w:szCs w:val="24"/>
        </w:rPr>
      </w:pPr>
      <w:r w:rsidRPr="004F7D2E">
        <w:rPr>
          <w:szCs w:val="24"/>
        </w:rPr>
        <w:t xml:space="preserve">The process has been helped by the realization on the part of the IFIs (International Financial Institutions i.e. the World Bank, the IMF and regional Banks) that dealing with some of the non-state actors is politically convenient and enhances their credibility as far as their major shareholders are concerned”. Anne  Peters  et  al  (2009)  supports  the  viewpoints  of  both  </w:t>
      </w:r>
      <w:r w:rsidRPr="004F7D2E">
        <w:rPr>
          <w:szCs w:val="24"/>
        </w:rPr>
        <w:lastRenderedPageBreak/>
        <w:t>scholars,  she  notes  that,  “the context in which the proliferation of Non- state actors …occurs is well known. Globalization, liberalization  and  privatization  waves  which  swept the  globe  in  the  1980s  and  1990s  have contributed to shifting the focus  away from the State as the sole source of regulation…” she further  argues  that  the  integration  of  national  economies  into  a  world  economy  has diminished or at least modified the authority of the State.</w:t>
      </w:r>
    </w:p>
    <w:p w:rsidR="001F14BC" w:rsidRPr="004F7D2E" w:rsidRDefault="001F14BC" w:rsidP="004F7D2E">
      <w:pPr>
        <w:spacing w:after="200" w:line="360" w:lineRule="auto"/>
        <w:jc w:val="both"/>
        <w:rPr>
          <w:szCs w:val="24"/>
        </w:rPr>
      </w:pPr>
      <w:r w:rsidRPr="004F7D2E">
        <w:rPr>
          <w:szCs w:val="24"/>
        </w:rPr>
        <w:t>The increased involvement of NSAs in matters formerly handled by states only has equally affected interstate relations and communication.  The  exchange  of  information  or communication  between  diplomats  and  NSAs  in  the  receiving  state  is  termed  as  Public Diplomacy  (PD).  A  form  of  diplomacy  described  by  Copeland  (2009  p.6)  as  one  which, “...involves  diplomats  from  the  sending  States  using  dialogue,  image  projection,  reputation management,  and  the  power  of  attraction  to  connect  directly  with  foreign  populations;  opinion leaders, NGO representatives, businesspeople, journalists, and others to advance the objectives  of  their  Governments”.   This widened scope of engagement has increased the communication  requirements  of  the  MFAs  and  led  to  a  change  in  the  methods  of communication  used  in  order  to  retain  efficiency  and  as  such,  the  traditional  means  of comm</w:t>
      </w:r>
      <w:r w:rsidR="00854A85" w:rsidRPr="004F7D2E">
        <w:rPr>
          <w:szCs w:val="24"/>
        </w:rPr>
        <w:t xml:space="preserve">unication </w:t>
      </w:r>
      <w:r w:rsidRPr="004F7D2E">
        <w:rPr>
          <w:szCs w:val="24"/>
        </w:rPr>
        <w:t xml:space="preserve">are  edging  out.  In this study, the traditional means of communication are associated  with  inability  to  overcome  barriers  to  distance  and  time  while  the  modern communication systems are those advantaged by the advances in technology that have greatly curtailed these limitations. </w:t>
      </w:r>
    </w:p>
    <w:p w:rsidR="00645736" w:rsidRPr="004F7D2E" w:rsidRDefault="0018521D" w:rsidP="004F7D2E">
      <w:pPr>
        <w:pStyle w:val="Heading2"/>
        <w:spacing w:line="360" w:lineRule="auto"/>
        <w:jc w:val="both"/>
        <w:rPr>
          <w:sz w:val="24"/>
          <w:szCs w:val="24"/>
        </w:rPr>
      </w:pPr>
      <w:bookmarkStart w:id="51" w:name="_Toc425870227"/>
      <w:r>
        <w:rPr>
          <w:sz w:val="24"/>
          <w:szCs w:val="24"/>
        </w:rPr>
        <w:t>2.11</w:t>
      </w:r>
      <w:r w:rsidR="00FF75CD" w:rsidRPr="004F7D2E">
        <w:rPr>
          <w:sz w:val="24"/>
          <w:szCs w:val="24"/>
        </w:rPr>
        <w:t xml:space="preserve">. </w:t>
      </w:r>
      <w:r w:rsidR="00645736" w:rsidRPr="004F7D2E">
        <w:rPr>
          <w:sz w:val="24"/>
          <w:szCs w:val="24"/>
        </w:rPr>
        <w:t>Chapter conclusion</w:t>
      </w:r>
      <w:bookmarkEnd w:id="51"/>
    </w:p>
    <w:p w:rsidR="00E70688" w:rsidRDefault="00645736" w:rsidP="004F7D2E">
      <w:pPr>
        <w:autoSpaceDE w:val="0"/>
        <w:autoSpaceDN w:val="0"/>
        <w:adjustRightInd w:val="0"/>
        <w:spacing w:after="0" w:line="360" w:lineRule="auto"/>
        <w:jc w:val="both"/>
        <w:rPr>
          <w:bCs/>
          <w:color w:val="000000"/>
          <w:szCs w:val="24"/>
        </w:rPr>
      </w:pPr>
      <w:r w:rsidRPr="004F7D2E">
        <w:rPr>
          <w:bCs/>
          <w:color w:val="000000"/>
          <w:szCs w:val="24"/>
        </w:rPr>
        <w:t>The field of diplomacy has greatly evolved, with the genesis of technology, the demands for diplomats to be aware of the new methods of technological communication have further compromised the conduct of diplomacy in 3</w:t>
      </w:r>
      <w:r w:rsidRPr="004F7D2E">
        <w:rPr>
          <w:bCs/>
          <w:color w:val="000000"/>
          <w:szCs w:val="24"/>
          <w:vertAlign w:val="superscript"/>
        </w:rPr>
        <w:t>rd</w:t>
      </w:r>
      <w:r w:rsidRPr="004F7D2E">
        <w:rPr>
          <w:bCs/>
          <w:color w:val="000000"/>
          <w:szCs w:val="24"/>
        </w:rPr>
        <w:t xml:space="preserve"> world countries. This chapter summarises some of the dilemmas of diplomatic communication and the changes that re-shaped this field of diplomacy. </w:t>
      </w: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Default="00535685" w:rsidP="004F7D2E">
      <w:pPr>
        <w:autoSpaceDE w:val="0"/>
        <w:autoSpaceDN w:val="0"/>
        <w:adjustRightInd w:val="0"/>
        <w:spacing w:after="0" w:line="360" w:lineRule="auto"/>
        <w:jc w:val="both"/>
        <w:rPr>
          <w:bCs/>
          <w:color w:val="000000"/>
          <w:szCs w:val="24"/>
        </w:rPr>
      </w:pPr>
    </w:p>
    <w:p w:rsidR="00535685" w:rsidRPr="004F7D2E" w:rsidRDefault="00535685" w:rsidP="004F7D2E">
      <w:pPr>
        <w:autoSpaceDE w:val="0"/>
        <w:autoSpaceDN w:val="0"/>
        <w:adjustRightInd w:val="0"/>
        <w:spacing w:after="0" w:line="360" w:lineRule="auto"/>
        <w:jc w:val="both"/>
        <w:rPr>
          <w:bCs/>
          <w:color w:val="000000"/>
          <w:szCs w:val="24"/>
        </w:rPr>
      </w:pPr>
    </w:p>
    <w:p w:rsidR="00CC0337" w:rsidRPr="004F7D2E" w:rsidRDefault="006D14B1" w:rsidP="004F7D2E">
      <w:pPr>
        <w:pStyle w:val="Heading1"/>
        <w:spacing w:line="360" w:lineRule="auto"/>
        <w:jc w:val="center"/>
        <w:rPr>
          <w:szCs w:val="24"/>
        </w:rPr>
      </w:pPr>
      <w:bookmarkStart w:id="52" w:name="_Toc425870228"/>
      <w:r w:rsidRPr="004F7D2E">
        <w:rPr>
          <w:szCs w:val="24"/>
        </w:rPr>
        <w:t xml:space="preserve">CHAPTER </w:t>
      </w:r>
      <w:r w:rsidR="00AE7C59" w:rsidRPr="004F7D2E">
        <w:rPr>
          <w:szCs w:val="24"/>
        </w:rPr>
        <w:t>THREE</w:t>
      </w:r>
      <w:bookmarkEnd w:id="52"/>
    </w:p>
    <w:p w:rsidR="00CC0337" w:rsidRPr="004F7D2E" w:rsidRDefault="006D14B1" w:rsidP="004F7D2E">
      <w:pPr>
        <w:pStyle w:val="Heading1"/>
        <w:spacing w:line="360" w:lineRule="auto"/>
        <w:jc w:val="center"/>
      </w:pPr>
      <w:bookmarkStart w:id="53" w:name="_Toc425870229"/>
      <w:r w:rsidRPr="004F7D2E">
        <w:t>RESEARCH METHODOLOGY</w:t>
      </w:r>
      <w:bookmarkEnd w:id="53"/>
    </w:p>
    <w:p w:rsidR="006D14B1" w:rsidRPr="004F7D2E" w:rsidRDefault="00267E64" w:rsidP="004F7D2E">
      <w:pPr>
        <w:pStyle w:val="Heading2"/>
        <w:spacing w:line="360" w:lineRule="auto"/>
        <w:jc w:val="both"/>
        <w:rPr>
          <w:sz w:val="24"/>
          <w:szCs w:val="24"/>
        </w:rPr>
      </w:pPr>
      <w:bookmarkStart w:id="54" w:name="_Toc425870230"/>
      <w:r w:rsidRPr="004F7D2E">
        <w:rPr>
          <w:sz w:val="24"/>
          <w:szCs w:val="24"/>
        </w:rPr>
        <w:t>3.0</w:t>
      </w:r>
      <w:r w:rsidR="00CC0337" w:rsidRPr="004F7D2E">
        <w:rPr>
          <w:sz w:val="24"/>
          <w:szCs w:val="24"/>
        </w:rPr>
        <w:t xml:space="preserve">. </w:t>
      </w:r>
      <w:r w:rsidR="006D14B1" w:rsidRPr="004F7D2E">
        <w:rPr>
          <w:sz w:val="24"/>
          <w:szCs w:val="24"/>
        </w:rPr>
        <w:t>Introduction</w:t>
      </w:r>
      <w:bookmarkEnd w:id="54"/>
      <w:r w:rsidR="006D14B1" w:rsidRPr="004F7D2E">
        <w:rPr>
          <w:sz w:val="24"/>
          <w:szCs w:val="24"/>
        </w:rPr>
        <w:t xml:space="preserve"> </w:t>
      </w:r>
    </w:p>
    <w:p w:rsidR="006D14B1" w:rsidRPr="004F7D2E" w:rsidRDefault="00242D72" w:rsidP="004F7D2E">
      <w:pPr>
        <w:spacing w:line="360" w:lineRule="auto"/>
        <w:jc w:val="both"/>
        <w:rPr>
          <w:szCs w:val="24"/>
        </w:rPr>
      </w:pPr>
      <w:r>
        <w:rPr>
          <w:szCs w:val="24"/>
        </w:rPr>
        <w:t>The dissertation intends to make an analysis</w:t>
      </w:r>
      <w:r w:rsidR="006D14B1" w:rsidRPr="004F7D2E">
        <w:rPr>
          <w:szCs w:val="24"/>
        </w:rPr>
        <w:t xml:space="preserve"> of diplomatic communication strategies</w:t>
      </w:r>
      <w:r>
        <w:rPr>
          <w:szCs w:val="24"/>
        </w:rPr>
        <w:t xml:space="preserve"> employed by Zimbabwe in its diplomatic circles. It further makes and assessment of the extent to which these diplomatic communication strategies have influenced the political, social and economic systems of the country.    </w:t>
      </w:r>
      <w:r w:rsidR="006D14B1" w:rsidRPr="004F7D2E">
        <w:rPr>
          <w:szCs w:val="24"/>
        </w:rPr>
        <w:t xml:space="preserve">Since the field understudy is regarded as a sensitive area of study </w:t>
      </w:r>
      <w:r w:rsidR="004104E2" w:rsidRPr="004F7D2E">
        <w:rPr>
          <w:szCs w:val="24"/>
        </w:rPr>
        <w:t>t</w:t>
      </w:r>
      <w:r w:rsidR="006D14B1" w:rsidRPr="004F7D2E">
        <w:rPr>
          <w:szCs w:val="24"/>
        </w:rPr>
        <w:t xml:space="preserve">he research </w:t>
      </w:r>
      <w:r>
        <w:rPr>
          <w:szCs w:val="24"/>
        </w:rPr>
        <w:t xml:space="preserve">will concentrate much on </w:t>
      </w:r>
      <w:r w:rsidR="006D14B1" w:rsidRPr="004F7D2E">
        <w:rPr>
          <w:szCs w:val="24"/>
        </w:rPr>
        <w:t>secondary data</w:t>
      </w:r>
      <w:r>
        <w:rPr>
          <w:szCs w:val="24"/>
        </w:rPr>
        <w:t xml:space="preserve"> and make use of limited primary data were necessary</w:t>
      </w:r>
      <w:r w:rsidR="006D14B1" w:rsidRPr="004F7D2E">
        <w:rPr>
          <w:szCs w:val="24"/>
        </w:rPr>
        <w:t xml:space="preserve"> to unleash the intended objectives. This chapter gives a </w:t>
      </w:r>
      <w:r w:rsidR="006D14B1" w:rsidRPr="004F7D2E">
        <w:rPr>
          <w:szCs w:val="24"/>
        </w:rPr>
        <w:lastRenderedPageBreak/>
        <w:t>detailed account of how the study was executed, taking into account all the activities and procedures undertaken during the course of the research. The main thrust will be placed on the research design, sampling techniques, data collection techniques, data collection tools used and also the population the researcher used in his research. Primarily the research was to have an understanding of Zimbabwe’s Diplomatic Communication Strategies and how they evolved since attainment of independence (1980) to period before the unity government (2008). In addition the research also intended to see whether these strategies have been fully explored and utilised to meet th</w:t>
      </w:r>
      <w:r>
        <w:rPr>
          <w:szCs w:val="24"/>
        </w:rPr>
        <w:t>e country’s intended objectives.</w:t>
      </w:r>
    </w:p>
    <w:p w:rsidR="006D14B1" w:rsidRPr="004F7D2E" w:rsidRDefault="00267E64" w:rsidP="004F7D2E">
      <w:pPr>
        <w:pStyle w:val="Heading2"/>
        <w:spacing w:line="360" w:lineRule="auto"/>
        <w:jc w:val="both"/>
        <w:rPr>
          <w:sz w:val="24"/>
          <w:szCs w:val="24"/>
        </w:rPr>
      </w:pPr>
      <w:bookmarkStart w:id="55" w:name="_Toc425870231"/>
      <w:r w:rsidRPr="004F7D2E">
        <w:rPr>
          <w:sz w:val="24"/>
          <w:szCs w:val="24"/>
        </w:rPr>
        <w:t>3.1</w:t>
      </w:r>
      <w:r w:rsidR="00CC0337" w:rsidRPr="004F7D2E">
        <w:rPr>
          <w:sz w:val="24"/>
          <w:szCs w:val="24"/>
        </w:rPr>
        <w:t xml:space="preserve">. </w:t>
      </w:r>
      <w:r w:rsidR="006D14B1" w:rsidRPr="004F7D2E">
        <w:rPr>
          <w:sz w:val="24"/>
          <w:szCs w:val="24"/>
        </w:rPr>
        <w:t>Research design</w:t>
      </w:r>
      <w:bookmarkEnd w:id="55"/>
    </w:p>
    <w:p w:rsidR="006D14B1" w:rsidRPr="004F7D2E" w:rsidRDefault="006D14B1" w:rsidP="004F7D2E">
      <w:pPr>
        <w:spacing w:line="360" w:lineRule="auto"/>
        <w:jc w:val="both"/>
        <w:rPr>
          <w:szCs w:val="24"/>
        </w:rPr>
      </w:pPr>
      <w:r w:rsidRPr="004F7D2E">
        <w:rPr>
          <w:szCs w:val="24"/>
        </w:rPr>
        <w:t xml:space="preserve">Research design is the specification of methods and procedures for acquiring the information needed to structure or solve problems (Green et al, 1998). It is a framework that stipulates what information is to be collected, from which sources and by what procedures. Kerlinger (1983) defined it as “the plan, structure and strategy of investigation conceived so as to obtain answers to research questions and to control variance”. Therefore from the foregoing definitions, it is evident that research design is the overall operational framework of the project, which stipulates what information, is to be gathered from which sources and by what procedures. The researcher therefore employed the descriptive research design in which several instruments were used to gather data, which are the interview, questionnaire and observations. Robson 2002 stated that the aim of descriptive design is to portray an accurate profile of persons, events or situations. Descriptive research provided a clear and accurate picture of the problem. This then enabled the researcher to shorten large volumes of data obtained from the selected </w:t>
      </w:r>
      <w:r w:rsidR="00A751D2" w:rsidRPr="004F7D2E">
        <w:rPr>
          <w:szCs w:val="24"/>
        </w:rPr>
        <w:t>respondents into few summaries.</w:t>
      </w:r>
    </w:p>
    <w:p w:rsidR="00792DB6" w:rsidRPr="004F7D2E" w:rsidRDefault="00267E64" w:rsidP="004F7D2E">
      <w:pPr>
        <w:pStyle w:val="Heading2"/>
        <w:spacing w:line="360" w:lineRule="auto"/>
        <w:jc w:val="both"/>
        <w:rPr>
          <w:sz w:val="24"/>
          <w:szCs w:val="24"/>
        </w:rPr>
      </w:pPr>
      <w:bookmarkStart w:id="56" w:name="_Toc425870232"/>
      <w:r w:rsidRPr="004F7D2E">
        <w:rPr>
          <w:sz w:val="24"/>
          <w:szCs w:val="24"/>
        </w:rPr>
        <w:t>3.2</w:t>
      </w:r>
      <w:r w:rsidR="00CC0337" w:rsidRPr="004F7D2E">
        <w:rPr>
          <w:sz w:val="24"/>
          <w:szCs w:val="24"/>
        </w:rPr>
        <w:t xml:space="preserve">. </w:t>
      </w:r>
      <w:r w:rsidR="00100C6D" w:rsidRPr="004F7D2E">
        <w:rPr>
          <w:sz w:val="24"/>
          <w:szCs w:val="24"/>
        </w:rPr>
        <w:t>RESEARCH SUBJECTS</w:t>
      </w:r>
      <w:bookmarkEnd w:id="56"/>
    </w:p>
    <w:p w:rsidR="006D14B1" w:rsidRPr="004F7D2E" w:rsidRDefault="00267E64" w:rsidP="004F7D2E">
      <w:pPr>
        <w:pStyle w:val="Heading3"/>
        <w:spacing w:line="360" w:lineRule="auto"/>
        <w:jc w:val="both"/>
      </w:pPr>
      <w:bookmarkStart w:id="57" w:name="_Toc425870233"/>
      <w:r w:rsidRPr="004F7D2E">
        <w:t>3.2</w:t>
      </w:r>
      <w:r w:rsidR="00CC0337" w:rsidRPr="004F7D2E">
        <w:t xml:space="preserve">.1. </w:t>
      </w:r>
      <w:r w:rsidR="006D14B1" w:rsidRPr="004F7D2E">
        <w:t>Research population</w:t>
      </w:r>
      <w:bookmarkEnd w:id="57"/>
    </w:p>
    <w:p w:rsidR="00D135FC" w:rsidRPr="004F7D2E" w:rsidRDefault="006D14B1" w:rsidP="004F7D2E">
      <w:pPr>
        <w:spacing w:line="360" w:lineRule="auto"/>
        <w:jc w:val="both"/>
        <w:rPr>
          <w:szCs w:val="24"/>
        </w:rPr>
      </w:pPr>
      <w:r w:rsidRPr="004F7D2E">
        <w:rPr>
          <w:szCs w:val="24"/>
        </w:rPr>
        <w:t xml:space="preserve">Kotler (1996) also defined population as a collection of all observation of a random variable under study and about which one is trying to draw conclusion in practice. </w:t>
      </w:r>
      <w:r w:rsidR="00D135FC" w:rsidRPr="004F7D2E">
        <w:rPr>
          <w:szCs w:val="24"/>
        </w:rPr>
        <w:t xml:space="preserve"> For the purposes of this research, the population is made up of three ra</w:t>
      </w:r>
      <w:r w:rsidR="00D63CFB" w:rsidRPr="004F7D2E">
        <w:rPr>
          <w:szCs w:val="24"/>
        </w:rPr>
        <w:t xml:space="preserve">ndomly chosen Embassies. The countries will be form the </w:t>
      </w:r>
      <w:r w:rsidR="00FA4C55" w:rsidRPr="004F7D2E">
        <w:rPr>
          <w:szCs w:val="24"/>
        </w:rPr>
        <w:t>three from</w:t>
      </w:r>
      <w:r w:rsidR="00D135FC" w:rsidRPr="004F7D2E">
        <w:rPr>
          <w:szCs w:val="24"/>
        </w:rPr>
        <w:t xml:space="preserve"> Asia, Africa and Europe. This population allows the research</w:t>
      </w:r>
      <w:r w:rsidR="0027439B" w:rsidRPr="004F7D2E">
        <w:rPr>
          <w:szCs w:val="24"/>
        </w:rPr>
        <w:t>er</w:t>
      </w:r>
      <w:r w:rsidR="00D135FC" w:rsidRPr="004F7D2E">
        <w:rPr>
          <w:szCs w:val="24"/>
        </w:rPr>
        <w:t xml:space="preserve"> to have an understanding of how Zimbabwe has maintained its relations through diplomatic communication in all the key continents. The other targeted pop</w:t>
      </w:r>
      <w:r w:rsidR="0027439B" w:rsidRPr="004F7D2E">
        <w:rPr>
          <w:szCs w:val="24"/>
        </w:rPr>
        <w:t xml:space="preserve">ulation will be drawn from </w:t>
      </w:r>
      <w:r w:rsidR="0027439B" w:rsidRPr="004F7D2E">
        <w:rPr>
          <w:szCs w:val="24"/>
        </w:rPr>
        <w:lastRenderedPageBreak/>
        <w:t>the M</w:t>
      </w:r>
      <w:r w:rsidR="00D135FC" w:rsidRPr="004F7D2E">
        <w:rPr>
          <w:szCs w:val="24"/>
        </w:rPr>
        <w:t xml:space="preserve">inistry of Foreign Affairs to give an insight on to the methods that are there among other areas of concern. </w:t>
      </w:r>
    </w:p>
    <w:p w:rsidR="006D14B1" w:rsidRPr="004F7D2E" w:rsidRDefault="00267E64" w:rsidP="004F7D2E">
      <w:pPr>
        <w:pStyle w:val="Heading3"/>
        <w:spacing w:line="360" w:lineRule="auto"/>
        <w:jc w:val="both"/>
      </w:pPr>
      <w:bookmarkStart w:id="58" w:name="_Toc425870234"/>
      <w:r w:rsidRPr="004F7D2E">
        <w:t>3.2</w:t>
      </w:r>
      <w:r w:rsidR="00CC0337" w:rsidRPr="004F7D2E">
        <w:t xml:space="preserve">.2. </w:t>
      </w:r>
      <w:r w:rsidR="006D14B1" w:rsidRPr="004F7D2E">
        <w:t>Sampling</w:t>
      </w:r>
      <w:bookmarkEnd w:id="58"/>
      <w:r w:rsidR="006D14B1" w:rsidRPr="004F7D2E">
        <w:t xml:space="preserve"> </w:t>
      </w:r>
    </w:p>
    <w:p w:rsidR="006D14B1" w:rsidRPr="004F7D2E" w:rsidRDefault="006D14B1" w:rsidP="004F7D2E">
      <w:pPr>
        <w:spacing w:line="360" w:lineRule="auto"/>
        <w:jc w:val="both"/>
        <w:rPr>
          <w:szCs w:val="24"/>
        </w:rPr>
      </w:pPr>
      <w:r w:rsidRPr="004F7D2E">
        <w:rPr>
          <w:szCs w:val="24"/>
        </w:rPr>
        <w:t>A sample is a part of a population, which is provided by some process or usually by deliberate selection with the object of investigating the properties of the parent population (Beri, 2000). Thus sampling involves taking a proportion of a larger universe for purposes of carrying out the study. According to Lapin (1987), sampling is the act, process or technique of selecting a suitable sample or a representative part of a population for the purpose of determining parameters or characteristics of the whole population sample. A sample is a subset of the population to be considered in the study (Schiffman, 1996).</w:t>
      </w:r>
    </w:p>
    <w:p w:rsidR="006D14B1" w:rsidRPr="004F7D2E" w:rsidRDefault="006D14B1" w:rsidP="004F7D2E">
      <w:pPr>
        <w:spacing w:line="360" w:lineRule="auto"/>
        <w:jc w:val="both"/>
        <w:rPr>
          <w:szCs w:val="24"/>
        </w:rPr>
      </w:pPr>
      <w:r w:rsidRPr="004F7D2E">
        <w:rPr>
          <w:szCs w:val="24"/>
        </w:rPr>
        <w:t>Due to limited time and resources the researcher made the use of sampling as it is cost effective.  Conclusions could then be drawn against the rest of the population.  After the population of interest was identified and the sampling frame determined, a researcher then determined the sampling procedures to be employed. Sample units may be selected in a variety of ways, the methods fall into two general types. The most important decision in sampling is whether to employ probability or non-probability sampling procedures. A probability sampling procedure is one in which each study object in a sampling frame possesses a known chance or probability of being selected for sample inclusion. Non-probability sampling procedures are those that purposefully of accidentally select the specific members of the sample in a non-random manner. The researcher employed a probability method and used systematic random sampling systematic random sampling.</w:t>
      </w:r>
    </w:p>
    <w:p w:rsidR="006D14B1" w:rsidRPr="004F7D2E" w:rsidRDefault="00267E64" w:rsidP="004F7D2E">
      <w:pPr>
        <w:pStyle w:val="Heading3"/>
        <w:spacing w:line="360" w:lineRule="auto"/>
        <w:jc w:val="both"/>
      </w:pPr>
      <w:bookmarkStart w:id="59" w:name="_Toc425870235"/>
      <w:r w:rsidRPr="004F7D2E">
        <w:t>3.2</w:t>
      </w:r>
      <w:r w:rsidR="00CC0337" w:rsidRPr="004F7D2E">
        <w:t xml:space="preserve">.3. </w:t>
      </w:r>
      <w:r w:rsidR="006D14B1" w:rsidRPr="004F7D2E">
        <w:t>Sampling technique</w:t>
      </w:r>
      <w:bookmarkEnd w:id="59"/>
    </w:p>
    <w:p w:rsidR="006D14B1" w:rsidRPr="004F7D2E" w:rsidRDefault="006D14B1" w:rsidP="004F7D2E">
      <w:pPr>
        <w:spacing w:line="360" w:lineRule="auto"/>
        <w:jc w:val="both"/>
        <w:rPr>
          <w:szCs w:val="24"/>
        </w:rPr>
      </w:pPr>
      <w:r w:rsidRPr="004F7D2E">
        <w:rPr>
          <w:szCs w:val="24"/>
        </w:rPr>
        <w:t>This refers to the procedure for selecting participants in the research project. Both probability and non-probability techniques were employed. Probability sampling technique gives the respondents an equal chance of being selected (Saunders et al, 2009).</w:t>
      </w:r>
      <w:r w:rsidR="00A751D2" w:rsidRPr="004F7D2E">
        <w:rPr>
          <w:szCs w:val="24"/>
        </w:rPr>
        <w:t xml:space="preserve"> </w:t>
      </w:r>
      <w:r w:rsidRPr="004F7D2E">
        <w:rPr>
          <w:szCs w:val="24"/>
        </w:rPr>
        <w:t>Sudman and Blair (1998) also defined probability sampling technique as a random process to select population elements for the samples and gives every population element a known non zero chance of being selected. Systematic random sampling technic was used out of the hundred companies selected the research used a systematic approach to select every fift</w:t>
      </w:r>
      <w:r w:rsidR="00A751D2" w:rsidRPr="004F7D2E">
        <w:rPr>
          <w:szCs w:val="24"/>
        </w:rPr>
        <w:t xml:space="preserve">h number after a simple random </w:t>
      </w:r>
      <w:r w:rsidRPr="004F7D2E">
        <w:rPr>
          <w:szCs w:val="24"/>
        </w:rPr>
        <w:t>sampling technic was condu</w:t>
      </w:r>
      <w:r w:rsidR="00A751D2" w:rsidRPr="004F7D2E">
        <w:rPr>
          <w:szCs w:val="24"/>
        </w:rPr>
        <w:t xml:space="preserve">cted. Non probability was used on the </w:t>
      </w:r>
      <w:r w:rsidRPr="004F7D2E">
        <w:rPr>
          <w:szCs w:val="24"/>
        </w:rPr>
        <w:t>selection managers to interview.</w:t>
      </w:r>
    </w:p>
    <w:p w:rsidR="006D14B1" w:rsidRPr="004F7D2E" w:rsidRDefault="00267E64" w:rsidP="004F7D2E">
      <w:pPr>
        <w:pStyle w:val="Heading3"/>
        <w:spacing w:line="360" w:lineRule="auto"/>
        <w:jc w:val="both"/>
      </w:pPr>
      <w:bookmarkStart w:id="60" w:name="_Toc425870236"/>
      <w:r w:rsidRPr="004F7D2E">
        <w:lastRenderedPageBreak/>
        <w:t>3.2</w:t>
      </w:r>
      <w:r w:rsidR="00CC0337" w:rsidRPr="004F7D2E">
        <w:t xml:space="preserve">.4. </w:t>
      </w:r>
      <w:r w:rsidR="006D14B1" w:rsidRPr="004F7D2E">
        <w:t>Sample Size</w:t>
      </w:r>
      <w:bookmarkEnd w:id="60"/>
    </w:p>
    <w:p w:rsidR="006D14B1" w:rsidRPr="004F7D2E" w:rsidRDefault="006D14B1" w:rsidP="004F7D2E">
      <w:pPr>
        <w:spacing w:line="360" w:lineRule="auto"/>
        <w:jc w:val="both"/>
        <w:rPr>
          <w:szCs w:val="24"/>
        </w:rPr>
      </w:pPr>
      <w:r w:rsidRPr="004F7D2E">
        <w:rPr>
          <w:szCs w:val="24"/>
        </w:rPr>
        <w:t>“This involves the number of sampling units that are included in the investigation”, (Vander Walt – 1996:155).A sample of 20% of the total population was selected. 20 participants of the total population (100) were selected to represent the entire sector under study. The number encompasses both managers and shop-floor workers in all the two companies under study.</w:t>
      </w:r>
    </w:p>
    <w:p w:rsidR="006D14B1" w:rsidRPr="004F7D2E" w:rsidRDefault="006D14B1" w:rsidP="004F7D2E">
      <w:pPr>
        <w:spacing w:line="360" w:lineRule="auto"/>
        <w:jc w:val="both"/>
        <w:rPr>
          <w:szCs w:val="24"/>
        </w:rPr>
      </w:pPr>
      <w:r w:rsidRPr="004F7D2E">
        <w:rPr>
          <w:szCs w:val="24"/>
        </w:rPr>
        <w:t xml:space="preserve">A common question of sampling is, “how large should a sample be” Stanton et al (1997). The sample size should always be a representative of the population. </w:t>
      </w:r>
    </w:p>
    <w:p w:rsidR="006D14B1" w:rsidRPr="004F7D2E" w:rsidRDefault="00267E64" w:rsidP="004F7D2E">
      <w:pPr>
        <w:pStyle w:val="Heading2"/>
        <w:spacing w:line="360" w:lineRule="auto"/>
        <w:jc w:val="both"/>
        <w:rPr>
          <w:sz w:val="24"/>
          <w:szCs w:val="24"/>
        </w:rPr>
      </w:pPr>
      <w:bookmarkStart w:id="61" w:name="_Toc425870237"/>
      <w:r w:rsidRPr="004F7D2E">
        <w:rPr>
          <w:sz w:val="24"/>
          <w:szCs w:val="24"/>
        </w:rPr>
        <w:t>3.3</w:t>
      </w:r>
      <w:r w:rsidR="00CC0337" w:rsidRPr="004F7D2E">
        <w:rPr>
          <w:sz w:val="24"/>
          <w:szCs w:val="24"/>
        </w:rPr>
        <w:t xml:space="preserve">. </w:t>
      </w:r>
      <w:r w:rsidR="006D14B1" w:rsidRPr="004F7D2E">
        <w:rPr>
          <w:sz w:val="24"/>
          <w:szCs w:val="24"/>
        </w:rPr>
        <w:t>Data collection sources</w:t>
      </w:r>
      <w:bookmarkEnd w:id="61"/>
      <w:r w:rsidR="006D14B1" w:rsidRPr="004F7D2E">
        <w:rPr>
          <w:sz w:val="24"/>
          <w:szCs w:val="24"/>
        </w:rPr>
        <w:t xml:space="preserve"> </w:t>
      </w:r>
    </w:p>
    <w:p w:rsidR="006D14B1" w:rsidRPr="004F7D2E" w:rsidRDefault="006D14B1" w:rsidP="004F7D2E">
      <w:pPr>
        <w:spacing w:line="360" w:lineRule="auto"/>
        <w:jc w:val="both"/>
        <w:rPr>
          <w:szCs w:val="24"/>
        </w:rPr>
      </w:pPr>
      <w:r w:rsidRPr="004F7D2E">
        <w:rPr>
          <w:szCs w:val="24"/>
        </w:rPr>
        <w:t>These are the procedures used by the researcher to collect data. For the purpose of this research, both primary and secondary data sources were used.</w:t>
      </w:r>
    </w:p>
    <w:p w:rsidR="006D14B1" w:rsidRPr="004F7D2E" w:rsidRDefault="00267E64" w:rsidP="004F7D2E">
      <w:pPr>
        <w:pStyle w:val="Heading3"/>
        <w:spacing w:line="360" w:lineRule="auto"/>
        <w:jc w:val="both"/>
      </w:pPr>
      <w:bookmarkStart w:id="62" w:name="_Toc425870238"/>
      <w:r w:rsidRPr="004F7D2E">
        <w:t>3.3</w:t>
      </w:r>
      <w:r w:rsidR="00CC0337" w:rsidRPr="004F7D2E">
        <w:t>.1</w:t>
      </w:r>
      <w:r w:rsidR="00112C3F" w:rsidRPr="004F7D2E">
        <w:t>. Primary</w:t>
      </w:r>
      <w:r w:rsidR="006D14B1" w:rsidRPr="004F7D2E">
        <w:t xml:space="preserve"> data</w:t>
      </w:r>
      <w:bookmarkEnd w:id="62"/>
    </w:p>
    <w:p w:rsidR="006D14B1" w:rsidRPr="004F7D2E" w:rsidRDefault="006D14B1" w:rsidP="004F7D2E">
      <w:pPr>
        <w:spacing w:line="360" w:lineRule="auto"/>
        <w:jc w:val="both"/>
        <w:rPr>
          <w:szCs w:val="24"/>
        </w:rPr>
      </w:pPr>
      <w:r w:rsidRPr="004F7D2E">
        <w:rPr>
          <w:szCs w:val="24"/>
        </w:rPr>
        <w:t xml:space="preserve">Shao (1999) defines primary data as information collected or </w:t>
      </w:r>
      <w:r w:rsidR="00D135FC" w:rsidRPr="004F7D2E">
        <w:rPr>
          <w:szCs w:val="24"/>
        </w:rPr>
        <w:t xml:space="preserve">generated by the researcher for </w:t>
      </w:r>
      <w:r w:rsidRPr="004F7D2E">
        <w:rPr>
          <w:szCs w:val="24"/>
        </w:rPr>
        <w:t xml:space="preserve">the purpose of the project immediately at hand. Primary data source was sued because of its greater control over data accuracy and relevance to the problem. The data collected was therefore relevant valid and relevant as it was up to date and also addressed the problem at hand at the same time giving a balanced view on the subject under study. The researcher made use of questionnaires and interviews to obtain first-hand information. The questions were directed towards the problem under study thereby making it easy to address the research questions at the same time saving time. The researcher was able to get all the information deemed necessary.  </w:t>
      </w:r>
    </w:p>
    <w:p w:rsidR="006D14B1" w:rsidRPr="004F7D2E" w:rsidRDefault="00267E64" w:rsidP="004F7D2E">
      <w:pPr>
        <w:pStyle w:val="Heading3"/>
        <w:spacing w:line="360" w:lineRule="auto"/>
        <w:jc w:val="both"/>
      </w:pPr>
      <w:bookmarkStart w:id="63" w:name="_Toc425870239"/>
      <w:r w:rsidRPr="004F7D2E">
        <w:t>3.3</w:t>
      </w:r>
      <w:r w:rsidR="00CC0337" w:rsidRPr="004F7D2E">
        <w:t xml:space="preserve">.2. </w:t>
      </w:r>
      <w:r w:rsidR="006D14B1" w:rsidRPr="004F7D2E">
        <w:t>Secondary</w:t>
      </w:r>
      <w:bookmarkEnd w:id="63"/>
    </w:p>
    <w:p w:rsidR="00D135FC" w:rsidRPr="004F7D2E" w:rsidRDefault="006D14B1" w:rsidP="004F7D2E">
      <w:pPr>
        <w:spacing w:line="360" w:lineRule="auto"/>
        <w:jc w:val="both"/>
        <w:rPr>
          <w:szCs w:val="24"/>
        </w:rPr>
      </w:pPr>
      <w:r w:rsidRPr="004F7D2E">
        <w:rPr>
          <w:szCs w:val="24"/>
        </w:rPr>
        <w:t xml:space="preserve">According to Shao (1999), this is data that has been collected by other researchers for other purposes but related to this particular study. Such sources included, literature reviews from textbooks and the Internet. Secondary data proved to be realistic, reliable and well accepted in the academic world, thus the researcher found it useful. This was chosen because less time and effort was devoted in analysing and interpreting data that had been compiled already and due to time constraints, the researcher required some data quickly and secondary sources were the best to use. </w:t>
      </w:r>
    </w:p>
    <w:p w:rsidR="006D14B1" w:rsidRPr="004F7D2E" w:rsidRDefault="00267E64" w:rsidP="004F7D2E">
      <w:pPr>
        <w:pStyle w:val="Heading2"/>
        <w:spacing w:line="360" w:lineRule="auto"/>
        <w:jc w:val="both"/>
        <w:rPr>
          <w:sz w:val="24"/>
          <w:szCs w:val="24"/>
        </w:rPr>
      </w:pPr>
      <w:bookmarkStart w:id="64" w:name="_Toc425870240"/>
      <w:r w:rsidRPr="004F7D2E">
        <w:rPr>
          <w:sz w:val="24"/>
          <w:szCs w:val="24"/>
        </w:rPr>
        <w:lastRenderedPageBreak/>
        <w:t>3.4</w:t>
      </w:r>
      <w:r w:rsidR="00CC0337" w:rsidRPr="004F7D2E">
        <w:rPr>
          <w:sz w:val="24"/>
          <w:szCs w:val="24"/>
        </w:rPr>
        <w:t xml:space="preserve">. </w:t>
      </w:r>
      <w:r w:rsidR="006D14B1" w:rsidRPr="004F7D2E">
        <w:rPr>
          <w:sz w:val="24"/>
          <w:szCs w:val="24"/>
        </w:rPr>
        <w:t>Research Instruments</w:t>
      </w:r>
      <w:bookmarkEnd w:id="64"/>
    </w:p>
    <w:p w:rsidR="006D14B1" w:rsidRPr="004F7D2E" w:rsidRDefault="006D14B1" w:rsidP="004F7D2E">
      <w:pPr>
        <w:spacing w:line="360" w:lineRule="auto"/>
        <w:jc w:val="both"/>
        <w:rPr>
          <w:szCs w:val="24"/>
        </w:rPr>
      </w:pPr>
      <w:r w:rsidRPr="004F7D2E">
        <w:rPr>
          <w:szCs w:val="24"/>
        </w:rPr>
        <w:t>The research instruments are tools one would use for collecting information and data needed to find solutions to the problem under investigation. As already indicated, the researcher basically employed multiple instruments, which are the interview, questionnaires, document analysis, personal experiences and observations as well as quantitative analysis of the responses. The researcher used multiple techniques to improve the validity of the results.</w:t>
      </w:r>
    </w:p>
    <w:p w:rsidR="00792DB6" w:rsidRPr="004F7D2E" w:rsidRDefault="00267E64" w:rsidP="004F7D2E">
      <w:pPr>
        <w:pStyle w:val="Heading3"/>
        <w:spacing w:line="360" w:lineRule="auto"/>
        <w:jc w:val="both"/>
      </w:pPr>
      <w:bookmarkStart w:id="65" w:name="_Toc425870241"/>
      <w:r w:rsidRPr="004F7D2E">
        <w:t>3.4</w:t>
      </w:r>
      <w:r w:rsidR="00792DB6" w:rsidRPr="004F7D2E">
        <w:t>.1. Interviews</w:t>
      </w:r>
      <w:bookmarkEnd w:id="65"/>
    </w:p>
    <w:p w:rsidR="00792DB6" w:rsidRPr="004F7D2E" w:rsidRDefault="00792DB6" w:rsidP="004F7D2E">
      <w:pPr>
        <w:spacing w:line="360" w:lineRule="auto"/>
        <w:jc w:val="both"/>
        <w:rPr>
          <w:szCs w:val="24"/>
        </w:rPr>
      </w:pPr>
      <w:r w:rsidRPr="004F7D2E">
        <w:rPr>
          <w:szCs w:val="24"/>
        </w:rPr>
        <w:t>According to Tuckman as cited by Cohen and Manion (1981:243) an interview provides access to what is inside a person’s head, makes it possible to measure what a person knows, what a person likes and dislikes and what a person thinks. The management as well as general employees within the organisation were interviewed so as to collect data. The researcher used interviews to obtain the desired data because they make it possible to probe for more specific answers .They make it possible for the interviewer to observe the non-verbal behaviour and to assess the validity of the respondent’s answer.</w:t>
      </w:r>
    </w:p>
    <w:p w:rsidR="006D14B1" w:rsidRPr="004F7D2E" w:rsidRDefault="00267E64" w:rsidP="004F7D2E">
      <w:pPr>
        <w:pStyle w:val="Heading3"/>
        <w:spacing w:line="360" w:lineRule="auto"/>
        <w:jc w:val="both"/>
      </w:pPr>
      <w:bookmarkStart w:id="66" w:name="_Toc425870242"/>
      <w:r w:rsidRPr="004F7D2E">
        <w:t>3.4</w:t>
      </w:r>
      <w:r w:rsidR="00792DB6" w:rsidRPr="004F7D2E">
        <w:t>.2</w:t>
      </w:r>
      <w:r w:rsidR="00AE7C59" w:rsidRPr="004F7D2E">
        <w:t xml:space="preserve">. </w:t>
      </w:r>
      <w:r w:rsidR="006D14B1" w:rsidRPr="004F7D2E">
        <w:t>Questionnaires</w:t>
      </w:r>
      <w:bookmarkEnd w:id="66"/>
      <w:r w:rsidR="006D14B1" w:rsidRPr="004F7D2E">
        <w:t xml:space="preserve"> </w:t>
      </w:r>
    </w:p>
    <w:p w:rsidR="006D14B1" w:rsidRPr="004F7D2E" w:rsidRDefault="006D14B1" w:rsidP="004F7D2E">
      <w:pPr>
        <w:spacing w:line="360" w:lineRule="auto"/>
        <w:jc w:val="both"/>
        <w:rPr>
          <w:szCs w:val="24"/>
        </w:rPr>
      </w:pPr>
      <w:r w:rsidRPr="004F7D2E">
        <w:rPr>
          <w:szCs w:val="24"/>
        </w:rPr>
        <w:t>A questionnaire is a document where questions are written and the respective respondents complete this document. Sekaran (2003) and Leeds (1985) defines a questionnaire as a pre-formulated list of questions used to solicit information from respondents. The questionnaire was designed with the aim to collect a huge proportion of the primary data. The questionnaire was drafted using a variety of techniques which included close ended and open ended as well as incomplete sentences where respondents were supposed to complete. This helped in soliciting opinion, behaviour and attributes from the respondents.  Techniques such as closed questions made it easier and faster for respondents to reply whilst open-ended questions ensured in-depth objective responses. However, the researcher could not get immediate feedback on respondents understanding of the questions, to compensate for this the researcher made use of interviews. Also data validity could not be fully assured considering that respondents could discuss the questionnaire , where the researcher suspected that responses were influenced by either possible discussion of the questionnaire, the researcher had  no choice  except to resort  to professional interrogation during interviews.</w:t>
      </w:r>
    </w:p>
    <w:p w:rsidR="00792DB6" w:rsidRPr="004F7D2E" w:rsidRDefault="00267E64" w:rsidP="004F7D2E">
      <w:pPr>
        <w:pStyle w:val="Heading4"/>
        <w:spacing w:line="360" w:lineRule="auto"/>
        <w:jc w:val="both"/>
        <w:rPr>
          <w:b/>
          <w:szCs w:val="24"/>
        </w:rPr>
      </w:pPr>
      <w:r w:rsidRPr="004F7D2E">
        <w:rPr>
          <w:b/>
          <w:szCs w:val="24"/>
        </w:rPr>
        <w:lastRenderedPageBreak/>
        <w:t>3.4</w:t>
      </w:r>
      <w:r w:rsidR="00792DB6" w:rsidRPr="004F7D2E">
        <w:rPr>
          <w:b/>
          <w:szCs w:val="24"/>
        </w:rPr>
        <w:t>.2.1. Close-ended questions</w:t>
      </w:r>
    </w:p>
    <w:p w:rsidR="00792DB6" w:rsidRPr="004F7D2E" w:rsidRDefault="00792DB6" w:rsidP="004F7D2E">
      <w:pPr>
        <w:spacing w:line="360" w:lineRule="auto"/>
        <w:jc w:val="both"/>
        <w:rPr>
          <w:szCs w:val="24"/>
        </w:rPr>
      </w:pPr>
      <w:r w:rsidRPr="004F7D2E">
        <w:rPr>
          <w:szCs w:val="24"/>
        </w:rPr>
        <w:t>This kind of question permits only certain responses. Quantification of data is carried out easily and effectively. Apart from that the answers obtained are standard and can be compared between some respondents. They are also much easier to code and analyse. In addition they also make it easier for the respondent to answer because he has to choose a category.</w:t>
      </w:r>
    </w:p>
    <w:p w:rsidR="00792DB6" w:rsidRPr="004F7D2E" w:rsidRDefault="00267E64" w:rsidP="004F7D2E">
      <w:pPr>
        <w:pStyle w:val="Heading4"/>
        <w:spacing w:line="360" w:lineRule="auto"/>
        <w:jc w:val="both"/>
        <w:rPr>
          <w:b/>
          <w:szCs w:val="24"/>
        </w:rPr>
      </w:pPr>
      <w:r w:rsidRPr="004F7D2E">
        <w:rPr>
          <w:b/>
          <w:szCs w:val="24"/>
        </w:rPr>
        <w:t>3.4</w:t>
      </w:r>
      <w:r w:rsidR="00792DB6" w:rsidRPr="004F7D2E">
        <w:rPr>
          <w:b/>
          <w:szCs w:val="24"/>
        </w:rPr>
        <w:t>.2.2. Open-ended questions</w:t>
      </w:r>
    </w:p>
    <w:p w:rsidR="00792DB6" w:rsidRPr="004F7D2E" w:rsidRDefault="00792DB6" w:rsidP="004F7D2E">
      <w:pPr>
        <w:spacing w:line="360" w:lineRule="auto"/>
        <w:jc w:val="both"/>
        <w:rPr>
          <w:szCs w:val="24"/>
        </w:rPr>
      </w:pPr>
      <w:r w:rsidRPr="004F7D2E">
        <w:rPr>
          <w:szCs w:val="24"/>
        </w:rPr>
        <w:t>The respondent makes any response he wishes in his own words. The researcher used this type of questions because it makes it possible for the respondent to answer adequately with the amount of detail he/she prefers and to qualify and clarify the given answer. In addition they allow more opportunity for creativity or self-expression by the respondent.</w:t>
      </w:r>
    </w:p>
    <w:p w:rsidR="00AE7C59" w:rsidRPr="004F7D2E" w:rsidRDefault="00267E64" w:rsidP="004F7D2E">
      <w:pPr>
        <w:pStyle w:val="Heading4"/>
        <w:spacing w:line="360" w:lineRule="auto"/>
        <w:jc w:val="both"/>
        <w:rPr>
          <w:b/>
          <w:szCs w:val="24"/>
        </w:rPr>
      </w:pPr>
      <w:r w:rsidRPr="004F7D2E">
        <w:rPr>
          <w:b/>
          <w:szCs w:val="24"/>
        </w:rPr>
        <w:t>3.4</w:t>
      </w:r>
      <w:r w:rsidR="00792DB6" w:rsidRPr="004F7D2E">
        <w:rPr>
          <w:b/>
          <w:szCs w:val="24"/>
        </w:rPr>
        <w:t>.2.3</w:t>
      </w:r>
      <w:r w:rsidR="00AE7C59" w:rsidRPr="004F7D2E">
        <w:rPr>
          <w:b/>
          <w:szCs w:val="24"/>
        </w:rPr>
        <w:t xml:space="preserve">. </w:t>
      </w:r>
      <w:r w:rsidR="006D14B1" w:rsidRPr="004F7D2E">
        <w:rPr>
          <w:b/>
          <w:szCs w:val="24"/>
        </w:rPr>
        <w:t>Significance of using a questionnaire</w:t>
      </w:r>
    </w:p>
    <w:p w:rsidR="00AE7C59" w:rsidRPr="004F7D2E" w:rsidRDefault="00AE7C59" w:rsidP="004F7D2E">
      <w:pPr>
        <w:pStyle w:val="ListParagraph"/>
        <w:numPr>
          <w:ilvl w:val="0"/>
          <w:numId w:val="14"/>
        </w:numPr>
        <w:spacing w:line="360" w:lineRule="auto"/>
        <w:jc w:val="both"/>
        <w:rPr>
          <w:szCs w:val="24"/>
        </w:rPr>
      </w:pPr>
      <w:r w:rsidRPr="004F7D2E">
        <w:rPr>
          <w:b/>
          <w:i/>
          <w:szCs w:val="24"/>
        </w:rPr>
        <w:t>Cheaper to administer</w:t>
      </w:r>
      <w:r w:rsidRPr="004F7D2E">
        <w:rPr>
          <w:szCs w:val="24"/>
        </w:rPr>
        <w:t xml:space="preserve">: </w:t>
      </w:r>
      <w:r w:rsidR="006D14B1" w:rsidRPr="004F7D2E">
        <w:rPr>
          <w:szCs w:val="24"/>
        </w:rPr>
        <w:t>They are advantageous if the researcher sample is geographically widely dispersed. When this is the case a questionnaire will be much cheaper because of t</w:t>
      </w:r>
      <w:r w:rsidRPr="004F7D2E">
        <w:rPr>
          <w:szCs w:val="24"/>
        </w:rPr>
        <w:t>he time and cost for interview.</w:t>
      </w:r>
    </w:p>
    <w:p w:rsidR="00AE7C59" w:rsidRPr="004F7D2E" w:rsidRDefault="00AE7C59" w:rsidP="004F7D2E">
      <w:pPr>
        <w:pStyle w:val="ListParagraph"/>
        <w:numPr>
          <w:ilvl w:val="0"/>
          <w:numId w:val="14"/>
        </w:numPr>
        <w:spacing w:line="360" w:lineRule="auto"/>
        <w:jc w:val="both"/>
        <w:rPr>
          <w:szCs w:val="24"/>
        </w:rPr>
      </w:pPr>
      <w:r w:rsidRPr="004F7D2E">
        <w:rPr>
          <w:b/>
          <w:i/>
          <w:szCs w:val="24"/>
        </w:rPr>
        <w:t>Easier to manage</w:t>
      </w:r>
      <w:r w:rsidRPr="004F7D2E">
        <w:rPr>
          <w:szCs w:val="24"/>
        </w:rPr>
        <w:t xml:space="preserve">: </w:t>
      </w:r>
      <w:r w:rsidR="006D14B1" w:rsidRPr="004F7D2E">
        <w:rPr>
          <w:szCs w:val="24"/>
        </w:rPr>
        <w:t>They can be sent out by post or otherwise distributed in very large quantities at the same time. A lot of questionnaires can be sent out by post in one batch, but with interviews, it will take a long time to conduct personal intervi</w:t>
      </w:r>
      <w:r w:rsidRPr="004F7D2E">
        <w:rPr>
          <w:szCs w:val="24"/>
        </w:rPr>
        <w:t>ews with a sample of that size.</w:t>
      </w:r>
    </w:p>
    <w:p w:rsidR="00AE7C59" w:rsidRPr="004F7D2E" w:rsidRDefault="00AE7C59" w:rsidP="004F7D2E">
      <w:pPr>
        <w:pStyle w:val="ListParagraph"/>
        <w:numPr>
          <w:ilvl w:val="0"/>
          <w:numId w:val="14"/>
        </w:numPr>
        <w:spacing w:line="360" w:lineRule="auto"/>
        <w:jc w:val="both"/>
        <w:rPr>
          <w:szCs w:val="24"/>
        </w:rPr>
      </w:pPr>
      <w:r w:rsidRPr="004F7D2E">
        <w:rPr>
          <w:b/>
          <w:i/>
          <w:szCs w:val="24"/>
        </w:rPr>
        <w:t>No interviewer variability</w:t>
      </w:r>
      <w:r w:rsidRPr="004F7D2E">
        <w:rPr>
          <w:szCs w:val="24"/>
        </w:rPr>
        <w:t xml:space="preserve">: </w:t>
      </w:r>
      <w:r w:rsidR="006D14B1" w:rsidRPr="004F7D2E">
        <w:rPr>
          <w:szCs w:val="24"/>
        </w:rPr>
        <w:t>Self- completion questionnaire do not suffer from the problem of interviewer asking questions in a dif</w:t>
      </w:r>
      <w:r w:rsidRPr="004F7D2E">
        <w:rPr>
          <w:szCs w:val="24"/>
        </w:rPr>
        <w:t>ferent order in different ways.</w:t>
      </w:r>
    </w:p>
    <w:p w:rsidR="006D14B1" w:rsidRPr="004F7D2E" w:rsidRDefault="006D14B1" w:rsidP="004F7D2E">
      <w:pPr>
        <w:pStyle w:val="ListParagraph"/>
        <w:numPr>
          <w:ilvl w:val="0"/>
          <w:numId w:val="14"/>
        </w:numPr>
        <w:spacing w:line="360" w:lineRule="auto"/>
        <w:jc w:val="both"/>
        <w:rPr>
          <w:b/>
          <w:i/>
          <w:szCs w:val="24"/>
        </w:rPr>
      </w:pPr>
      <w:r w:rsidRPr="004F7D2E">
        <w:rPr>
          <w:b/>
          <w:i/>
          <w:szCs w:val="24"/>
        </w:rPr>
        <w:t>Convenience for respondents</w:t>
      </w:r>
      <w:r w:rsidR="00AE7C59" w:rsidRPr="004F7D2E">
        <w:rPr>
          <w:b/>
          <w:i/>
          <w:szCs w:val="24"/>
        </w:rPr>
        <w:t xml:space="preserve">: </w:t>
      </w:r>
      <w:r w:rsidRPr="004F7D2E">
        <w:rPr>
          <w:szCs w:val="24"/>
        </w:rPr>
        <w:t>Self- completion questionnaire are more convenient for respondents because they can complete a questionnaire when they want and the speed they want to go.</w:t>
      </w:r>
    </w:p>
    <w:p w:rsidR="006D14B1" w:rsidRPr="004F7D2E" w:rsidRDefault="006D14B1" w:rsidP="004F7D2E">
      <w:pPr>
        <w:pStyle w:val="ListParagraph"/>
        <w:numPr>
          <w:ilvl w:val="0"/>
          <w:numId w:val="14"/>
        </w:numPr>
        <w:spacing w:line="360" w:lineRule="auto"/>
        <w:jc w:val="both"/>
        <w:rPr>
          <w:b/>
          <w:i/>
          <w:szCs w:val="24"/>
        </w:rPr>
      </w:pPr>
      <w:r w:rsidRPr="004F7D2E">
        <w:rPr>
          <w:b/>
          <w:i/>
          <w:szCs w:val="24"/>
        </w:rPr>
        <w:t>Absence of interviewer effects</w:t>
      </w:r>
      <w:r w:rsidR="00AE7C59" w:rsidRPr="004F7D2E">
        <w:rPr>
          <w:b/>
          <w:i/>
          <w:szCs w:val="24"/>
        </w:rPr>
        <w:t xml:space="preserve">: </w:t>
      </w:r>
      <w:r w:rsidRPr="004F7D2E">
        <w:rPr>
          <w:szCs w:val="24"/>
        </w:rPr>
        <w:t>Since there is no interviewer present when a questionnaire is being completed, interview effects are eliminated the respondent will be free to answer a given set of question without any bias.</w:t>
      </w:r>
    </w:p>
    <w:p w:rsidR="00CE4237" w:rsidRPr="004F7D2E" w:rsidRDefault="00267E64" w:rsidP="004F7D2E">
      <w:pPr>
        <w:pStyle w:val="Heading3"/>
        <w:spacing w:line="360" w:lineRule="auto"/>
        <w:jc w:val="both"/>
      </w:pPr>
      <w:bookmarkStart w:id="67" w:name="_Toc425870243"/>
      <w:r w:rsidRPr="004F7D2E">
        <w:t>3.4</w:t>
      </w:r>
      <w:r w:rsidR="00792DB6" w:rsidRPr="004F7D2E">
        <w:t>.3</w:t>
      </w:r>
      <w:r w:rsidR="00AE7C59" w:rsidRPr="004F7D2E">
        <w:t>. Documentary analysis</w:t>
      </w:r>
      <w:bookmarkEnd w:id="67"/>
    </w:p>
    <w:p w:rsidR="00CE4237" w:rsidRPr="004F7D2E" w:rsidRDefault="00CE4237" w:rsidP="004F7D2E">
      <w:pPr>
        <w:spacing w:line="360" w:lineRule="auto"/>
        <w:jc w:val="both"/>
        <w:rPr>
          <w:szCs w:val="24"/>
        </w:rPr>
      </w:pPr>
      <w:r w:rsidRPr="004F7D2E">
        <w:rPr>
          <w:szCs w:val="24"/>
        </w:rPr>
        <w:t xml:space="preserve">The researcher as an attempt to bring credibility through triangulation, documentary analysis shall be used to complement the interview. The targeted documentation will be the organizational organograms and minutes recorded during the internal company meetings. The </w:t>
      </w:r>
      <w:r w:rsidRPr="004F7D2E">
        <w:rPr>
          <w:szCs w:val="24"/>
        </w:rPr>
        <w:lastRenderedPageBreak/>
        <w:t xml:space="preserve">researcher will be attempting to determine if there are ever any attempts to consider </w:t>
      </w:r>
      <w:r w:rsidR="00696EB8" w:rsidRPr="004F7D2E">
        <w:rPr>
          <w:szCs w:val="24"/>
        </w:rPr>
        <w:t xml:space="preserve">adoption of ICTs in diplomatic communication </w:t>
      </w:r>
      <w:r w:rsidRPr="004F7D2E">
        <w:rPr>
          <w:szCs w:val="24"/>
        </w:rPr>
        <w:t>within the company.</w:t>
      </w:r>
    </w:p>
    <w:p w:rsidR="00CE4237" w:rsidRPr="004F7D2E" w:rsidRDefault="00CE4237" w:rsidP="004F7D2E">
      <w:pPr>
        <w:spacing w:line="360" w:lineRule="auto"/>
        <w:jc w:val="both"/>
        <w:rPr>
          <w:b/>
          <w:szCs w:val="24"/>
        </w:rPr>
      </w:pPr>
      <w:r w:rsidRPr="004F7D2E">
        <w:rPr>
          <w:b/>
          <w:szCs w:val="24"/>
        </w:rPr>
        <w:t>Justification</w:t>
      </w:r>
    </w:p>
    <w:p w:rsidR="00CE4237" w:rsidRPr="004F7D2E" w:rsidRDefault="00CE4237" w:rsidP="004F7D2E">
      <w:pPr>
        <w:pStyle w:val="ListParagraph"/>
        <w:numPr>
          <w:ilvl w:val="0"/>
          <w:numId w:val="15"/>
        </w:numPr>
        <w:spacing w:line="360" w:lineRule="auto"/>
        <w:jc w:val="both"/>
        <w:rPr>
          <w:szCs w:val="24"/>
        </w:rPr>
      </w:pPr>
      <w:r w:rsidRPr="004F7D2E">
        <w:rPr>
          <w:szCs w:val="24"/>
        </w:rPr>
        <w:t>It allows for establishment of facts that exist and its related associations.</w:t>
      </w:r>
    </w:p>
    <w:p w:rsidR="00CE4237" w:rsidRPr="004F7D2E" w:rsidRDefault="00CE4237" w:rsidP="004F7D2E">
      <w:pPr>
        <w:pStyle w:val="ListParagraph"/>
        <w:numPr>
          <w:ilvl w:val="0"/>
          <w:numId w:val="15"/>
        </w:numPr>
        <w:spacing w:line="360" w:lineRule="auto"/>
        <w:jc w:val="both"/>
        <w:rPr>
          <w:szCs w:val="24"/>
        </w:rPr>
      </w:pPr>
      <w:r w:rsidRPr="004F7D2E">
        <w:rPr>
          <w:szCs w:val="24"/>
        </w:rPr>
        <w:t>Requires very minimum ethical considerations since there will be no any direct interaction with people.</w:t>
      </w:r>
    </w:p>
    <w:p w:rsidR="00CE4237" w:rsidRPr="004F7D2E" w:rsidRDefault="00CE4237" w:rsidP="004F7D2E">
      <w:pPr>
        <w:pStyle w:val="ListParagraph"/>
        <w:numPr>
          <w:ilvl w:val="0"/>
          <w:numId w:val="15"/>
        </w:numPr>
        <w:spacing w:line="360" w:lineRule="auto"/>
        <w:jc w:val="both"/>
        <w:rPr>
          <w:szCs w:val="24"/>
        </w:rPr>
      </w:pPr>
      <w:r w:rsidRPr="004F7D2E">
        <w:rPr>
          <w:szCs w:val="24"/>
        </w:rPr>
        <w:t>The study can be done at any given time i.e. no time hassles since it is an already recorded data.</w:t>
      </w:r>
    </w:p>
    <w:p w:rsidR="00CE4237" w:rsidRPr="004F7D2E" w:rsidRDefault="00CE4237" w:rsidP="004F7D2E">
      <w:pPr>
        <w:pStyle w:val="ListParagraph"/>
        <w:numPr>
          <w:ilvl w:val="0"/>
          <w:numId w:val="15"/>
        </w:numPr>
        <w:spacing w:line="360" w:lineRule="auto"/>
        <w:jc w:val="both"/>
        <w:rPr>
          <w:szCs w:val="24"/>
        </w:rPr>
      </w:pPr>
      <w:r w:rsidRPr="004F7D2E">
        <w:rPr>
          <w:szCs w:val="24"/>
        </w:rPr>
        <w:t>It is quicker way of getting information.</w:t>
      </w:r>
    </w:p>
    <w:p w:rsidR="00CE4237" w:rsidRPr="004F7D2E" w:rsidRDefault="00CE4237" w:rsidP="004F7D2E">
      <w:pPr>
        <w:pStyle w:val="ListParagraph"/>
        <w:numPr>
          <w:ilvl w:val="0"/>
          <w:numId w:val="15"/>
        </w:numPr>
        <w:spacing w:line="360" w:lineRule="auto"/>
        <w:jc w:val="both"/>
        <w:rPr>
          <w:szCs w:val="24"/>
        </w:rPr>
      </w:pPr>
      <w:r w:rsidRPr="004F7D2E">
        <w:rPr>
          <w:szCs w:val="24"/>
        </w:rPr>
        <w:t>Documentary analysis cannot be affected by the behaviour or the attitude of the respondents.</w:t>
      </w:r>
    </w:p>
    <w:p w:rsidR="006D14B1" w:rsidRPr="004F7D2E" w:rsidRDefault="00267E64" w:rsidP="004F7D2E">
      <w:pPr>
        <w:pStyle w:val="Heading2"/>
        <w:spacing w:line="360" w:lineRule="auto"/>
        <w:jc w:val="both"/>
        <w:rPr>
          <w:sz w:val="24"/>
          <w:szCs w:val="24"/>
        </w:rPr>
      </w:pPr>
      <w:bookmarkStart w:id="68" w:name="_Toc425870244"/>
      <w:r w:rsidRPr="004F7D2E">
        <w:rPr>
          <w:sz w:val="24"/>
          <w:szCs w:val="24"/>
        </w:rPr>
        <w:t>3.5</w:t>
      </w:r>
      <w:r w:rsidR="00AE7C59" w:rsidRPr="004F7D2E">
        <w:rPr>
          <w:sz w:val="24"/>
          <w:szCs w:val="24"/>
        </w:rPr>
        <w:t xml:space="preserve">. </w:t>
      </w:r>
      <w:r w:rsidR="006D14B1" w:rsidRPr="004F7D2E">
        <w:rPr>
          <w:sz w:val="24"/>
          <w:szCs w:val="24"/>
        </w:rPr>
        <w:t>Data collection procedure</w:t>
      </w:r>
      <w:r w:rsidR="008203FB" w:rsidRPr="004F7D2E">
        <w:rPr>
          <w:sz w:val="24"/>
          <w:szCs w:val="24"/>
        </w:rPr>
        <w:t>s</w:t>
      </w:r>
      <w:bookmarkEnd w:id="68"/>
    </w:p>
    <w:p w:rsidR="008203FB" w:rsidRPr="004F7D2E" w:rsidRDefault="008203FB" w:rsidP="004F7D2E">
      <w:pPr>
        <w:spacing w:line="360" w:lineRule="auto"/>
        <w:jc w:val="both"/>
        <w:rPr>
          <w:szCs w:val="24"/>
        </w:rPr>
      </w:pPr>
      <w:r w:rsidRPr="004F7D2E">
        <w:rPr>
          <w:szCs w:val="24"/>
        </w:rPr>
        <w:t>These are fundamental steps taken by the  researcher  in  organisation  of  the instruments and the  collection  of  data from  the  respondents.</w:t>
      </w:r>
    </w:p>
    <w:p w:rsidR="008203FB" w:rsidRPr="004F7D2E" w:rsidRDefault="00267E64" w:rsidP="004F7D2E">
      <w:pPr>
        <w:pStyle w:val="Heading3"/>
        <w:spacing w:line="360" w:lineRule="auto"/>
        <w:jc w:val="both"/>
      </w:pPr>
      <w:bookmarkStart w:id="69" w:name="_Toc425870245"/>
      <w:r w:rsidRPr="004F7D2E">
        <w:t>3.5</w:t>
      </w:r>
      <w:r w:rsidR="008203FB" w:rsidRPr="004F7D2E">
        <w:t>.1 Questionnaires</w:t>
      </w:r>
      <w:bookmarkEnd w:id="69"/>
      <w:r w:rsidR="008203FB" w:rsidRPr="004F7D2E">
        <w:t xml:space="preserve"> </w:t>
      </w:r>
    </w:p>
    <w:p w:rsidR="008203FB" w:rsidRPr="004F7D2E" w:rsidRDefault="008203FB" w:rsidP="004F7D2E">
      <w:pPr>
        <w:spacing w:line="360" w:lineRule="auto"/>
        <w:jc w:val="both"/>
        <w:rPr>
          <w:szCs w:val="24"/>
        </w:rPr>
      </w:pPr>
      <w:r w:rsidRPr="004F7D2E">
        <w:rPr>
          <w:szCs w:val="24"/>
        </w:rPr>
        <w:t>Due to costs that were likely to be incurred in administering the questionnaires and</w:t>
      </w:r>
      <w:r w:rsidR="007B2B5D" w:rsidRPr="004F7D2E">
        <w:rPr>
          <w:szCs w:val="24"/>
        </w:rPr>
        <w:t xml:space="preserve"> as per</w:t>
      </w:r>
      <w:r w:rsidRPr="004F7D2E">
        <w:rPr>
          <w:szCs w:val="24"/>
        </w:rPr>
        <w:t xml:space="preserve"> the request from the embassies due to the</w:t>
      </w:r>
      <w:r w:rsidR="007B2B5D" w:rsidRPr="004F7D2E">
        <w:rPr>
          <w:szCs w:val="24"/>
        </w:rPr>
        <w:t>ir tight schedule,</w:t>
      </w:r>
      <w:r w:rsidRPr="004F7D2E">
        <w:rPr>
          <w:szCs w:val="24"/>
        </w:rPr>
        <w:t xml:space="preserve"> the questionnaire</w:t>
      </w:r>
      <w:r w:rsidR="007B2B5D" w:rsidRPr="004F7D2E">
        <w:rPr>
          <w:szCs w:val="24"/>
        </w:rPr>
        <w:t>s</w:t>
      </w:r>
      <w:r w:rsidRPr="004F7D2E">
        <w:rPr>
          <w:szCs w:val="24"/>
        </w:rPr>
        <w:t xml:space="preserve"> </w:t>
      </w:r>
      <w:r w:rsidR="007B2B5D" w:rsidRPr="004F7D2E">
        <w:rPr>
          <w:szCs w:val="24"/>
        </w:rPr>
        <w:t xml:space="preserve">were </w:t>
      </w:r>
      <w:r w:rsidRPr="004F7D2E">
        <w:rPr>
          <w:szCs w:val="24"/>
        </w:rPr>
        <w:t xml:space="preserve">administered via email.  </w:t>
      </w:r>
      <w:r w:rsidR="007B2B5D" w:rsidRPr="004F7D2E">
        <w:rPr>
          <w:szCs w:val="24"/>
        </w:rPr>
        <w:t xml:space="preserve">Thus the questionnaires were send to the embassies and ministry of foreign affairs respondents’ emails. Also as a way of measuring ICTs usage the research was made as digital and technological as possible. The respondents were selected by the targeted institutions based on their abilities as well as the questions that were to be answered. The Questionnaires were accompanied by an email that </w:t>
      </w:r>
      <w:r w:rsidRPr="004F7D2E">
        <w:rPr>
          <w:szCs w:val="24"/>
        </w:rPr>
        <w:t xml:space="preserve">explained to the respondents the importance of the research and assured them that the information collected was only </w:t>
      </w:r>
      <w:r w:rsidR="007B2B5D" w:rsidRPr="004F7D2E">
        <w:rPr>
          <w:szCs w:val="24"/>
        </w:rPr>
        <w:t>for academic</w:t>
      </w:r>
      <w:r w:rsidRPr="004F7D2E">
        <w:rPr>
          <w:szCs w:val="24"/>
        </w:rPr>
        <w:t xml:space="preserve"> research purposes only and made sure that the respondents accepted voluntari</w:t>
      </w:r>
      <w:r w:rsidR="007B2B5D" w:rsidRPr="004F7D2E">
        <w:rPr>
          <w:szCs w:val="24"/>
        </w:rPr>
        <w:t>ly to participate in the study.</w:t>
      </w:r>
    </w:p>
    <w:p w:rsidR="008203FB" w:rsidRPr="004F7D2E" w:rsidRDefault="00267E64" w:rsidP="004F7D2E">
      <w:pPr>
        <w:pStyle w:val="Heading3"/>
        <w:spacing w:line="360" w:lineRule="auto"/>
        <w:jc w:val="both"/>
      </w:pPr>
      <w:bookmarkStart w:id="70" w:name="_Toc425870246"/>
      <w:r w:rsidRPr="004F7D2E">
        <w:t>3.5</w:t>
      </w:r>
      <w:r w:rsidR="008203FB" w:rsidRPr="004F7D2E">
        <w:t>.2 Interviews</w:t>
      </w:r>
      <w:bookmarkEnd w:id="70"/>
      <w:r w:rsidR="008203FB" w:rsidRPr="004F7D2E">
        <w:t xml:space="preserve"> </w:t>
      </w:r>
    </w:p>
    <w:p w:rsidR="008203FB" w:rsidRPr="004F7D2E" w:rsidRDefault="00C235D8" w:rsidP="004F7D2E">
      <w:pPr>
        <w:spacing w:line="360" w:lineRule="auto"/>
        <w:jc w:val="both"/>
        <w:rPr>
          <w:szCs w:val="24"/>
        </w:rPr>
      </w:pPr>
      <w:r w:rsidRPr="004F7D2E">
        <w:rPr>
          <w:szCs w:val="24"/>
        </w:rPr>
        <w:t>Due to sensitivity of the information provided, the respondents had to scrutinise the questions first and see whether they were requesting for information</w:t>
      </w:r>
      <w:r w:rsidR="00CE0CDD" w:rsidRPr="004F7D2E">
        <w:rPr>
          <w:szCs w:val="24"/>
        </w:rPr>
        <w:t xml:space="preserve"> that does not compromise their relations with other country embassy representatives. So the interview guides were sent </w:t>
      </w:r>
      <w:r w:rsidR="00CE0CDD" w:rsidRPr="004F7D2E">
        <w:rPr>
          <w:szCs w:val="24"/>
        </w:rPr>
        <w:lastRenderedPageBreak/>
        <w:t xml:space="preserve">beforehand. The interview was done over the phone since it was economic as compared to travelling around to meet delegates, also for convenience the information was given during office hours. Interviewing people over the phone helps in allowing people to continue with their daily work since the work at most embassies and foreign ministries </w:t>
      </w:r>
      <w:r w:rsidR="00FA4C55" w:rsidRPr="004F7D2E">
        <w:rPr>
          <w:szCs w:val="24"/>
        </w:rPr>
        <w:t>involves travelling around. T</w:t>
      </w:r>
      <w:r w:rsidR="008203FB" w:rsidRPr="004F7D2E">
        <w:rPr>
          <w:szCs w:val="24"/>
        </w:rPr>
        <w:t>he researcher would conduct the interviews within time limits using interview questions guidelines. The time limits ranged from 15 to 20 minutes. All the respondents were recorded on the interview question papers.</w:t>
      </w:r>
      <w:r w:rsidR="00FA4C55" w:rsidRPr="004F7D2E">
        <w:rPr>
          <w:szCs w:val="24"/>
        </w:rPr>
        <w:t xml:space="preserve"> </w:t>
      </w:r>
    </w:p>
    <w:p w:rsidR="006D14B1" w:rsidRPr="004F7D2E" w:rsidRDefault="00267E64" w:rsidP="004F7D2E">
      <w:pPr>
        <w:pStyle w:val="Heading2"/>
        <w:spacing w:line="360" w:lineRule="auto"/>
        <w:jc w:val="both"/>
        <w:rPr>
          <w:sz w:val="24"/>
          <w:szCs w:val="24"/>
        </w:rPr>
      </w:pPr>
      <w:bookmarkStart w:id="71" w:name="_Toc425870247"/>
      <w:r w:rsidRPr="004F7D2E">
        <w:rPr>
          <w:sz w:val="24"/>
          <w:szCs w:val="24"/>
        </w:rPr>
        <w:t>3.6</w:t>
      </w:r>
      <w:r w:rsidR="00AE7C59" w:rsidRPr="004F7D2E">
        <w:rPr>
          <w:sz w:val="24"/>
          <w:szCs w:val="24"/>
        </w:rPr>
        <w:t xml:space="preserve">. </w:t>
      </w:r>
      <w:r w:rsidR="006D14B1" w:rsidRPr="004F7D2E">
        <w:rPr>
          <w:sz w:val="24"/>
          <w:szCs w:val="24"/>
        </w:rPr>
        <w:t>Data validation and reliability</w:t>
      </w:r>
      <w:bookmarkEnd w:id="71"/>
    </w:p>
    <w:p w:rsidR="006D14B1" w:rsidRPr="004F7D2E" w:rsidRDefault="006D14B1" w:rsidP="004F7D2E">
      <w:pPr>
        <w:spacing w:line="360" w:lineRule="auto"/>
        <w:jc w:val="both"/>
        <w:rPr>
          <w:szCs w:val="24"/>
        </w:rPr>
      </w:pPr>
      <w:r w:rsidRPr="004F7D2E">
        <w:rPr>
          <w:szCs w:val="24"/>
        </w:rPr>
        <w:t xml:space="preserve">Data reliability entails that when data is processed into information it should be free from material error and bias and can be depended upon by users.  Research instruments are considered valid if they measure the knowledge and skills.  Wiermin, Merrian and Simpson (1984: 2) stated, “…… poorly constructed questions, unrelated and confusing items and lack of truthfulness in response are some of the reasons that lesson validity of the questionnaire.” To ensure validity, the researcher made use of relevant instruments, triangulation and pilot testing. Validity was also attained through using simple, unambiguous and clear words in both the interviews and questionnaires. </w:t>
      </w:r>
    </w:p>
    <w:p w:rsidR="006D14B1" w:rsidRPr="004F7D2E" w:rsidRDefault="00267E64" w:rsidP="004F7D2E">
      <w:pPr>
        <w:pStyle w:val="Heading2"/>
        <w:spacing w:line="360" w:lineRule="auto"/>
        <w:jc w:val="both"/>
        <w:rPr>
          <w:sz w:val="24"/>
          <w:szCs w:val="24"/>
        </w:rPr>
      </w:pPr>
      <w:bookmarkStart w:id="72" w:name="_Toc425870248"/>
      <w:r w:rsidRPr="004F7D2E">
        <w:rPr>
          <w:sz w:val="24"/>
          <w:szCs w:val="24"/>
        </w:rPr>
        <w:t>3.7</w:t>
      </w:r>
      <w:r w:rsidR="00AE7C59" w:rsidRPr="004F7D2E">
        <w:rPr>
          <w:sz w:val="24"/>
          <w:szCs w:val="24"/>
        </w:rPr>
        <w:t xml:space="preserve">. </w:t>
      </w:r>
      <w:r w:rsidR="006D14B1" w:rsidRPr="004F7D2E">
        <w:rPr>
          <w:sz w:val="24"/>
          <w:szCs w:val="24"/>
        </w:rPr>
        <w:t>Chapter Summary</w:t>
      </w:r>
      <w:bookmarkEnd w:id="72"/>
    </w:p>
    <w:p w:rsidR="003A5BC1" w:rsidRDefault="006D14B1" w:rsidP="004F7D2E">
      <w:pPr>
        <w:spacing w:line="360" w:lineRule="auto"/>
        <w:jc w:val="both"/>
        <w:rPr>
          <w:szCs w:val="24"/>
        </w:rPr>
      </w:pPr>
      <w:r w:rsidRPr="004F7D2E">
        <w:rPr>
          <w:szCs w:val="24"/>
        </w:rPr>
        <w:t xml:space="preserve">The chapter has adopted the qualitative research design in which the research subjects as well as the sampling procedures have clearly been provided. The researcher used </w:t>
      </w:r>
      <w:r w:rsidR="006D0FB8" w:rsidRPr="004F7D2E">
        <w:rPr>
          <w:szCs w:val="24"/>
        </w:rPr>
        <w:t xml:space="preserve">three </w:t>
      </w:r>
      <w:r w:rsidRPr="004F7D2E">
        <w:rPr>
          <w:szCs w:val="24"/>
        </w:rPr>
        <w:t>data collection techniques namely the self-administered questio</w:t>
      </w:r>
      <w:r w:rsidR="006D0FB8" w:rsidRPr="004F7D2E">
        <w:rPr>
          <w:szCs w:val="24"/>
        </w:rPr>
        <w:t>nnaire, interviews and documentary</w:t>
      </w:r>
      <w:r w:rsidRPr="004F7D2E">
        <w:rPr>
          <w:szCs w:val="24"/>
        </w:rPr>
        <w:t>. These ensured collection of both qualitative and quantitative data. The research instruments were basically administered following</w:t>
      </w:r>
      <w:r w:rsidR="006D0FB8" w:rsidRPr="004F7D2E">
        <w:rPr>
          <w:szCs w:val="24"/>
        </w:rPr>
        <w:t xml:space="preserve"> an appointment with the </w:t>
      </w:r>
      <w:r w:rsidRPr="004F7D2E">
        <w:rPr>
          <w:szCs w:val="24"/>
        </w:rPr>
        <w:t xml:space="preserve"> and these have been analytically described to bring out their strengths and weaknesses as a way of justifying their selection and suitability to research. The next chapter focuses on data presentation, the discussion and interpre</w:t>
      </w:r>
      <w:r w:rsidR="00100C6D" w:rsidRPr="004F7D2E">
        <w:rPr>
          <w:szCs w:val="24"/>
        </w:rPr>
        <w:t>tation of the research findings.</w:t>
      </w: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Default="00242D72" w:rsidP="004F7D2E">
      <w:pPr>
        <w:spacing w:line="360" w:lineRule="auto"/>
        <w:jc w:val="both"/>
        <w:rPr>
          <w:szCs w:val="24"/>
        </w:rPr>
      </w:pPr>
    </w:p>
    <w:p w:rsidR="00242D72" w:rsidRPr="004F7D2E" w:rsidRDefault="00242D72" w:rsidP="004F7D2E">
      <w:pPr>
        <w:spacing w:line="360" w:lineRule="auto"/>
        <w:jc w:val="both"/>
        <w:rPr>
          <w:szCs w:val="24"/>
        </w:rPr>
      </w:pPr>
    </w:p>
    <w:p w:rsidR="00B205D9" w:rsidRPr="004F7D2E" w:rsidRDefault="00AB24E8" w:rsidP="004F7D2E">
      <w:pPr>
        <w:pStyle w:val="Heading1"/>
        <w:spacing w:line="360" w:lineRule="auto"/>
        <w:jc w:val="center"/>
      </w:pPr>
      <w:bookmarkStart w:id="73" w:name="_Toc425870249"/>
      <w:r w:rsidRPr="004F7D2E">
        <w:t>CHAPTER FOUR</w:t>
      </w:r>
      <w:bookmarkEnd w:id="73"/>
    </w:p>
    <w:p w:rsidR="00B823D8" w:rsidRPr="004F7D2E" w:rsidRDefault="00B823D8" w:rsidP="004F7D2E">
      <w:pPr>
        <w:pStyle w:val="Heading2"/>
        <w:spacing w:line="360" w:lineRule="auto"/>
        <w:jc w:val="center"/>
      </w:pPr>
      <w:bookmarkStart w:id="74" w:name="_Toc425870250"/>
      <w:r w:rsidRPr="004F7D2E">
        <w:t>DATA ANALYSIS AND PRESANTATION</w:t>
      </w:r>
      <w:bookmarkEnd w:id="74"/>
    </w:p>
    <w:p w:rsidR="005E35A8" w:rsidRPr="004F7D2E" w:rsidRDefault="005E35A8" w:rsidP="004F7D2E">
      <w:pPr>
        <w:pStyle w:val="Heading2"/>
        <w:spacing w:line="360" w:lineRule="auto"/>
        <w:jc w:val="both"/>
        <w:rPr>
          <w:sz w:val="24"/>
          <w:szCs w:val="24"/>
        </w:rPr>
      </w:pPr>
      <w:bookmarkStart w:id="75" w:name="_Toc425870251"/>
      <w:r w:rsidRPr="004F7D2E">
        <w:rPr>
          <w:sz w:val="24"/>
          <w:szCs w:val="24"/>
        </w:rPr>
        <w:t>4.0. I</w:t>
      </w:r>
      <w:r w:rsidR="00B823D8" w:rsidRPr="004F7D2E">
        <w:rPr>
          <w:sz w:val="24"/>
          <w:szCs w:val="24"/>
        </w:rPr>
        <w:t>ntroduction</w:t>
      </w:r>
      <w:bookmarkEnd w:id="75"/>
    </w:p>
    <w:p w:rsidR="003602B5" w:rsidRPr="004F7D2E" w:rsidRDefault="009B6C72" w:rsidP="004F7D2E">
      <w:pPr>
        <w:spacing w:line="360" w:lineRule="auto"/>
        <w:jc w:val="both"/>
        <w:rPr>
          <w:szCs w:val="24"/>
        </w:rPr>
      </w:pPr>
      <w:r w:rsidRPr="004F7D2E">
        <w:rPr>
          <w:szCs w:val="24"/>
        </w:rPr>
        <w:t>The research depended much on, but not entirely on secondary data due to the sensitivity of the field of study thus the data presented was gathered from and not limited to textbooks, e-resources, spe</w:t>
      </w:r>
      <w:r w:rsidR="00B406E2" w:rsidRPr="004F7D2E">
        <w:rPr>
          <w:szCs w:val="24"/>
        </w:rPr>
        <w:t>eches newspapers and institutional reports</w:t>
      </w:r>
      <w:r w:rsidRPr="004F7D2E">
        <w:rPr>
          <w:szCs w:val="24"/>
        </w:rPr>
        <w:t>.</w:t>
      </w:r>
      <w:r w:rsidR="00B406E2" w:rsidRPr="004F7D2E">
        <w:rPr>
          <w:szCs w:val="24"/>
        </w:rPr>
        <w:t xml:space="preserve"> This chapter presents the extent to which Diplomatic communication strategies have influenced the political, social and </w:t>
      </w:r>
      <w:r w:rsidR="00B406E2" w:rsidRPr="004F7D2E">
        <w:rPr>
          <w:szCs w:val="24"/>
        </w:rPr>
        <w:lastRenderedPageBreak/>
        <w:t>economic systems of Zimbabwe. It also highlights the role played by such methods in shifting the diplomatic re</w:t>
      </w:r>
      <w:r w:rsidR="00EB67D7" w:rsidRPr="004F7D2E">
        <w:rPr>
          <w:szCs w:val="24"/>
        </w:rPr>
        <w:t>la</w:t>
      </w:r>
      <w:r w:rsidR="00B406E2" w:rsidRPr="004F7D2E">
        <w:rPr>
          <w:szCs w:val="24"/>
        </w:rPr>
        <w:t>tions</w:t>
      </w:r>
      <w:r w:rsidRPr="004F7D2E">
        <w:rPr>
          <w:szCs w:val="24"/>
        </w:rPr>
        <w:t xml:space="preserve"> </w:t>
      </w:r>
      <w:r w:rsidR="00EB67D7" w:rsidRPr="004F7D2E">
        <w:rPr>
          <w:szCs w:val="24"/>
        </w:rPr>
        <w:t xml:space="preserve">of Zimbabwe with the regional, and international community. </w:t>
      </w:r>
      <w:r w:rsidR="003602B5" w:rsidRPr="004F7D2E">
        <w:rPr>
          <w:szCs w:val="24"/>
        </w:rPr>
        <w:t>Thus the period 1980</w:t>
      </w:r>
      <w:r w:rsidR="00EB67D7" w:rsidRPr="004F7D2E">
        <w:rPr>
          <w:szCs w:val="24"/>
        </w:rPr>
        <w:t>-2008 was an evolutionary era</w:t>
      </w:r>
      <w:r w:rsidR="003602B5" w:rsidRPr="004F7D2E">
        <w:rPr>
          <w:szCs w:val="24"/>
        </w:rPr>
        <w:t xml:space="preserve"> which saw the early stages of Zimbabwe’s missions ma</w:t>
      </w:r>
      <w:r w:rsidR="00EB67D7" w:rsidRPr="004F7D2E">
        <w:rPr>
          <w:szCs w:val="24"/>
        </w:rPr>
        <w:t>rred with revenge tendencies in</w:t>
      </w:r>
      <w:r w:rsidR="003602B5" w:rsidRPr="004F7D2E">
        <w:rPr>
          <w:szCs w:val="24"/>
        </w:rPr>
        <w:t xml:space="preserve"> addres</w:t>
      </w:r>
      <w:r w:rsidR="00EB67D7" w:rsidRPr="004F7D2E">
        <w:rPr>
          <w:szCs w:val="24"/>
        </w:rPr>
        <w:t xml:space="preserve">sing the inequalities that </w:t>
      </w:r>
      <w:r w:rsidR="003602B5" w:rsidRPr="004F7D2E">
        <w:rPr>
          <w:szCs w:val="24"/>
        </w:rPr>
        <w:t xml:space="preserve">came into existence during the colonial </w:t>
      </w:r>
      <w:r w:rsidR="00EB67D7" w:rsidRPr="004F7D2E">
        <w:rPr>
          <w:szCs w:val="24"/>
        </w:rPr>
        <w:t>epoch</w:t>
      </w:r>
      <w:r w:rsidR="003602B5" w:rsidRPr="004F7D2E">
        <w:rPr>
          <w:szCs w:val="24"/>
        </w:rPr>
        <w:t xml:space="preserve">. As the </w:t>
      </w:r>
      <w:r w:rsidR="00EB67D7" w:rsidRPr="004F7D2E">
        <w:rPr>
          <w:szCs w:val="24"/>
        </w:rPr>
        <w:t>3 decades of diplomatic existence</w:t>
      </w:r>
      <w:r w:rsidR="003602B5" w:rsidRPr="004F7D2E">
        <w:rPr>
          <w:szCs w:val="24"/>
        </w:rPr>
        <w:t xml:space="preserve"> </w:t>
      </w:r>
      <w:r w:rsidR="00091F67" w:rsidRPr="004F7D2E">
        <w:rPr>
          <w:szCs w:val="24"/>
        </w:rPr>
        <w:t>progressed the method evolved and intention shifted from external challenges to addressing internal conflicts.</w:t>
      </w:r>
      <w:r w:rsidR="00B205D9" w:rsidRPr="004F7D2E">
        <w:rPr>
          <w:szCs w:val="24"/>
        </w:rPr>
        <w:t xml:space="preserve"> This chapter then presence the findings produced by the research.</w:t>
      </w:r>
    </w:p>
    <w:p w:rsidR="0008165C" w:rsidRPr="004F7D2E" w:rsidRDefault="0008165C" w:rsidP="004F7D2E">
      <w:pPr>
        <w:pStyle w:val="Heading2"/>
        <w:spacing w:line="360" w:lineRule="auto"/>
        <w:jc w:val="both"/>
        <w:rPr>
          <w:sz w:val="24"/>
          <w:szCs w:val="24"/>
        </w:rPr>
      </w:pPr>
      <w:bookmarkStart w:id="76" w:name="_Toc425870252"/>
      <w:r w:rsidRPr="004F7D2E">
        <w:rPr>
          <w:sz w:val="24"/>
          <w:szCs w:val="24"/>
        </w:rPr>
        <w:t>4.1. Research Findings</w:t>
      </w:r>
      <w:bookmarkEnd w:id="76"/>
    </w:p>
    <w:p w:rsidR="00F26BE4" w:rsidRDefault="006A52E5" w:rsidP="00F26BE4">
      <w:pPr>
        <w:pStyle w:val="Heading2"/>
        <w:spacing w:line="360" w:lineRule="auto"/>
        <w:jc w:val="both"/>
        <w:rPr>
          <w:sz w:val="24"/>
          <w:szCs w:val="24"/>
        </w:rPr>
      </w:pPr>
      <w:bookmarkStart w:id="77" w:name="_Toc425870253"/>
      <w:r w:rsidRPr="004F7D2E">
        <w:rPr>
          <w:sz w:val="24"/>
          <w:szCs w:val="24"/>
        </w:rPr>
        <w:t>4.1.1</w:t>
      </w:r>
      <w:r w:rsidR="0008165C" w:rsidRPr="004F7D2E">
        <w:rPr>
          <w:sz w:val="24"/>
          <w:szCs w:val="24"/>
        </w:rPr>
        <w:t>. Response rate</w:t>
      </w:r>
      <w:bookmarkEnd w:id="77"/>
    </w:p>
    <w:p w:rsidR="008B3EAC" w:rsidRPr="00F26BE4" w:rsidRDefault="001B3C29" w:rsidP="00F26BE4">
      <w:pPr>
        <w:pStyle w:val="Heading2"/>
        <w:spacing w:line="360" w:lineRule="auto"/>
        <w:jc w:val="both"/>
        <w:rPr>
          <w:sz w:val="24"/>
          <w:szCs w:val="24"/>
        </w:rPr>
      </w:pPr>
      <w:bookmarkStart w:id="78" w:name="_Toc425870254"/>
      <w:r w:rsidRPr="004F7D2E">
        <w:rPr>
          <w:lang w:eastAsia="en-ZW"/>
        </w:rPr>
        <w:t>4.1.1</w:t>
      </w:r>
      <w:r w:rsidR="006A52E5" w:rsidRPr="004F7D2E">
        <w:rPr>
          <w:lang w:eastAsia="en-ZW"/>
        </w:rPr>
        <w:t>.</w:t>
      </w:r>
      <w:r w:rsidRPr="004F7D2E">
        <w:rPr>
          <w:lang w:eastAsia="en-ZW"/>
        </w:rPr>
        <w:t>2.</w:t>
      </w:r>
      <w:r w:rsidR="006A52E5" w:rsidRPr="004F7D2E">
        <w:rPr>
          <w:lang w:eastAsia="en-ZW"/>
        </w:rPr>
        <w:t xml:space="preserve"> </w:t>
      </w:r>
      <w:r w:rsidR="008B3EAC" w:rsidRPr="004F7D2E">
        <w:rPr>
          <w:lang w:eastAsia="en-ZW"/>
        </w:rPr>
        <w:t>Questionnaires</w:t>
      </w:r>
      <w:bookmarkEnd w:id="78"/>
    </w:p>
    <w:p w:rsidR="008B3EAC" w:rsidRPr="004F7D2E" w:rsidRDefault="008B3EAC" w:rsidP="004F7D2E">
      <w:pPr>
        <w:tabs>
          <w:tab w:val="left" w:pos="2332"/>
        </w:tabs>
        <w:spacing w:after="200" w:line="360" w:lineRule="auto"/>
        <w:jc w:val="both"/>
        <w:rPr>
          <w:rFonts w:eastAsia="Times New Roman"/>
          <w:szCs w:val="24"/>
          <w:lang w:eastAsia="en-ZW"/>
        </w:rPr>
      </w:pPr>
      <w:r w:rsidRPr="004F7D2E">
        <w:rPr>
          <w:rFonts w:eastAsia="Times New Roman"/>
          <w:szCs w:val="24"/>
          <w:lang w:eastAsia="en-ZW"/>
        </w:rPr>
        <w:t>The researcher drafted 50 questionnaires</w:t>
      </w:r>
      <w:r w:rsidR="00242D72">
        <w:rPr>
          <w:rFonts w:eastAsia="Times New Roman"/>
          <w:szCs w:val="24"/>
          <w:lang w:eastAsia="en-ZW"/>
        </w:rPr>
        <w:t xml:space="preserve"> to collect data</w:t>
      </w:r>
      <w:r w:rsidRPr="004F7D2E">
        <w:rPr>
          <w:rFonts w:eastAsia="Times New Roman"/>
          <w:szCs w:val="24"/>
          <w:lang w:eastAsia="en-ZW"/>
        </w:rPr>
        <w:t xml:space="preserve">. 80% of the questionnaires sent were responded to and returned back to the researchers. </w:t>
      </w:r>
    </w:p>
    <w:p w:rsidR="008B3EAC" w:rsidRPr="004F7D2E" w:rsidRDefault="008B3EAC" w:rsidP="004F7D2E">
      <w:pPr>
        <w:tabs>
          <w:tab w:val="left" w:pos="2332"/>
        </w:tabs>
        <w:spacing w:after="200" w:line="360" w:lineRule="auto"/>
        <w:jc w:val="both"/>
        <w:rPr>
          <w:rFonts w:eastAsia="Times New Roman"/>
          <w:b/>
          <w:szCs w:val="24"/>
          <w:lang w:eastAsia="en-ZW"/>
        </w:rPr>
      </w:pPr>
      <w:r w:rsidRPr="004F7D2E">
        <w:rPr>
          <w:rFonts w:eastAsia="Times New Roman"/>
          <w:b/>
          <w:szCs w:val="24"/>
          <w:lang w:eastAsia="en-ZW"/>
        </w:rPr>
        <w:t xml:space="preserve">Administration of questionnaires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2"/>
        <w:gridCol w:w="1961"/>
        <w:gridCol w:w="1828"/>
        <w:gridCol w:w="1737"/>
      </w:tblGrid>
      <w:tr w:rsidR="008B3EAC" w:rsidRPr="004F7D2E" w:rsidTr="00A10310">
        <w:tc>
          <w:tcPr>
            <w:tcW w:w="3382" w:type="dxa"/>
            <w:shd w:val="clear" w:color="auto" w:fill="auto"/>
          </w:tcPr>
          <w:p w:rsidR="008B3EAC" w:rsidRPr="004F7D2E" w:rsidRDefault="008B3EAC" w:rsidP="004F7D2E">
            <w:pPr>
              <w:tabs>
                <w:tab w:val="left" w:pos="1774"/>
              </w:tabs>
              <w:spacing w:line="360" w:lineRule="auto"/>
              <w:jc w:val="both"/>
              <w:rPr>
                <w:rFonts w:eastAsia="Times New Roman"/>
                <w:szCs w:val="24"/>
                <w:lang w:eastAsia="en-ZW"/>
              </w:rPr>
            </w:pPr>
            <w:r w:rsidRPr="004F7D2E">
              <w:rPr>
                <w:rFonts w:eastAsia="Times New Roman"/>
                <w:szCs w:val="24"/>
                <w:lang w:eastAsia="en-ZW"/>
              </w:rPr>
              <w:t>Department</w:t>
            </w:r>
            <w:r w:rsidRPr="004F7D2E">
              <w:rPr>
                <w:rFonts w:eastAsia="Times New Roman"/>
                <w:szCs w:val="24"/>
                <w:lang w:eastAsia="en-ZW"/>
              </w:rPr>
              <w:tab/>
            </w:r>
          </w:p>
        </w:tc>
        <w:tc>
          <w:tcPr>
            <w:tcW w:w="1961"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Questionnaires Administered</w:t>
            </w:r>
          </w:p>
        </w:tc>
        <w:tc>
          <w:tcPr>
            <w:tcW w:w="1828" w:type="dxa"/>
            <w:tcBorders>
              <w:righ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Questionnaires Returned</w:t>
            </w:r>
          </w:p>
        </w:tc>
        <w:tc>
          <w:tcPr>
            <w:tcW w:w="1737" w:type="dxa"/>
            <w:tcBorders>
              <w:lef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RESPONSE RATE</w:t>
            </w:r>
          </w:p>
        </w:tc>
      </w:tr>
      <w:tr w:rsidR="008B3EAC" w:rsidRPr="004F7D2E" w:rsidTr="00A10310">
        <w:tc>
          <w:tcPr>
            <w:tcW w:w="3382"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Ministry of foreign Affairs</w:t>
            </w:r>
          </w:p>
        </w:tc>
        <w:tc>
          <w:tcPr>
            <w:tcW w:w="1961"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w:t>
            </w:r>
          </w:p>
        </w:tc>
        <w:tc>
          <w:tcPr>
            <w:tcW w:w="1828" w:type="dxa"/>
            <w:tcBorders>
              <w:righ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w:t>
            </w:r>
          </w:p>
        </w:tc>
        <w:tc>
          <w:tcPr>
            <w:tcW w:w="1737" w:type="dxa"/>
            <w:tcBorders>
              <w:lef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100%</w:t>
            </w:r>
          </w:p>
        </w:tc>
      </w:tr>
      <w:tr w:rsidR="008B3EAC" w:rsidRPr="004F7D2E" w:rsidTr="00A10310">
        <w:tc>
          <w:tcPr>
            <w:tcW w:w="3382"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Chinese Embassy</w:t>
            </w:r>
          </w:p>
        </w:tc>
        <w:tc>
          <w:tcPr>
            <w:tcW w:w="1961"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w:t>
            </w:r>
          </w:p>
        </w:tc>
        <w:tc>
          <w:tcPr>
            <w:tcW w:w="1828" w:type="dxa"/>
            <w:tcBorders>
              <w:righ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w:t>
            </w:r>
          </w:p>
        </w:tc>
        <w:tc>
          <w:tcPr>
            <w:tcW w:w="1737" w:type="dxa"/>
            <w:tcBorders>
              <w:lef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100%</w:t>
            </w:r>
          </w:p>
        </w:tc>
      </w:tr>
      <w:tr w:rsidR="008B3EAC" w:rsidRPr="004F7D2E" w:rsidTr="00A10310">
        <w:tc>
          <w:tcPr>
            <w:tcW w:w="3382"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South African Embassy</w:t>
            </w:r>
          </w:p>
        </w:tc>
        <w:tc>
          <w:tcPr>
            <w:tcW w:w="1961"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w:t>
            </w:r>
          </w:p>
        </w:tc>
        <w:tc>
          <w:tcPr>
            <w:tcW w:w="1828" w:type="dxa"/>
            <w:tcBorders>
              <w:righ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w:t>
            </w:r>
          </w:p>
        </w:tc>
        <w:tc>
          <w:tcPr>
            <w:tcW w:w="1737" w:type="dxa"/>
            <w:tcBorders>
              <w:lef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!00%</w:t>
            </w:r>
          </w:p>
        </w:tc>
      </w:tr>
      <w:tr w:rsidR="008B3EAC" w:rsidRPr="004F7D2E" w:rsidTr="00A10310">
        <w:tc>
          <w:tcPr>
            <w:tcW w:w="3382"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United Kingdom Embassy</w:t>
            </w:r>
          </w:p>
        </w:tc>
        <w:tc>
          <w:tcPr>
            <w:tcW w:w="1961"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w:t>
            </w:r>
          </w:p>
        </w:tc>
        <w:tc>
          <w:tcPr>
            <w:tcW w:w="1828" w:type="dxa"/>
            <w:tcBorders>
              <w:righ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0</w:t>
            </w:r>
          </w:p>
        </w:tc>
        <w:tc>
          <w:tcPr>
            <w:tcW w:w="1737" w:type="dxa"/>
            <w:tcBorders>
              <w:lef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100%</w:t>
            </w:r>
          </w:p>
        </w:tc>
      </w:tr>
      <w:tr w:rsidR="008B3EAC" w:rsidRPr="004F7D2E" w:rsidTr="00A10310">
        <w:trPr>
          <w:trHeight w:val="62"/>
        </w:trPr>
        <w:tc>
          <w:tcPr>
            <w:tcW w:w="3382" w:type="dxa"/>
            <w:tcBorders>
              <w:bottom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 xml:space="preserve">Total  </w:t>
            </w:r>
          </w:p>
        </w:tc>
        <w:tc>
          <w:tcPr>
            <w:tcW w:w="1961" w:type="dxa"/>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4</w:t>
            </w:r>
          </w:p>
        </w:tc>
        <w:tc>
          <w:tcPr>
            <w:tcW w:w="1828" w:type="dxa"/>
            <w:tcBorders>
              <w:right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3</w:t>
            </w:r>
          </w:p>
        </w:tc>
        <w:tc>
          <w:tcPr>
            <w:tcW w:w="1737" w:type="dxa"/>
            <w:tcBorders>
              <w:left w:val="single" w:sz="4" w:space="0" w:color="auto"/>
              <w:bottom w:val="single" w:sz="4" w:space="0" w:color="auto"/>
            </w:tcBorders>
            <w:shd w:val="clear" w:color="auto" w:fill="auto"/>
          </w:tcPr>
          <w:p w:rsidR="008B3EAC" w:rsidRPr="004F7D2E" w:rsidRDefault="008B3EAC" w:rsidP="004F7D2E">
            <w:pPr>
              <w:tabs>
                <w:tab w:val="left" w:pos="2332"/>
              </w:tabs>
              <w:spacing w:line="360" w:lineRule="auto"/>
              <w:jc w:val="both"/>
              <w:rPr>
                <w:rFonts w:eastAsia="Times New Roman"/>
                <w:szCs w:val="24"/>
                <w:lang w:eastAsia="en-ZW"/>
              </w:rPr>
            </w:pPr>
            <w:r w:rsidRPr="004F7D2E">
              <w:rPr>
                <w:rFonts w:eastAsia="Times New Roman"/>
                <w:szCs w:val="24"/>
                <w:lang w:eastAsia="en-ZW"/>
              </w:rPr>
              <w:t>75%</w:t>
            </w:r>
          </w:p>
        </w:tc>
      </w:tr>
    </w:tbl>
    <w:p w:rsidR="008B3EAC" w:rsidRPr="004F7D2E" w:rsidRDefault="008B3EAC" w:rsidP="004F7D2E">
      <w:pPr>
        <w:spacing w:line="360" w:lineRule="auto"/>
        <w:jc w:val="both"/>
      </w:pPr>
    </w:p>
    <w:p w:rsidR="001B3C29" w:rsidRPr="004F7D2E" w:rsidRDefault="001B3C29" w:rsidP="004F7D2E">
      <w:pPr>
        <w:spacing w:line="360" w:lineRule="auto"/>
        <w:jc w:val="both"/>
      </w:pPr>
      <w:r w:rsidRPr="004F7D2E">
        <w:t xml:space="preserve">The response rate for questionnaires administered through email are represented as shown in the table above. </w:t>
      </w:r>
      <w:r w:rsidR="001414F6">
        <w:t>The outcome of the findings was summarised below.</w:t>
      </w:r>
    </w:p>
    <w:p w:rsidR="001B3C29" w:rsidRPr="004F7D2E" w:rsidRDefault="001B3C29" w:rsidP="004F7D2E">
      <w:pPr>
        <w:spacing w:line="360" w:lineRule="auto"/>
        <w:jc w:val="both"/>
      </w:pPr>
      <w:r w:rsidRPr="004F7D2E">
        <w:t xml:space="preserve">The interviews produced most of the information as </w:t>
      </w:r>
      <w:r w:rsidR="003A7941" w:rsidRPr="004F7D2E">
        <w:t>they were conducted via the phone</w:t>
      </w:r>
      <w:r w:rsidRPr="004F7D2E">
        <w:t>.</w:t>
      </w:r>
    </w:p>
    <w:p w:rsidR="0023321C" w:rsidRPr="004F7D2E" w:rsidRDefault="0023321C" w:rsidP="004F7D2E">
      <w:pPr>
        <w:pStyle w:val="Heading2"/>
        <w:spacing w:line="360" w:lineRule="auto"/>
        <w:jc w:val="both"/>
        <w:rPr>
          <w:sz w:val="24"/>
          <w:szCs w:val="24"/>
        </w:rPr>
      </w:pPr>
      <w:bookmarkStart w:id="79" w:name="_Toc425870255"/>
      <w:r w:rsidRPr="004F7D2E">
        <w:rPr>
          <w:sz w:val="24"/>
          <w:szCs w:val="24"/>
        </w:rPr>
        <w:lastRenderedPageBreak/>
        <w:t>4.1.3. Analysis of Data</w:t>
      </w:r>
      <w:bookmarkEnd w:id="79"/>
    </w:p>
    <w:p w:rsidR="008B3EAC" w:rsidRDefault="00322068" w:rsidP="004F7D2E">
      <w:pPr>
        <w:spacing w:line="360" w:lineRule="auto"/>
        <w:jc w:val="both"/>
        <w:rPr>
          <w:szCs w:val="24"/>
        </w:rPr>
      </w:pPr>
      <w:r w:rsidRPr="004F7D2E">
        <w:rPr>
          <w:szCs w:val="24"/>
        </w:rPr>
        <w:t xml:space="preserve">The questionnaires administered to complement the secondary data present </w:t>
      </w:r>
      <w:r w:rsidR="00255798" w:rsidRPr="004F7D2E">
        <w:rPr>
          <w:szCs w:val="24"/>
        </w:rPr>
        <w:t>revealed</w:t>
      </w:r>
      <w:r w:rsidRPr="004F7D2E">
        <w:rPr>
          <w:szCs w:val="24"/>
        </w:rPr>
        <w:t xml:space="preserve"> that in most developing countries, the traditional means of communication are still dominant and regarded as more reliable and effective. Th</w:t>
      </w:r>
      <w:r w:rsidR="00255798" w:rsidRPr="004F7D2E">
        <w:rPr>
          <w:szCs w:val="24"/>
        </w:rPr>
        <w:t>e research revealed that most diplomatic missions are still using written form of communication and they are very reluctant to adopt new methods being ushered in by the principle of globalisation such as technology. There were also reason that have provided to substantiate the element of reluctance. Also to consider is the fact that the trends of communication in diplomatic fields is has fluctuated depending much on the environment and methods adopted.</w:t>
      </w:r>
    </w:p>
    <w:p w:rsidR="002B43A4" w:rsidRDefault="00487E12" w:rsidP="00CD34F8">
      <w:pPr>
        <w:pStyle w:val="Heading2"/>
        <w:jc w:val="both"/>
      </w:pPr>
      <w:bookmarkStart w:id="80" w:name="_Toc425870256"/>
      <w:r>
        <w:t xml:space="preserve">4.2. </w:t>
      </w:r>
      <w:r w:rsidR="002B43A4" w:rsidRPr="00C615C8">
        <w:t>S</w:t>
      </w:r>
      <w:r>
        <w:t>ignals that</w:t>
      </w:r>
      <w:r w:rsidR="002B43A4" w:rsidRPr="00C615C8">
        <w:t xml:space="preserve"> influenced the political, social and economic system of Zimbabwe.</w:t>
      </w:r>
      <w:bookmarkEnd w:id="80"/>
    </w:p>
    <w:p w:rsidR="002B43A4" w:rsidRDefault="002B43A4" w:rsidP="00CD34F8">
      <w:pPr>
        <w:pStyle w:val="Heading3"/>
        <w:jc w:val="both"/>
      </w:pPr>
      <w:bookmarkStart w:id="81" w:name="_Toc425870257"/>
      <w:r w:rsidRPr="002B43A4">
        <w:t>Signals</w:t>
      </w:r>
      <w:r>
        <w:t xml:space="preserve"> (actions)</w:t>
      </w:r>
      <w:bookmarkEnd w:id="81"/>
    </w:p>
    <w:p w:rsidR="002B43A4" w:rsidRDefault="002B43A4" w:rsidP="00CD34F8">
      <w:pPr>
        <w:spacing w:line="360" w:lineRule="auto"/>
        <w:jc w:val="both"/>
      </w:pPr>
      <w:r w:rsidRPr="00213BD3">
        <w:rPr>
          <w:b/>
        </w:rPr>
        <w:t>State visits</w:t>
      </w:r>
      <w:r>
        <w:t xml:space="preserve">- the president has attended diplomatic meetings in the WEST and EAST in a bid to source assistance and ideas on how to operationalise the state’s political, social and economic systems. Hence these visits in the early stages of independence frequented the WEST but however shifted to the EAST after the land reform programme as a way of making up for the hostile ties between the </w:t>
      </w:r>
      <w:proofErr w:type="gramStart"/>
      <w:r>
        <w:t>WEST</w:t>
      </w:r>
      <w:proofErr w:type="gramEnd"/>
      <w:r>
        <w:t xml:space="preserve">, that was solidified by the imposition of Sanctions. </w:t>
      </w:r>
    </w:p>
    <w:p w:rsidR="002B43A4" w:rsidRDefault="002B43A4" w:rsidP="00CD34F8">
      <w:pPr>
        <w:spacing w:line="360" w:lineRule="auto"/>
        <w:jc w:val="both"/>
      </w:pPr>
      <w:r w:rsidRPr="00213BD3">
        <w:rPr>
          <w:b/>
        </w:rPr>
        <w:t>Withdrawal from the commonwealth</w:t>
      </w:r>
      <w:r>
        <w:t>-</w:t>
      </w:r>
      <w:r w:rsidR="00213BD3">
        <w:t>Zimbabwe</w:t>
      </w:r>
      <w:r>
        <w:t xml:space="preserve"> upon </w:t>
      </w:r>
      <w:r w:rsidR="00213BD3">
        <w:t>attainment</w:t>
      </w:r>
      <w:r>
        <w:t xml:space="preserve"> if independence enjoyed support and economic assi</w:t>
      </w:r>
      <w:r w:rsidR="00213BD3">
        <w:t>stance from the countries within the</w:t>
      </w:r>
      <w:r>
        <w:t xml:space="preserve"> commonwealth</w:t>
      </w:r>
      <w:r w:rsidR="00213BD3">
        <w:t xml:space="preserve"> of all nations</w:t>
      </w:r>
      <w:r>
        <w:t xml:space="preserve">. These countries shared </w:t>
      </w:r>
      <w:r w:rsidR="00213BD3">
        <w:t>common market values and ideas on economic development. However Zimbabwe couldn’t stay in this economic bloc thus decided to withdraw its candidature. Diplomats have argued that this was a tactful move to avoid the shame of being dropped since it had fallen off the wayside with the WEST.</w:t>
      </w:r>
    </w:p>
    <w:p w:rsidR="00213BD3" w:rsidRPr="00213BD3" w:rsidRDefault="00213BD3" w:rsidP="00CD34F8">
      <w:pPr>
        <w:spacing w:line="360" w:lineRule="auto"/>
        <w:jc w:val="both"/>
      </w:pPr>
      <w:r w:rsidRPr="00213BD3">
        <w:rPr>
          <w:b/>
        </w:rPr>
        <w:t>Barring International observers in the 2008 elections:</w:t>
      </w:r>
      <w:r>
        <w:rPr>
          <w:b/>
        </w:rPr>
        <w:t xml:space="preserve"> </w:t>
      </w:r>
      <w:r>
        <w:t>the international community was so keen to see the outcome of Zimbabwe’s 2008 elections however their hopes were turned down when</w:t>
      </w:r>
      <w:r w:rsidR="00487E12">
        <w:t xml:space="preserve"> </w:t>
      </w:r>
      <w:r>
        <w:t xml:space="preserve">Zimbabwe barred them from observing the elections thus this raised a lot of </w:t>
      </w:r>
      <w:r w:rsidR="00487E12">
        <w:t>suspicion</w:t>
      </w:r>
      <w:r>
        <w:t>.</w:t>
      </w:r>
    </w:p>
    <w:p w:rsidR="002B43A4" w:rsidRDefault="00487E12" w:rsidP="00CD34F8">
      <w:pPr>
        <w:spacing w:line="360" w:lineRule="auto"/>
        <w:jc w:val="both"/>
      </w:pPr>
      <w:r>
        <w:rPr>
          <w:b/>
        </w:rPr>
        <w:t xml:space="preserve">DRC peace keeping- </w:t>
      </w:r>
      <w:r w:rsidRPr="00487E12">
        <w:t xml:space="preserve">Zimbabwe also embarked on the peace keeping mission in DRC which was a dual blow as it increased </w:t>
      </w:r>
      <w:r>
        <w:t xml:space="preserve">the economic rift in Zimbabwe. This also received a lot of criticism from the economists. However such an action to Zimbabwe was also to spread its military capabilities. </w:t>
      </w:r>
    </w:p>
    <w:p w:rsidR="00487E12" w:rsidRDefault="00487E12" w:rsidP="00CD34F8">
      <w:pPr>
        <w:spacing w:line="360" w:lineRule="auto"/>
        <w:jc w:val="both"/>
      </w:pPr>
      <w:r w:rsidRPr="00487E12">
        <w:rPr>
          <w:b/>
        </w:rPr>
        <w:lastRenderedPageBreak/>
        <w:t>Land reform programme</w:t>
      </w:r>
      <w:r>
        <w:t xml:space="preserve">- Zimbabwe also made an effort to redistribute land to the landless peasants. This effort was however received with great criticism since it saw the violent removal of white farmers from their pieces of land. </w:t>
      </w:r>
    </w:p>
    <w:p w:rsidR="00487E12" w:rsidRPr="00487E12" w:rsidRDefault="00487E12" w:rsidP="00CD34F8">
      <w:pPr>
        <w:spacing w:line="360" w:lineRule="auto"/>
        <w:jc w:val="both"/>
      </w:pPr>
      <w:r w:rsidRPr="00487E12">
        <w:rPr>
          <w:b/>
        </w:rPr>
        <w:t>Look east policy</w:t>
      </w:r>
      <w:r>
        <w:rPr>
          <w:b/>
        </w:rPr>
        <w:t>-</w:t>
      </w:r>
      <w:r>
        <w:t xml:space="preserve">in a bid to address </w:t>
      </w:r>
      <w:r w:rsidR="00835CD2">
        <w:t>the challenges faced by Zimbabwe with the WEST and maintain the its position in the international community it had to find a powerful competitor to the WEST and the EAST was the most viable competitors considering the role played by the EAST during the colonial era.</w:t>
      </w:r>
    </w:p>
    <w:p w:rsidR="002B43A4" w:rsidRDefault="00487E12" w:rsidP="00CD34F8">
      <w:pPr>
        <w:spacing w:line="360" w:lineRule="auto"/>
        <w:jc w:val="both"/>
      </w:pPr>
      <w:r>
        <w:t>However these signals/actions are not exhaustive but a lot of signals were practiced by Zimbabwe between 1980 and 2008. For the purposes of this study these will produce the intended outcomes as highlighted below.</w:t>
      </w:r>
    </w:p>
    <w:p w:rsidR="00835CD2" w:rsidRPr="00835CD2" w:rsidRDefault="00835CD2" w:rsidP="00CD34F8">
      <w:pPr>
        <w:pStyle w:val="Heading1"/>
        <w:rPr>
          <w:szCs w:val="22"/>
        </w:rPr>
      </w:pPr>
      <w:bookmarkStart w:id="82" w:name="_Toc425870258"/>
      <w:r>
        <w:t xml:space="preserve">4.3. </w:t>
      </w:r>
      <w:r w:rsidRPr="00835CD2">
        <w:t>Zimbabwe’s Diplomatic Relations</w:t>
      </w:r>
      <w:bookmarkEnd w:id="82"/>
    </w:p>
    <w:p w:rsidR="00E862C7" w:rsidRPr="004F7D2E" w:rsidRDefault="00835CD2" w:rsidP="00835CD2">
      <w:pPr>
        <w:pStyle w:val="Heading3"/>
      </w:pPr>
      <w:bookmarkStart w:id="83" w:name="_Toc425870259"/>
      <w:r>
        <w:t xml:space="preserve">4.3.1. </w:t>
      </w:r>
      <w:r w:rsidR="00815509" w:rsidRPr="004F7D2E">
        <w:t>Zimbabwe-</w:t>
      </w:r>
      <w:r w:rsidR="00E862C7" w:rsidRPr="004F7D2E">
        <w:t>China Relations:</w:t>
      </w:r>
      <w:bookmarkEnd w:id="83"/>
    </w:p>
    <w:p w:rsidR="00B0557D" w:rsidRPr="004F7D2E" w:rsidRDefault="00B0557D" w:rsidP="004F7D2E">
      <w:pPr>
        <w:spacing w:line="360" w:lineRule="auto"/>
        <w:jc w:val="both"/>
      </w:pPr>
      <w:r w:rsidRPr="004F7D2E">
        <w:t>While many western governments have moved to isolate the M</w:t>
      </w:r>
      <w:r w:rsidR="009E585F" w:rsidRPr="004F7D2E">
        <w:t>ugabe regime, China continued strengthen ties and deepen</w:t>
      </w:r>
      <w:r w:rsidRPr="004F7D2E">
        <w:t xml:space="preserve"> their involvement in Zimbabwe’s economy. China, which became active on the continent in the 1950s and 1960s to gain global influence, now looks to Africa for natural resources to meet the needs of its growing population. A long-time ally of ZANU-PF, which it backed during the liberation struggle, China is reported to be Zimbabwe’s second largest trading partner and its largest investor. Many observers see Zimbabwe’s platinum concessions as a major draw for Beijing, and Chinese firms are playing roles in the cell phone industry, as well as in television, radio, and power generation. China holds controlling interest in the country’s only electricity generator. Some critics worry China’s investment in Zimbabwe comes without the “strings attached” that Western governments might require, such as commitments to human rights, accountability, and anti-corruption.  Arms agreements between China and Zimbabwe have attracted considerable attention in recent years, as most Western governments continue to enforce an arms embargo against the country. Zimbabwe’s $240 million purchase of twelve Chinese fighter jets has drawn questions from analysts as to why a country that faces no immediate external threat from its neighbours would need such an air force.</w:t>
      </w:r>
      <w:r w:rsidR="003A7941" w:rsidRPr="004F7D2E">
        <w:t xml:space="preserve"> Thus such signals portrayed by Zimbabwe of militarising the country at the expense of the provision of basic commodities shows how important diplomatic concessions are to the stability of the state,</w:t>
      </w:r>
    </w:p>
    <w:p w:rsidR="00B0557D" w:rsidRPr="004F7D2E" w:rsidRDefault="00B0557D" w:rsidP="004F7D2E">
      <w:pPr>
        <w:spacing w:line="360" w:lineRule="auto"/>
        <w:jc w:val="both"/>
      </w:pPr>
      <w:r w:rsidRPr="004F7D2E">
        <w:lastRenderedPageBreak/>
        <w:t>Reports</w:t>
      </w:r>
      <w:r w:rsidR="003A7941" w:rsidRPr="004F7D2E">
        <w:t xml:space="preserve"> indicate that Zimbabwe further</w:t>
      </w:r>
      <w:r w:rsidRPr="004F7D2E">
        <w:t xml:space="preserve"> ordered riot gear, water cannons, armoured vehicles, and AK-47 rifles from China. How impoverished Zimbabwe could pay for arms from China is a subject of much speculation; Defence Ministry officials have admitted to being in arrears for the 2005 arms purchases. Some observers suspect that the acquisitions are covered in some way by China’s growing economic role in Zimbabwe.</w:t>
      </w:r>
    </w:p>
    <w:p w:rsidR="00B0557D" w:rsidRPr="004F7D2E" w:rsidRDefault="000B7DA1" w:rsidP="004F7D2E">
      <w:pPr>
        <w:spacing w:line="360" w:lineRule="auto"/>
        <w:jc w:val="both"/>
      </w:pPr>
      <w:r w:rsidRPr="004F7D2E">
        <w:t>State visits have been used effectively by Mugabe’s regime in a bid to secure further diplomatic ties with China thus since the 1990s he has been frequenting to China to ask for assistance. I</w:t>
      </w:r>
      <w:r w:rsidR="00B0557D" w:rsidRPr="004F7D2E">
        <w:t>n 2005</w:t>
      </w:r>
      <w:r w:rsidRPr="004F7D2E">
        <w:t xml:space="preserve"> Mugabe travelled</w:t>
      </w:r>
      <w:r w:rsidR="00B0557D" w:rsidRPr="004F7D2E">
        <w:t xml:space="preserve"> to request assistance to deal with the country’s foreign exchange shortfall and fuel shortage, received a scant $6 million for grain imports reportedly because Zimbabwe was deemed unworthy of significant investment.</w:t>
      </w:r>
    </w:p>
    <w:p w:rsidR="00B0557D" w:rsidRPr="004F7D2E" w:rsidRDefault="00B0557D" w:rsidP="004F7D2E">
      <w:pPr>
        <w:spacing w:line="360" w:lineRule="auto"/>
        <w:jc w:val="both"/>
      </w:pPr>
      <w:r w:rsidRPr="004F7D2E">
        <w:t>Although Mugabe did secure a $200 million buyer credit loan from China to promote agricultural production (reportedly the largest loan to Zimbabwe since we</w:t>
      </w:r>
      <w:r w:rsidR="005708AE" w:rsidRPr="004F7D2E">
        <w:t>stern donors ceased lending in 1999), China</w:t>
      </w:r>
      <w:r w:rsidRPr="004F7D2E">
        <w:t xml:space="preserve"> dismissed reports that the countries were negotiating a much larger $2 billion loan meant to revive the country’s flagging economy. In addition to investment and economic assistance, Zimbabwe’s Asian partners have offered diplomatic support. A Chinese official visiting in 2004 said that his government “appreciates the reasons for the land issue” and was opposed to any interference by foreign governments.</w:t>
      </w:r>
    </w:p>
    <w:p w:rsidR="00B0557D" w:rsidRPr="004F7D2E" w:rsidRDefault="00B0557D" w:rsidP="004F7D2E">
      <w:pPr>
        <w:spacing w:line="360" w:lineRule="auto"/>
        <w:jc w:val="both"/>
      </w:pPr>
      <w:r w:rsidRPr="004F7D2E">
        <w:t xml:space="preserve">China played a leading role in trying to quiet U.N. efforts to condemn Zimbabwe for Murambatsvina, and is expected to veto any proposed action by the Security Council to punish the Mugabe Administration. </w:t>
      </w:r>
    </w:p>
    <w:p w:rsidR="00E862C7" w:rsidRPr="004F7D2E" w:rsidRDefault="008507C3" w:rsidP="00835CD2">
      <w:pPr>
        <w:pStyle w:val="Heading3"/>
      </w:pPr>
      <w:bookmarkStart w:id="84" w:name="_Toc425870260"/>
      <w:r w:rsidRPr="004F7D2E">
        <w:t>4.3.</w:t>
      </w:r>
      <w:r w:rsidR="00835CD2">
        <w:t>2.</w:t>
      </w:r>
      <w:r w:rsidRPr="004F7D2E">
        <w:t xml:space="preserve"> </w:t>
      </w:r>
      <w:r w:rsidR="00815509" w:rsidRPr="004F7D2E">
        <w:t>Zimbabwe-</w:t>
      </w:r>
      <w:r w:rsidR="00E862C7" w:rsidRPr="004F7D2E">
        <w:t>South Africa Relations</w:t>
      </w:r>
      <w:bookmarkEnd w:id="84"/>
    </w:p>
    <w:p w:rsidR="00E862C7" w:rsidRDefault="000A0C3F" w:rsidP="004F7D2E">
      <w:pPr>
        <w:spacing w:line="360" w:lineRule="auto"/>
        <w:jc w:val="both"/>
      </w:pPr>
      <w:r w:rsidRPr="004F7D2E">
        <w:t xml:space="preserve">The bilateral relations between Zimbabwe-South Africa </w:t>
      </w:r>
      <w:r w:rsidR="00E862C7" w:rsidRPr="004F7D2E">
        <w:t>Thabo Mbeki’s “q</w:t>
      </w:r>
      <w:r w:rsidRPr="004F7D2E">
        <w:t xml:space="preserve">uiet diplomacy” toward Zimbabwe </w:t>
      </w:r>
      <w:r w:rsidR="00E862C7" w:rsidRPr="004F7D2E">
        <w:t>has drawn criticism from some for its slow pa</w:t>
      </w:r>
      <w:r w:rsidRPr="004F7D2E">
        <w:t xml:space="preserve">ce and seeming lack of results. </w:t>
      </w:r>
      <w:r w:rsidR="00E862C7" w:rsidRPr="004F7D2E">
        <w:t>However, some analysts point out that Mbeki’s r</w:t>
      </w:r>
      <w:r w:rsidRPr="004F7D2E">
        <w:t xml:space="preserve">eluctance to openly confront or </w:t>
      </w:r>
      <w:r w:rsidR="00ED1314" w:rsidRPr="004F7D2E">
        <w:t xml:space="preserve">condemn </w:t>
      </w:r>
      <w:r w:rsidR="00E862C7" w:rsidRPr="004F7D2E">
        <w:t>Mugabe is understandable on a</w:t>
      </w:r>
      <w:r w:rsidRPr="004F7D2E">
        <w:t xml:space="preserve"> number of grounds. Mugabe lent </w:t>
      </w:r>
      <w:r w:rsidR="00E862C7" w:rsidRPr="004F7D2E">
        <w:t>aid and shelter to the African National Congress</w:t>
      </w:r>
      <w:r w:rsidRPr="004F7D2E">
        <w:t xml:space="preserve"> (ANC), now the ruling party in </w:t>
      </w:r>
      <w:r w:rsidR="00E862C7" w:rsidRPr="004F7D2E">
        <w:t>South Africa, during its long struggle against white mi</w:t>
      </w:r>
      <w:r w:rsidRPr="004F7D2E">
        <w:t xml:space="preserve">nority rule, creating a bond of </w:t>
      </w:r>
      <w:r w:rsidR="00E862C7" w:rsidRPr="004F7D2E">
        <w:t>gratitude</w:t>
      </w:r>
      <w:r w:rsidR="00ED1314" w:rsidRPr="004F7D2E">
        <w:t xml:space="preserve"> such components of creating friendships through actions(signals) have sustained Zimbabwe, locally, regionally and internationally</w:t>
      </w:r>
      <w:r w:rsidR="00E862C7" w:rsidRPr="004F7D2E">
        <w:t>. Mugabe enjoys considerable</w:t>
      </w:r>
      <w:r w:rsidRPr="004F7D2E">
        <w:t xml:space="preserve"> </w:t>
      </w:r>
      <w:r w:rsidR="00E862C7" w:rsidRPr="004F7D2E">
        <w:t>popularity ar</w:t>
      </w:r>
      <w:r w:rsidRPr="004F7D2E">
        <w:t xml:space="preserve">ound Africa and in South Africa </w:t>
      </w:r>
      <w:r w:rsidR="00E862C7" w:rsidRPr="004F7D2E">
        <w:t>itself, not least because of his moves to seize lands</w:t>
      </w:r>
      <w:r w:rsidRPr="004F7D2E">
        <w:t xml:space="preserve"> owned by comparatively wealthy </w:t>
      </w:r>
      <w:r w:rsidR="00E862C7" w:rsidRPr="004F7D2E">
        <w:t>white farmers, and this may constrain Mbeki as well.</w:t>
      </w:r>
      <w:r w:rsidR="00ED1314" w:rsidRPr="004F7D2E">
        <w:t xml:space="preserve"> The stance of seizing land around Africa </w:t>
      </w:r>
      <w:r w:rsidR="00ED1314" w:rsidRPr="004F7D2E">
        <w:lastRenderedPageBreak/>
        <w:t>extended Mugabe’s stay in power and influence around the continent since he was glorified for looking in face of international detractors without fear.</w:t>
      </w:r>
    </w:p>
    <w:p w:rsidR="001C0154" w:rsidRPr="004F7D2E" w:rsidRDefault="001C0154" w:rsidP="004F7D2E">
      <w:pPr>
        <w:spacing w:line="360" w:lineRule="auto"/>
        <w:jc w:val="both"/>
      </w:pPr>
      <w:r>
        <w:t xml:space="preserve">South Africa has enjoyed the privilege of being Zimbabwe’s greatest trade partner in Africa. This has made economic ties between the two countries strong as they continue to influence each other’s economic systems. South Arica also has a port thus becoming the link between Zimbabwe and the international community as most of its exports come through South Africa. For example when Zimbabwe embarked on its re-militarisation exercise, she had to access them through South Africa. Furthermore most Zimbabweans have flocked to South Africa as economic refugees when Zimbabwe started to face challenges in both its social, political and economic systems. </w:t>
      </w:r>
      <w:r w:rsidR="00466104">
        <w:t>These relations clearly outline that Zimbabwe has tried to maintain diplomatic relations with South Africa and avoided all the derogatory actions and words to solidify diplomatic relations.</w:t>
      </w:r>
    </w:p>
    <w:p w:rsidR="00E862C7" w:rsidRPr="004F7D2E" w:rsidRDefault="00835CD2" w:rsidP="00712615">
      <w:pPr>
        <w:pStyle w:val="Heading3"/>
      </w:pPr>
      <w:bookmarkStart w:id="85" w:name="_Toc425870261"/>
      <w:r>
        <w:t>4.3</w:t>
      </w:r>
      <w:r w:rsidR="008507C3" w:rsidRPr="004F7D2E">
        <w:t>.</w:t>
      </w:r>
      <w:r>
        <w:t>4.</w:t>
      </w:r>
      <w:r w:rsidR="008507C3" w:rsidRPr="004F7D2E">
        <w:t xml:space="preserve"> </w:t>
      </w:r>
      <w:r w:rsidR="00815509" w:rsidRPr="004F7D2E">
        <w:t>Zimbabwe-</w:t>
      </w:r>
      <w:r w:rsidR="00E862C7" w:rsidRPr="004F7D2E">
        <w:t>United Kingdom Relations</w:t>
      </w:r>
      <w:bookmarkEnd w:id="85"/>
    </w:p>
    <w:p w:rsidR="006C3E42" w:rsidRPr="004F7D2E" w:rsidRDefault="005E5E4A" w:rsidP="004F7D2E">
      <w:pPr>
        <w:spacing w:line="360" w:lineRule="auto"/>
        <w:jc w:val="both"/>
      </w:pPr>
      <w:r w:rsidRPr="004F7D2E">
        <w:t>In 2002, in conjunction with the United States and the European Union, the British Parliament imposed targeted sanctions</w:t>
      </w:r>
      <w:r w:rsidR="00EF272E" w:rsidRPr="004F7D2E">
        <w:t xml:space="preserve"> (for the purpose of this study sanctions are regarded as signals)</w:t>
      </w:r>
      <w:r w:rsidRPr="004F7D2E">
        <w:t xml:space="preserve"> on leading members and affiliates of the ZANU-PF regime, as well an arms embargo and an asset freeze. The UK has imposed travel bans on over 100 members of the ZANU</w:t>
      </w:r>
      <w:r w:rsidR="006A0EB6" w:rsidRPr="004F7D2E">
        <w:t>-</w:t>
      </w:r>
      <w:r w:rsidRPr="004F7D2E">
        <w:t>PF and close affiliates of the party. Britain continues to provide humanitarian aid in Zimbabwe. Concurrently, the UK maintains its willingness to release funds to</w:t>
      </w:r>
      <w:r w:rsidR="00B0557D" w:rsidRPr="004F7D2E">
        <w:t xml:space="preserve"> Zimbabwe to pay for parts of an orderly land redistribution program if Mugabe retires and the rule of law is returned. Mugabe was extremely hostile toward former British Prime Minister Tony Blair, a persistent critic. Speaking at his 81</w:t>
      </w:r>
      <w:r w:rsidR="00B0557D" w:rsidRPr="004F7D2E">
        <w:rPr>
          <w:vertAlign w:val="superscript"/>
        </w:rPr>
        <w:t>st</w:t>
      </w:r>
      <w:r w:rsidR="00B0557D" w:rsidRPr="004F7D2E">
        <w:t xml:space="preserve"> birthday celebration, Mugabe said the upcoming election would </w:t>
      </w:r>
      <w:r w:rsidR="00B0557D" w:rsidRPr="004F7D2E">
        <w:rPr>
          <w:i/>
        </w:rPr>
        <w:t>“kill once and for all the machinations of that man in Number 10 Downing Street, who for some reason thinks he has the divine power to rule Zimbabwe and Britain.... On March 31, we must dig a grave not just six feet but 12 feet and bury Mr. Blair and the Union Jack.”</w:t>
      </w:r>
      <w:r w:rsidR="00B0557D" w:rsidRPr="004F7D2E">
        <w:t xml:space="preserve"> Current Prime Minister Gordon Brown has maintained his predecessor’s position, boycotting the December 2007 EU-Africa Summit to protest Mugabe's attendance.</w:t>
      </w:r>
      <w:r w:rsidR="00EF272E" w:rsidRPr="004F7D2E">
        <w:t xml:space="preserve"> It is through these unforeseen actions that Zimbabwe continues to feel the impact of Verbal diplomatic communication strategy and continues to lose its face value in the regional, international and local scene.</w:t>
      </w:r>
      <w:r w:rsidR="00466104">
        <w:t xml:space="preserve"> This has also further complicated the trade, funding and business ties with WEST, and in return such actions greatly impacted on Zimbabwe’s economic, social and political systems</w:t>
      </w:r>
      <w:r w:rsidR="00466104" w:rsidRPr="004F7D2E">
        <w:t xml:space="preserve"> </w:t>
      </w:r>
    </w:p>
    <w:p w:rsidR="00ED1584" w:rsidRPr="004F7D2E" w:rsidRDefault="00835CD2" w:rsidP="004F7D2E">
      <w:pPr>
        <w:pStyle w:val="Heading2"/>
        <w:spacing w:line="360" w:lineRule="auto"/>
        <w:jc w:val="both"/>
      </w:pPr>
      <w:bookmarkStart w:id="86" w:name="_Toc425870262"/>
      <w:r>
        <w:lastRenderedPageBreak/>
        <w:t>4.4</w:t>
      </w:r>
      <w:r w:rsidR="00ED1584" w:rsidRPr="004F7D2E">
        <w:t>. Impact of Written Communication on the Diplomatic function</w:t>
      </w:r>
      <w:bookmarkEnd w:id="86"/>
    </w:p>
    <w:p w:rsidR="00ED1584" w:rsidRPr="004F7D2E" w:rsidRDefault="00ED1584" w:rsidP="004F7D2E">
      <w:pPr>
        <w:spacing w:line="360" w:lineRule="auto"/>
        <w:jc w:val="both"/>
        <w:rPr>
          <w:szCs w:val="24"/>
        </w:rPr>
      </w:pPr>
      <w:r w:rsidRPr="004F7D2E">
        <w:rPr>
          <w:szCs w:val="24"/>
        </w:rPr>
        <w:t>Diplomacy as a field of study depends much on the effectiveness of diplomats in their field of work. It is through this research that that written communication was singled out as the most viable and communicable form of information dissemination</w:t>
      </w:r>
      <w:r w:rsidR="00D177BD" w:rsidRPr="004F7D2E">
        <w:rPr>
          <w:szCs w:val="24"/>
        </w:rPr>
        <w:t xml:space="preserve"> within the diplomatic field</w:t>
      </w:r>
      <w:r w:rsidRPr="004F7D2E">
        <w:rPr>
          <w:szCs w:val="24"/>
        </w:rPr>
        <w:t>. In Zimbabwe t</w:t>
      </w:r>
      <w:r w:rsidR="00D177BD" w:rsidRPr="004F7D2E">
        <w:rPr>
          <w:szCs w:val="24"/>
        </w:rPr>
        <w:t>he move to reintroduce the prime-mi</w:t>
      </w:r>
      <w:r w:rsidRPr="004F7D2E">
        <w:rPr>
          <w:szCs w:val="24"/>
        </w:rPr>
        <w:t>nisteri</w:t>
      </w:r>
      <w:r w:rsidR="00D177BD" w:rsidRPr="004F7D2E">
        <w:rPr>
          <w:szCs w:val="24"/>
        </w:rPr>
        <w:t xml:space="preserve">al post, </w:t>
      </w:r>
      <w:r w:rsidRPr="004F7D2E">
        <w:rPr>
          <w:szCs w:val="24"/>
        </w:rPr>
        <w:t>had to be communicated in the form of formal letters that informed embassies and ministries responsible for such a shift in the composition of government.</w:t>
      </w:r>
      <w:r w:rsidR="00D177BD" w:rsidRPr="004F7D2E">
        <w:rPr>
          <w:szCs w:val="24"/>
        </w:rPr>
        <w:t xml:space="preserve"> Furthermore Zimbabwe is a signatory of treaties that binds its different activities and these treaties have been made accessible in the form of formal or informal writing for example Vienna Convention on Diplomatic Relations (1962). Thus as a form of communication the ministry of foreign has relied much on written communication since its cheap and need less funds to administer.  </w:t>
      </w:r>
      <w:r w:rsidR="00353269" w:rsidRPr="004F7D2E">
        <w:rPr>
          <w:szCs w:val="24"/>
        </w:rPr>
        <w:t>However concern has been raised by diplomats on the time taken to send and receive letters or any form of written communication which has been argued to delay decision making and implementation. Moreso this system of communication have been subjected to loss of credible data since the law on protection of diplomatic begs have been breached in most cases thus compromising the diplomatic function. Another than the above stated factors written communication is argued to be an old and archaic way of communication that rather complicates and prolongs the effectiveness of communication strategies.</w:t>
      </w:r>
    </w:p>
    <w:p w:rsidR="00ED1584" w:rsidRPr="004F7D2E" w:rsidRDefault="00835CD2" w:rsidP="004F7D2E">
      <w:pPr>
        <w:pStyle w:val="Heading2"/>
        <w:spacing w:line="360" w:lineRule="auto"/>
        <w:jc w:val="both"/>
      </w:pPr>
      <w:bookmarkStart w:id="87" w:name="_Toc425870263"/>
      <w:r>
        <w:t>4.5</w:t>
      </w:r>
      <w:r w:rsidR="00ED1584" w:rsidRPr="004F7D2E">
        <w:t>. Impact of verbal communication on the Diplomatic function</w:t>
      </w:r>
      <w:bookmarkEnd w:id="87"/>
    </w:p>
    <w:p w:rsidR="00057970" w:rsidRPr="004F7D2E" w:rsidRDefault="00057970" w:rsidP="004F7D2E">
      <w:pPr>
        <w:spacing w:line="360" w:lineRule="auto"/>
        <w:jc w:val="both"/>
        <w:rPr>
          <w:szCs w:val="24"/>
        </w:rPr>
      </w:pPr>
      <w:r w:rsidRPr="004F7D2E">
        <w:rPr>
          <w:szCs w:val="24"/>
        </w:rPr>
        <w:t>Written communication on its own is insufficient</w:t>
      </w:r>
      <w:r w:rsidR="00E51212" w:rsidRPr="004F7D2E">
        <w:rPr>
          <w:szCs w:val="24"/>
        </w:rPr>
        <w:t xml:space="preserve"> to complete the effective implementation of the diplomatic function,</w:t>
      </w:r>
      <w:r w:rsidRPr="004F7D2E">
        <w:rPr>
          <w:szCs w:val="24"/>
        </w:rPr>
        <w:t xml:space="preserve"> it depends on verbal communication as a supporting element that authenticate and give emphasis on the message being send or being received. It depends much on the eloquence and clarity of the spoken word. </w:t>
      </w:r>
      <w:r w:rsidR="00E51212" w:rsidRPr="004F7D2E">
        <w:rPr>
          <w:szCs w:val="24"/>
        </w:rPr>
        <w:t xml:space="preserve">There are several ways of disseminating information verbally these include press conferences, speeches, and statements issued by head of state or diplomats standing in on behalf of their country. </w:t>
      </w:r>
      <w:r w:rsidR="00922B11" w:rsidRPr="004F7D2E">
        <w:rPr>
          <w:szCs w:val="24"/>
        </w:rPr>
        <w:t xml:space="preserve">Public proclamations by </w:t>
      </w:r>
      <w:r w:rsidR="00F026C8" w:rsidRPr="004F7D2E">
        <w:rPr>
          <w:szCs w:val="24"/>
        </w:rPr>
        <w:t>President</w:t>
      </w:r>
      <w:r w:rsidR="00922B11" w:rsidRPr="004F7D2E">
        <w:rPr>
          <w:szCs w:val="24"/>
        </w:rPr>
        <w:t xml:space="preserve"> Mugabe during international gatherings such as </w:t>
      </w:r>
      <w:r w:rsidR="00F026C8" w:rsidRPr="004F7D2E">
        <w:rPr>
          <w:szCs w:val="24"/>
        </w:rPr>
        <w:t>‘</w:t>
      </w:r>
      <w:r w:rsidR="00922B11" w:rsidRPr="004F7D2E">
        <w:rPr>
          <w:i/>
          <w:szCs w:val="24"/>
        </w:rPr>
        <w:t>Blair keep your England and let me keep my Zimbabwe</w:t>
      </w:r>
      <w:r w:rsidR="00F026C8" w:rsidRPr="004F7D2E">
        <w:rPr>
          <w:szCs w:val="24"/>
        </w:rPr>
        <w:t>’</w:t>
      </w:r>
      <w:r w:rsidR="00922B11" w:rsidRPr="004F7D2E">
        <w:rPr>
          <w:szCs w:val="24"/>
        </w:rPr>
        <w:t xml:space="preserve">, further compromised Zimbabwe’s relations with Britain and contributed to the imposition of sanctions, these sanctions greatly influenced </w:t>
      </w:r>
      <w:r w:rsidR="00F026C8" w:rsidRPr="004F7D2E">
        <w:rPr>
          <w:szCs w:val="24"/>
        </w:rPr>
        <w:t xml:space="preserve">how diplomats conduct their daily business in Europe. </w:t>
      </w:r>
      <w:r w:rsidR="008501DC">
        <w:rPr>
          <w:szCs w:val="24"/>
        </w:rPr>
        <w:t xml:space="preserve">It was through such innocuous proclamations that the WEST started to detest Zimbabwe and all its key components of national sustainability. The political, social and economic functions of Zimbabwe could not </w:t>
      </w:r>
      <w:r w:rsidR="008501DC">
        <w:rPr>
          <w:szCs w:val="24"/>
        </w:rPr>
        <w:lastRenderedPageBreak/>
        <w:t xml:space="preserve">suffice in such an unorganised international relations. </w:t>
      </w:r>
      <w:r w:rsidR="00F026C8" w:rsidRPr="004F7D2E">
        <w:rPr>
          <w:szCs w:val="24"/>
        </w:rPr>
        <w:t xml:space="preserve">Such utterances have seen the lessening of value of diplomatic function and hence contributing to its ineffectiveness. </w:t>
      </w:r>
    </w:p>
    <w:p w:rsidR="00ED1584" w:rsidRPr="004F7D2E" w:rsidRDefault="00835CD2" w:rsidP="004F7D2E">
      <w:pPr>
        <w:pStyle w:val="Heading2"/>
        <w:spacing w:line="360" w:lineRule="auto"/>
        <w:jc w:val="both"/>
      </w:pPr>
      <w:bookmarkStart w:id="88" w:name="_Toc425870264"/>
      <w:r>
        <w:t>4.6</w:t>
      </w:r>
      <w:r w:rsidR="00ED1584" w:rsidRPr="004F7D2E">
        <w:t>. Impact of signals on the diplomatic function</w:t>
      </w:r>
      <w:bookmarkEnd w:id="88"/>
      <w:r w:rsidR="00ED1584" w:rsidRPr="004F7D2E">
        <w:t xml:space="preserve"> </w:t>
      </w:r>
    </w:p>
    <w:p w:rsidR="00EF28CD" w:rsidRPr="004F7D2E" w:rsidRDefault="00F026C8" w:rsidP="004F7D2E">
      <w:pPr>
        <w:spacing w:line="360" w:lineRule="auto"/>
        <w:jc w:val="both"/>
        <w:rPr>
          <w:szCs w:val="24"/>
        </w:rPr>
      </w:pPr>
      <w:r w:rsidRPr="004F7D2E">
        <w:rPr>
          <w:szCs w:val="24"/>
        </w:rPr>
        <w:t>Signals have been argued as intended or unintended actions by diplomats and Foreign Service officers that either communicate or response to certain actions by counterparts within the diplomatic circles. In this case a mere handshake or an act of saluting each other during international me</w:t>
      </w:r>
      <w:r w:rsidR="00637243" w:rsidRPr="004F7D2E">
        <w:rPr>
          <w:szCs w:val="24"/>
        </w:rPr>
        <w:t xml:space="preserve">etings and gatherings, </w:t>
      </w:r>
      <w:r w:rsidRPr="004F7D2E">
        <w:rPr>
          <w:szCs w:val="24"/>
        </w:rPr>
        <w:t>clearly com</w:t>
      </w:r>
      <w:r w:rsidR="00637243" w:rsidRPr="004F7D2E">
        <w:rPr>
          <w:szCs w:val="24"/>
        </w:rPr>
        <w:t>municates</w:t>
      </w:r>
      <w:r w:rsidRPr="004F7D2E">
        <w:rPr>
          <w:szCs w:val="24"/>
        </w:rPr>
        <w:t xml:space="preserve"> the </w:t>
      </w:r>
      <w:r w:rsidR="00637243" w:rsidRPr="004F7D2E">
        <w:rPr>
          <w:szCs w:val="24"/>
        </w:rPr>
        <w:t>intention</w:t>
      </w:r>
      <w:r w:rsidRPr="004F7D2E">
        <w:rPr>
          <w:szCs w:val="24"/>
        </w:rPr>
        <w:t xml:space="preserve"> of the representative even without verbally communicating or writing something to co</w:t>
      </w:r>
      <w:r w:rsidR="00637243" w:rsidRPr="004F7D2E">
        <w:rPr>
          <w:szCs w:val="24"/>
        </w:rPr>
        <w:t>n</w:t>
      </w:r>
      <w:r w:rsidRPr="004F7D2E">
        <w:rPr>
          <w:szCs w:val="24"/>
        </w:rPr>
        <w:t xml:space="preserve">vey a message. </w:t>
      </w:r>
      <w:r w:rsidR="00637243" w:rsidRPr="004F7D2E">
        <w:rPr>
          <w:szCs w:val="24"/>
        </w:rPr>
        <w:t>Diplomats and statesmen have subconsciously acted in a way that ambiguously misinform the other part thus causing tension in diplomatic relations. When Zimbabwe chose to embark on land reform the land grabs were violent and not supported by any legal instruments not until the action was taken. This clearly communicated a message that whites were not welcome and all their exploits deserved to be redistributed. Thus such domestic actions greatly influenced the face value of Zimbabwe in the international community thus promoting hostile diplomatic relations with the West.</w:t>
      </w:r>
      <w:r w:rsidR="003151EE" w:rsidRPr="004F7D2E">
        <w:rPr>
          <w:szCs w:val="24"/>
        </w:rPr>
        <w:t xml:space="preserve"> </w:t>
      </w:r>
      <w:r w:rsidR="008501DC">
        <w:rPr>
          <w:szCs w:val="24"/>
        </w:rPr>
        <w:t xml:space="preserve">Through such an act of aggressiveness the political, social and economic systems of Zimbabwe suffered a great blow from these actions of sabotage. </w:t>
      </w:r>
      <w:r w:rsidR="003151EE" w:rsidRPr="004F7D2E">
        <w:rPr>
          <w:szCs w:val="24"/>
        </w:rPr>
        <w:t xml:space="preserve">However this form of communication has been singled out as more porous and ambiguous thus more tensions has been generated by these actions as they can be decoded differently thus it is very imperative to pave </w:t>
      </w:r>
      <w:r w:rsidR="00E75D0C" w:rsidRPr="004F7D2E">
        <w:rPr>
          <w:szCs w:val="24"/>
        </w:rPr>
        <w:t>for the merging all the three communication methods to effectively contribute the effectiveness of the ministry.</w:t>
      </w:r>
    </w:p>
    <w:p w:rsidR="00630800" w:rsidRPr="004F7D2E" w:rsidRDefault="00835CD2" w:rsidP="004F7D2E">
      <w:pPr>
        <w:pStyle w:val="Heading2"/>
        <w:spacing w:line="360" w:lineRule="auto"/>
      </w:pPr>
      <w:bookmarkStart w:id="89" w:name="_Toc425870265"/>
      <w:r>
        <w:t>4.7</w:t>
      </w:r>
      <w:r w:rsidR="00630800" w:rsidRPr="004F7D2E">
        <w:t>. Impact of written speeches at regional and international level</w:t>
      </w:r>
      <w:bookmarkEnd w:id="89"/>
    </w:p>
    <w:p w:rsidR="00630800" w:rsidRPr="004F7D2E" w:rsidRDefault="00630800" w:rsidP="004F7D2E">
      <w:pPr>
        <w:spacing w:line="360" w:lineRule="auto"/>
        <w:jc w:val="both"/>
        <w:rPr>
          <w:szCs w:val="24"/>
        </w:rPr>
      </w:pPr>
      <w:r w:rsidRPr="004F7D2E">
        <w:rPr>
          <w:szCs w:val="24"/>
        </w:rPr>
        <w:t>The ministry of foreign affairs is responsible for writing the president’s speeches before they are forwarded to his personal assistance for further review and additions. Thus the relationship that exist between the ambassadors, minister and permanent secretary and people in their area of attachment, have a great bearing on the outcome of the speech. These speeches are further tailor made to pave way for the assurance of the state’s agenda on regional and international relations and its domestic policy. The heads of states and government through the ministry of foreign affairs have facilitated the protection of national interests and the speeches read during gatherings such as independence have ensured uniformity around the country’s embassies.</w:t>
      </w:r>
    </w:p>
    <w:p w:rsidR="002A0428" w:rsidRPr="004F7D2E" w:rsidRDefault="00835CD2" w:rsidP="004F7D2E">
      <w:pPr>
        <w:pStyle w:val="Heading2"/>
        <w:spacing w:line="360" w:lineRule="auto"/>
      </w:pPr>
      <w:bookmarkStart w:id="90" w:name="_Toc425870266"/>
      <w:r>
        <w:lastRenderedPageBreak/>
        <w:t>4.8</w:t>
      </w:r>
      <w:r w:rsidR="00D909C1" w:rsidRPr="004F7D2E">
        <w:t xml:space="preserve">. </w:t>
      </w:r>
      <w:r w:rsidR="002A0428" w:rsidRPr="004F7D2E">
        <w:t>Impact of Diplomatic Communication Strategies on the Economy of Zimbabwe</w:t>
      </w:r>
      <w:bookmarkEnd w:id="90"/>
    </w:p>
    <w:p w:rsidR="008E77F0" w:rsidRPr="004F7D2E" w:rsidRDefault="002E31C1" w:rsidP="004F7D2E">
      <w:pPr>
        <w:spacing w:line="360" w:lineRule="auto"/>
        <w:jc w:val="both"/>
      </w:pPr>
      <w:r w:rsidRPr="004F7D2E">
        <w:t>Sanctions imposed on Zimbabwe have been agued to be targeted thus their impact have been singled out as null.</w:t>
      </w:r>
      <w:r w:rsidR="008E77F0" w:rsidRPr="004F7D2E">
        <w:rPr>
          <w:rFonts w:eastAsia="Times New Roman"/>
          <w:color w:val="000000"/>
          <w:sz w:val="20"/>
          <w:szCs w:val="20"/>
          <w:lang w:eastAsia="en-ZW"/>
        </w:rPr>
        <w:t xml:space="preserve"> </w:t>
      </w:r>
      <w:r w:rsidR="008E77F0" w:rsidRPr="005F0A7E">
        <w:t>Zimbabwe strongly condemns the use of unilateral economic sanctions as a foreign policy tool to effect regime change. Thus, the illegal economic sanctions imposed on Zimbabwe by the United States and the European Union violate fundamental principles of the United Nations Charter on state sovereignty and non-interference in the domestic affairs of a sovereign state.</w:t>
      </w:r>
      <w:r w:rsidR="005F0A7E">
        <w:t xml:space="preserve"> Moreover, such</w:t>
      </w:r>
      <w:r w:rsidR="008E77F0" w:rsidRPr="004F7D2E">
        <w:t xml:space="preserve"> illegal sanctions continue to inflict economic deprivation and human suffering on all Zimbabweans. In the eyes of our people, the sanctions constitute a form of hostility and violence against them for the simple crime of undertaking the land reform programme by which land was put in the hands of the then majority landless Zimbabweans.</w:t>
      </w:r>
    </w:p>
    <w:p w:rsidR="004E582E" w:rsidRPr="004F7D2E" w:rsidRDefault="005F0A7E" w:rsidP="00AF559A">
      <w:pPr>
        <w:spacing w:line="360" w:lineRule="auto"/>
        <w:jc w:val="both"/>
      </w:pPr>
      <w:r>
        <w:t xml:space="preserve">Moreso, </w:t>
      </w:r>
      <w:r w:rsidR="00CE2646" w:rsidRPr="004F7D2E">
        <w:t xml:space="preserve">Zimbabwe decided to drop out of the commonwealth </w:t>
      </w:r>
      <w:r w:rsidR="004E582E" w:rsidRPr="004F7D2E">
        <w:t>as a</w:t>
      </w:r>
      <w:r w:rsidR="00CE2646" w:rsidRPr="004F7D2E">
        <w:t xml:space="preserve"> result of the allegations pinne</w:t>
      </w:r>
      <w:r w:rsidR="004E582E" w:rsidRPr="004F7D2E">
        <w:t xml:space="preserve">d upon her for violating human </w:t>
      </w:r>
      <w:r w:rsidR="00CE2646" w:rsidRPr="004F7D2E">
        <w:t xml:space="preserve">rights. This </w:t>
      </w:r>
      <w:r w:rsidR="004E582E" w:rsidRPr="004F7D2E">
        <w:t>move was</w:t>
      </w:r>
      <w:r w:rsidR="00CE2646" w:rsidRPr="004F7D2E">
        <w:t xml:space="preserve"> retrogressive since </w:t>
      </w:r>
      <w:r w:rsidR="004E582E" w:rsidRPr="004F7D2E">
        <w:t xml:space="preserve">Zimbabwe </w:t>
      </w:r>
      <w:r w:rsidR="00CE2646" w:rsidRPr="004F7D2E">
        <w:t xml:space="preserve">chose to “go it alone” and denied </w:t>
      </w:r>
      <w:r w:rsidR="004E582E" w:rsidRPr="004F7D2E">
        <w:t>assistance f</w:t>
      </w:r>
      <w:r w:rsidR="00CE2646" w:rsidRPr="004F7D2E">
        <w:t xml:space="preserve">rom external </w:t>
      </w:r>
      <w:r w:rsidR="004E582E" w:rsidRPr="004F7D2E">
        <w:t xml:space="preserve">countries. The argument brought forward was that the assistance came with conditionalities thus it opted out. </w:t>
      </w:r>
    </w:p>
    <w:p w:rsidR="00B07254" w:rsidRPr="00AF559A" w:rsidRDefault="00B07254" w:rsidP="004F7D2E">
      <w:pPr>
        <w:spacing w:line="360" w:lineRule="auto"/>
        <w:jc w:val="both"/>
        <w:rPr>
          <w:rFonts w:ascii="Algerian" w:hAnsi="Algerian"/>
        </w:rPr>
      </w:pPr>
      <w:r>
        <w:t>Zimbabwe’s Economic support system in monetary, trade concessions, institutional development and policies relied much on the</w:t>
      </w:r>
      <w:r w:rsidR="009D5215">
        <w:t xml:space="preserve"> </w:t>
      </w:r>
      <w:r>
        <w:t xml:space="preserve">WEST in the early stages of independence and due to inconsistent policies and utterances the </w:t>
      </w:r>
      <w:r w:rsidR="009D5215">
        <w:t>support began to drop drastically and so was the economy. Even though China and Af</w:t>
      </w:r>
      <w:r w:rsidR="005D005E">
        <w:t xml:space="preserve">rica came on board, </w:t>
      </w:r>
      <w:r w:rsidR="009D5215">
        <w:t>their efforts were a drop in the ocean</w:t>
      </w:r>
      <w:r w:rsidR="005D005E">
        <w:t xml:space="preserve"> as there were great disparities on</w:t>
      </w:r>
      <w:r w:rsidR="009D5215">
        <w:t xml:space="preserve"> the amounts </w:t>
      </w:r>
      <w:r w:rsidR="005D005E">
        <w:t xml:space="preserve">disbursed for </w:t>
      </w:r>
      <w:r w:rsidR="009D5215">
        <w:t>Zimbabwe</w:t>
      </w:r>
      <w:r w:rsidR="005D005E">
        <w:t>’s sustainability</w:t>
      </w:r>
      <w:r w:rsidR="009D5215">
        <w:t xml:space="preserve">. Locally Zimbabwe tried to suffice on its own through </w:t>
      </w:r>
      <w:r w:rsidR="005D005E">
        <w:t>indigenising its land</w:t>
      </w:r>
      <w:r w:rsidR="009D5215">
        <w:t xml:space="preserve"> (land reform programme) and the socialist approach to development, however the timing and implementation of these actions (signals) was untimely thus the crisis was inevitable </w:t>
      </w:r>
      <w:r w:rsidR="005D005E">
        <w:t>with added efforts to torment</w:t>
      </w:r>
      <w:r w:rsidR="009D5215">
        <w:t xml:space="preserve"> Zimbabwe, Sanctions in this case regarded as signals were imposed against Zimbabwe to motion the regime change agenda. These trends and developments within the economy of Zimbabwe are illustrated in the figure below.</w:t>
      </w:r>
    </w:p>
    <w:p w:rsidR="008533FD" w:rsidRDefault="00DB0966" w:rsidP="004F7D2E">
      <w:pPr>
        <w:spacing w:line="360" w:lineRule="auto"/>
        <w:jc w:val="both"/>
        <w:rPr>
          <w:rFonts w:ascii="Algerian" w:hAnsi="Algerian"/>
        </w:rPr>
      </w:pPr>
      <w:r w:rsidRPr="00AF559A">
        <w:rPr>
          <w:rFonts w:ascii="Algerian" w:hAnsi="Algerian"/>
          <w:noProof/>
          <w:lang w:eastAsia="en-ZW"/>
        </w:rPr>
        <w:lastRenderedPageBreak/>
        <w:drawing>
          <wp:inline distT="0" distB="0" distL="0" distR="0">
            <wp:extent cx="5499100" cy="203835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241C" w:rsidRPr="005A241C" w:rsidRDefault="005A241C" w:rsidP="004F7D2E">
      <w:pPr>
        <w:spacing w:line="360" w:lineRule="auto"/>
        <w:jc w:val="both"/>
        <w:rPr>
          <w:b/>
          <w:i/>
        </w:rPr>
      </w:pPr>
      <w:r w:rsidRPr="005A241C">
        <w:rPr>
          <w:b/>
          <w:i/>
        </w:rPr>
        <w:t xml:space="preserve">Figure </w:t>
      </w:r>
      <w:r w:rsidR="009D3FCA">
        <w:rPr>
          <w:b/>
          <w:i/>
        </w:rPr>
        <w:t>1; (</w:t>
      </w:r>
      <w:r w:rsidRPr="005A241C">
        <w:rPr>
          <w:b/>
          <w:i/>
        </w:rPr>
        <w:t xml:space="preserve">IMF and WORLD BANK </w:t>
      </w:r>
      <w:r>
        <w:rPr>
          <w:b/>
          <w:i/>
        </w:rPr>
        <w:t xml:space="preserve">statistics on </w:t>
      </w:r>
      <w:r w:rsidR="005F0A7E">
        <w:rPr>
          <w:b/>
          <w:i/>
        </w:rPr>
        <w:t>financial aid;</w:t>
      </w:r>
      <w:r w:rsidRPr="005A241C">
        <w:rPr>
          <w:b/>
          <w:i/>
        </w:rPr>
        <w:t xml:space="preserve"> 2009</w:t>
      </w:r>
      <w:r w:rsidR="009D3FCA">
        <w:rPr>
          <w:b/>
          <w:i/>
        </w:rPr>
        <w:t>)</w:t>
      </w:r>
    </w:p>
    <w:p w:rsidR="004326E9" w:rsidRPr="004F7D2E" w:rsidRDefault="00835CD2" w:rsidP="004F7D2E">
      <w:pPr>
        <w:pStyle w:val="Heading2"/>
        <w:spacing w:line="360" w:lineRule="auto"/>
      </w:pPr>
      <w:bookmarkStart w:id="91" w:name="_Toc425870267"/>
      <w:r>
        <w:t>4.9</w:t>
      </w:r>
      <w:r w:rsidR="00A958C1" w:rsidRPr="004F7D2E">
        <w:t xml:space="preserve">. </w:t>
      </w:r>
      <w:r w:rsidR="00227021" w:rsidRPr="004F7D2E">
        <w:t>Impact of Diplomatic Communication Strategies on Politics of Zimbabwe</w:t>
      </w:r>
      <w:bookmarkEnd w:id="91"/>
    </w:p>
    <w:p w:rsidR="002C34C4" w:rsidRPr="004F7D2E" w:rsidRDefault="00835CD2" w:rsidP="004F7D2E">
      <w:pPr>
        <w:pStyle w:val="Heading3"/>
        <w:spacing w:line="360" w:lineRule="auto"/>
      </w:pPr>
      <w:bookmarkStart w:id="92" w:name="_Toc425870268"/>
      <w:r>
        <w:t>4.9</w:t>
      </w:r>
      <w:r w:rsidR="00A958C1" w:rsidRPr="004F7D2E">
        <w:t xml:space="preserve">.1. </w:t>
      </w:r>
      <w:r w:rsidR="00227021" w:rsidRPr="004F7D2E">
        <w:t>Civil society, Human Rights, Good Governance and Rule of Law</w:t>
      </w:r>
      <w:bookmarkEnd w:id="92"/>
    </w:p>
    <w:p w:rsidR="004326E9" w:rsidRPr="004F7D2E" w:rsidRDefault="004326E9" w:rsidP="004F7D2E">
      <w:pPr>
        <w:spacing w:line="360" w:lineRule="auto"/>
        <w:jc w:val="both"/>
      </w:pPr>
      <w:r w:rsidRPr="004F7D2E">
        <w:t>Politics in Zimbabwe has been marred with fear and patronage since indep</w:t>
      </w:r>
      <w:r w:rsidR="005372D8" w:rsidRPr="004F7D2E">
        <w:t>endence with those perceived as</w:t>
      </w:r>
      <w:r w:rsidRPr="004F7D2E">
        <w:t xml:space="preserve"> threats and in contradiction with the ideals and principles of the ruling party</w:t>
      </w:r>
      <w:r w:rsidR="00FC3C31" w:rsidRPr="004F7D2E">
        <w:t xml:space="preserve"> ZANU PF</w:t>
      </w:r>
      <w:r w:rsidRPr="004F7D2E">
        <w:t xml:space="preserve"> subjected to torture and suppression. </w:t>
      </w:r>
      <w:r w:rsidR="00FC3C31" w:rsidRPr="004F7D2E">
        <w:t xml:space="preserve">Principles of good governance seized to exist with intense introduction of repressive measures imposed to curd so-called malicious behaviour in during the widespread protests and sit-ins instigated by trade unions. The politics of fear for years since the 1995 era has prevailed thus highlighting instances of maladministration and poor governance practices since no-one had the guts to stand up against such noises of inhumanity. Trade unions were the greatest threat to the Zanu PF government and to </w:t>
      </w:r>
      <w:r w:rsidR="002908C1" w:rsidRPr="004F7D2E">
        <w:t>address</w:t>
      </w:r>
      <w:r w:rsidR="00FC3C31" w:rsidRPr="004F7D2E">
        <w:t xml:space="preserve"> such repressive laws such POSSA and AIPPA were crafted and enacted to silence the looming opposition. Even though</w:t>
      </w:r>
      <w:r w:rsidR="002908C1" w:rsidRPr="004F7D2E">
        <w:t xml:space="preserve"> these laws</w:t>
      </w:r>
      <w:r w:rsidR="00FC3C31" w:rsidRPr="004F7D2E">
        <w:t xml:space="preserve"> were regarded</w:t>
      </w:r>
      <w:r w:rsidR="002908C1" w:rsidRPr="004F7D2E">
        <w:t xml:space="preserve"> as domestic policies,</w:t>
      </w:r>
      <w:r w:rsidR="00FC3C31" w:rsidRPr="004F7D2E">
        <w:t xml:space="preserve"> they had greater </w:t>
      </w:r>
      <w:r w:rsidR="002908C1" w:rsidRPr="004F7D2E">
        <w:t>bearing</w:t>
      </w:r>
      <w:r w:rsidR="00FC3C31" w:rsidRPr="004F7D2E">
        <w:t xml:space="preserve"> on the face</w:t>
      </w:r>
      <w:r w:rsidR="005372D8" w:rsidRPr="004F7D2E">
        <w:t xml:space="preserve"> value</w:t>
      </w:r>
      <w:r w:rsidR="00FC3C31" w:rsidRPr="004F7D2E">
        <w:t xml:space="preserve"> of Zimbabwe</w:t>
      </w:r>
      <w:r w:rsidR="002908C1" w:rsidRPr="004F7D2E">
        <w:t xml:space="preserve"> to the</w:t>
      </w:r>
      <w:r w:rsidR="00FC3C31" w:rsidRPr="004F7D2E">
        <w:t xml:space="preserve"> outside since they suppressed human rights and democratic principles. This tension fuelled the formation of one of the strongest opposition party funded mainly by the WEST. As one of the WEST’s main agenda to contribute to regime change they funded the Movement for Democratic Change (MDC) well and it was a pain it the flesh of ZANU PF.</w:t>
      </w:r>
    </w:p>
    <w:p w:rsidR="005372D8" w:rsidRDefault="005372D8" w:rsidP="004F7D2E">
      <w:pPr>
        <w:spacing w:line="360" w:lineRule="auto"/>
        <w:jc w:val="both"/>
      </w:pPr>
      <w:r w:rsidRPr="004F7D2E">
        <w:t>Zimbabwe’s electoral system was one which has left much gaps and faced intense criticism from the outside world especially the WEST. Elections that followed periods after 1996 were marred with intense vote rigging and manipulation of the voters’ role</w:t>
      </w:r>
      <w:r w:rsidR="00DB494F" w:rsidRPr="004F7D2E">
        <w:t xml:space="preserve">, thus inviting considerable scrutiny from Civic organisations which were later suppressed with some being banned. Monopolistic tendencies continued up until the formation of the unity government in </w:t>
      </w:r>
      <w:r w:rsidR="00DB494F" w:rsidRPr="004F7D2E">
        <w:lastRenderedPageBreak/>
        <w:t>2008 with the international community being denied access to observe elections. Mugabe placed much trust in the African bloc rather than the international community since there was inconsistence in the Foreign policy of countries in the WEST and the E.U. at large</w:t>
      </w:r>
    </w:p>
    <w:p w:rsidR="00AF559A" w:rsidRPr="004F7D2E" w:rsidRDefault="00AF559A" w:rsidP="004F7D2E">
      <w:pPr>
        <w:spacing w:line="360" w:lineRule="auto"/>
        <w:jc w:val="both"/>
      </w:pPr>
      <w:r>
        <w:t xml:space="preserve">The ZANU PF government used intense vote rigging techniques and employed jobless youth to go and perpetrate violence and force people to vote for them. This background was perpetuated by the need to maintain a strong hold on power thus the only way to do it was to </w:t>
      </w:r>
      <w:r w:rsidR="00107E3D">
        <w:t xml:space="preserve">use the young unemployed youth trained as youth militias and brigades to fight innocent and unarmed civilian. Periods that led to the run-off elections in June 2008 people were force marched to the election points unwillingly and forced to vote even though it was an uncontested election. Thus such acts of terror reshaped the face value of Zimbabwe’s Diplomatic relations with the international community declaring Zimbabwe a civil war case during that period. However the move taken by Zimbabwe to ban International observers further raised intense suspicion thus making Zimbabwe one of the top ten countries that violated human rights to maintain power positions.  </w:t>
      </w:r>
    </w:p>
    <w:p w:rsidR="004B5F44" w:rsidRPr="004F7D2E" w:rsidRDefault="00835CD2" w:rsidP="004F7D2E">
      <w:pPr>
        <w:pStyle w:val="Heading2"/>
        <w:spacing w:line="360" w:lineRule="auto"/>
      </w:pPr>
      <w:bookmarkStart w:id="93" w:name="_Toc425870269"/>
      <w:r>
        <w:t>4.10</w:t>
      </w:r>
      <w:r w:rsidR="00A958C1" w:rsidRPr="004F7D2E">
        <w:t xml:space="preserve">. </w:t>
      </w:r>
      <w:r w:rsidR="004B5F44" w:rsidRPr="004F7D2E">
        <w:t>Impact of diplomatic communication on the social standing of Zimbabwe</w:t>
      </w:r>
      <w:bookmarkEnd w:id="93"/>
    </w:p>
    <w:p w:rsidR="004B5F44" w:rsidRPr="004F7D2E" w:rsidRDefault="00835CD2" w:rsidP="004F7D2E">
      <w:pPr>
        <w:pStyle w:val="Heading3"/>
        <w:spacing w:line="360" w:lineRule="auto"/>
      </w:pPr>
      <w:bookmarkStart w:id="94" w:name="_Toc425870270"/>
      <w:r>
        <w:t>4.10</w:t>
      </w:r>
      <w:r w:rsidR="00A958C1" w:rsidRPr="004F7D2E">
        <w:t xml:space="preserve">.1. </w:t>
      </w:r>
      <w:r w:rsidR="004B5F44" w:rsidRPr="004F7D2E">
        <w:t>Agriculture and Food production</w:t>
      </w:r>
      <w:bookmarkEnd w:id="94"/>
    </w:p>
    <w:p w:rsidR="004B5F44" w:rsidRPr="004F7D2E" w:rsidRDefault="004B5F44" w:rsidP="004F7D2E">
      <w:pPr>
        <w:spacing w:line="360" w:lineRule="auto"/>
        <w:jc w:val="both"/>
        <w:rPr>
          <w:szCs w:val="24"/>
        </w:rPr>
      </w:pPr>
      <w:r w:rsidRPr="004F7D2E">
        <w:rPr>
          <w:szCs w:val="24"/>
        </w:rPr>
        <w:t>Zimbabwe</w:t>
      </w:r>
      <w:r w:rsidR="00E86F05" w:rsidRPr="004F7D2E">
        <w:rPr>
          <w:szCs w:val="24"/>
        </w:rPr>
        <w:t xml:space="preserve"> among most countries in sub-Saharan Africa </w:t>
      </w:r>
      <w:r w:rsidRPr="004F7D2E">
        <w:rPr>
          <w:szCs w:val="24"/>
        </w:rPr>
        <w:t>ha</w:t>
      </w:r>
      <w:r w:rsidR="00E86F05" w:rsidRPr="004F7D2E">
        <w:rPr>
          <w:szCs w:val="24"/>
        </w:rPr>
        <w:t>d one of the most efficient</w:t>
      </w:r>
      <w:r w:rsidRPr="004F7D2E">
        <w:rPr>
          <w:szCs w:val="24"/>
        </w:rPr>
        <w:t xml:space="preserve"> agricultural system. It was one of the few countries on the African continent which was self-sufficient in food production. The country was capable of maintaining food supplies to its population without having to make recourse to substantial imports even in most drought years. Over time, Zimbabwe became one of the few countries in Africa to be a net exporter of cereal foodstuffs during the 1980s and 1990s.</w:t>
      </w:r>
    </w:p>
    <w:p w:rsidR="004B5F44" w:rsidRPr="004F7D2E" w:rsidRDefault="004B5F44" w:rsidP="004F7D2E">
      <w:pPr>
        <w:spacing w:line="360" w:lineRule="auto"/>
        <w:jc w:val="both"/>
        <w:rPr>
          <w:szCs w:val="24"/>
        </w:rPr>
      </w:pPr>
      <w:r w:rsidRPr="004F7D2E">
        <w:rPr>
          <w:szCs w:val="24"/>
        </w:rPr>
        <w:t>The growing importance of Zimbabwe as a regional food supplier was apparent from the fact that considerable quantities of maize were transferred to neighbouring countries as a part of triangular transactions. In July 1985,  the European Community purchased from Zimbabwe 25,000t of maize at a value of US $4,5 million in order to provide food aid to Mozambique (10,000t) and Zambia (15  000t). In December 1985, the United Kingdom purchased 14,500t of maize which was then distributed in the drought-affected provinces of Mozambique .At the beginning of 1986, Australia and  Zimbabwe  concluded  a  contract  whereby  Australia  would  purchase  30,000t  of  maize  to  be used as food aid to various African countries.</w:t>
      </w:r>
    </w:p>
    <w:p w:rsidR="00464793" w:rsidRPr="004F7D2E" w:rsidRDefault="004B5F44" w:rsidP="004F7D2E">
      <w:pPr>
        <w:spacing w:line="360" w:lineRule="auto"/>
        <w:jc w:val="both"/>
        <w:rPr>
          <w:szCs w:val="24"/>
        </w:rPr>
      </w:pPr>
      <w:r w:rsidRPr="004F7D2E">
        <w:rPr>
          <w:szCs w:val="24"/>
        </w:rPr>
        <w:lastRenderedPageBreak/>
        <w:t xml:space="preserve">In March 1986, South Africa imported 30,000t of maize from its neighbour Zimbabwe at a price some 33% higher than the level on the world market at that time. In 1988, Zimbabwe sold 95,000t of maize to the World Food Programme (WFP) and to other donors. In the 1980s and 1990s, Zimbabwe became the bread basket of the Southern African region. It was given the food security portfolio in the SADCC region owing to its ability to export surplus grain to its neighbours. The fast-track land reform programme, started by the Zimbabwean government in July 2000, which was geared at levelling out unfair advantages which the colonial era conferred on the minority white group led to the freezing of official development assistance in the agricultural sector. </w:t>
      </w:r>
    </w:p>
    <w:p w:rsidR="004B5F44" w:rsidRPr="004F7D2E" w:rsidRDefault="004B5F44" w:rsidP="004F7D2E">
      <w:pPr>
        <w:spacing w:line="360" w:lineRule="auto"/>
        <w:jc w:val="both"/>
        <w:rPr>
          <w:szCs w:val="24"/>
        </w:rPr>
      </w:pPr>
      <w:r w:rsidRPr="004F7D2E">
        <w:rPr>
          <w:szCs w:val="24"/>
        </w:rPr>
        <w:t>Since 2000, Zimbabwe’s foo</w:t>
      </w:r>
      <w:r w:rsidR="00E86F05" w:rsidRPr="004F7D2E">
        <w:rPr>
          <w:szCs w:val="24"/>
        </w:rPr>
        <w:t xml:space="preserve">d production has considerably declined with much dependence being placed on external supplies. Through the research conducted most arguments pointed to the unplanned and mis-informed land seizure programme which saw Zimbabweans elites instigating violent invasion of farm lands and destroying machinery and equipment worth billions of dollars. This made food production inevitably unreliable since the people who took over the land had little or no knowledge at all on how to provide for the country’s ballooning population. </w:t>
      </w:r>
    </w:p>
    <w:p w:rsidR="00AA0359" w:rsidRPr="004F7D2E" w:rsidRDefault="00AA0359" w:rsidP="004F7D2E">
      <w:pPr>
        <w:spacing w:line="360" w:lineRule="auto"/>
        <w:jc w:val="both"/>
        <w:rPr>
          <w:szCs w:val="24"/>
        </w:rPr>
      </w:pPr>
      <w:r w:rsidRPr="004F7D2E">
        <w:rPr>
          <w:szCs w:val="24"/>
        </w:rPr>
        <w:t>Zimbabwe through its actions and spoken word greatly heightened the agricultural decline with production downsizing drastically especially after the viole</w:t>
      </w:r>
      <w:r w:rsidR="009F4465" w:rsidRPr="004F7D2E">
        <w:rPr>
          <w:szCs w:val="24"/>
        </w:rPr>
        <w:t xml:space="preserve">nt invasion of the farms in </w:t>
      </w:r>
      <w:r w:rsidRPr="004F7D2E">
        <w:rPr>
          <w:szCs w:val="24"/>
        </w:rPr>
        <w:t>early 2000</w:t>
      </w:r>
      <w:r w:rsidR="009F4465" w:rsidRPr="004F7D2E">
        <w:rPr>
          <w:szCs w:val="24"/>
        </w:rPr>
        <w:t xml:space="preserve">. Even though Zanu Pf claims to be clean in these barbaric acts of subordination, the people who masterminded the invasion are still to date part of ZANU PF thus justifying the fact that it was through the ruling party’s inaction that production </w:t>
      </w:r>
      <w:r w:rsidR="009B6BDC" w:rsidRPr="004F7D2E">
        <w:rPr>
          <w:szCs w:val="24"/>
        </w:rPr>
        <w:t>nosedived</w:t>
      </w:r>
      <w:r w:rsidR="009F4465" w:rsidRPr="004F7D2E">
        <w:rPr>
          <w:szCs w:val="24"/>
        </w:rPr>
        <w:t>.</w:t>
      </w:r>
    </w:p>
    <w:p w:rsidR="00370F12" w:rsidRPr="004F7D2E" w:rsidRDefault="00370F12" w:rsidP="004F7D2E">
      <w:pPr>
        <w:spacing w:line="360" w:lineRule="auto"/>
        <w:jc w:val="both"/>
        <w:rPr>
          <w:szCs w:val="24"/>
        </w:rPr>
      </w:pPr>
      <w:r w:rsidRPr="004F7D2E">
        <w:rPr>
          <w:noProof/>
          <w:szCs w:val="24"/>
          <w:lang w:eastAsia="en-ZW"/>
        </w:rPr>
        <w:drawing>
          <wp:inline distT="0" distB="0" distL="0" distR="0">
            <wp:extent cx="5486400" cy="2063750"/>
            <wp:effectExtent l="0" t="0" r="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0F12" w:rsidRPr="004F7D2E" w:rsidRDefault="009D3FCA" w:rsidP="004F7D2E">
      <w:pPr>
        <w:spacing w:line="360" w:lineRule="auto"/>
        <w:jc w:val="both"/>
        <w:rPr>
          <w:b/>
          <w:i/>
          <w:szCs w:val="24"/>
        </w:rPr>
      </w:pPr>
      <w:r>
        <w:rPr>
          <w:b/>
          <w:i/>
          <w:szCs w:val="24"/>
        </w:rPr>
        <w:t xml:space="preserve">Fig 2 </w:t>
      </w:r>
      <w:r w:rsidR="00B32E69" w:rsidRPr="004F7D2E">
        <w:rPr>
          <w:b/>
          <w:i/>
          <w:szCs w:val="24"/>
        </w:rPr>
        <w:t xml:space="preserve">(Source; World Food Programme (WFP) annual survey on agricultural sustainability: 2009) </w:t>
      </w:r>
    </w:p>
    <w:p w:rsidR="00E86F05" w:rsidRPr="004F7D2E" w:rsidRDefault="00835CD2" w:rsidP="004F7D2E">
      <w:pPr>
        <w:pStyle w:val="Heading3"/>
        <w:spacing w:line="360" w:lineRule="auto"/>
      </w:pPr>
      <w:bookmarkStart w:id="95" w:name="_Toc425870271"/>
      <w:r>
        <w:lastRenderedPageBreak/>
        <w:t>4.10</w:t>
      </w:r>
      <w:r w:rsidR="00A958C1" w:rsidRPr="004F7D2E">
        <w:t>.2. Health Sector</w:t>
      </w:r>
      <w:bookmarkEnd w:id="95"/>
    </w:p>
    <w:p w:rsidR="0042483C" w:rsidRPr="004F7D2E" w:rsidRDefault="00E86F05" w:rsidP="004F7D2E">
      <w:pPr>
        <w:spacing w:line="360" w:lineRule="auto"/>
        <w:jc w:val="both"/>
        <w:rPr>
          <w:szCs w:val="24"/>
        </w:rPr>
      </w:pPr>
      <w:r w:rsidRPr="004F7D2E">
        <w:rPr>
          <w:szCs w:val="24"/>
        </w:rPr>
        <w:t xml:space="preserve">On  achieving  independence  in  1980  the  new  government  realized  that  health  care  was  not adequately  and  equitably  distributed  to  all  sections  of  society.  </w:t>
      </w:r>
      <w:r w:rsidR="0042483C" w:rsidRPr="004F7D2E">
        <w:rPr>
          <w:szCs w:val="24"/>
        </w:rPr>
        <w:t>The structure of health care was</w:t>
      </w:r>
      <w:r w:rsidRPr="004F7D2E">
        <w:rPr>
          <w:szCs w:val="24"/>
        </w:rPr>
        <w:t xml:space="preserve"> biased in favour of certain groups such as Europeans who were in control of the health services. Samuel  Agere,  observes  that,  “based  on  this  understanding  of  the  </w:t>
      </w:r>
      <w:r w:rsidR="0042483C" w:rsidRPr="004F7D2E">
        <w:rPr>
          <w:szCs w:val="24"/>
        </w:rPr>
        <w:t xml:space="preserve">nature  of  the  problem  with </w:t>
      </w:r>
      <w:r w:rsidRPr="004F7D2E">
        <w:rPr>
          <w:szCs w:val="24"/>
        </w:rPr>
        <w:t>health services, the Ministry  of Health adopted a policy of „Equit</w:t>
      </w:r>
      <w:r w:rsidR="0042483C" w:rsidRPr="004F7D2E">
        <w:rPr>
          <w:szCs w:val="24"/>
        </w:rPr>
        <w:t xml:space="preserve">y in Health‟ which indicated a </w:t>
      </w:r>
      <w:r w:rsidRPr="004F7D2E">
        <w:rPr>
          <w:szCs w:val="24"/>
        </w:rPr>
        <w:t>radical depar</w:t>
      </w:r>
      <w:r w:rsidR="0042483C" w:rsidRPr="004F7D2E">
        <w:rPr>
          <w:szCs w:val="24"/>
        </w:rPr>
        <w:t>ture from the previous system.”</w:t>
      </w:r>
    </w:p>
    <w:p w:rsidR="00E86F05" w:rsidRPr="004F7D2E" w:rsidRDefault="00E86F05" w:rsidP="004F7D2E">
      <w:pPr>
        <w:spacing w:line="360" w:lineRule="auto"/>
        <w:jc w:val="both"/>
        <w:rPr>
          <w:szCs w:val="24"/>
        </w:rPr>
      </w:pPr>
      <w:r w:rsidRPr="004F7D2E">
        <w:rPr>
          <w:szCs w:val="24"/>
        </w:rPr>
        <w:t>The Ministry decided</w:t>
      </w:r>
      <w:r w:rsidR="0042483C" w:rsidRPr="004F7D2E">
        <w:rPr>
          <w:szCs w:val="24"/>
        </w:rPr>
        <w:t xml:space="preserve"> to shift resources from urban </w:t>
      </w:r>
      <w:r w:rsidRPr="004F7D2E">
        <w:rPr>
          <w:szCs w:val="24"/>
        </w:rPr>
        <w:t>to rural and from curative s</w:t>
      </w:r>
      <w:r w:rsidR="0042483C" w:rsidRPr="004F7D2E">
        <w:rPr>
          <w:szCs w:val="24"/>
        </w:rPr>
        <w:t xml:space="preserve">ervices to preventive services. The government’s national health </w:t>
      </w:r>
      <w:r w:rsidRPr="004F7D2E">
        <w:rPr>
          <w:szCs w:val="24"/>
        </w:rPr>
        <w:t>programme was in line wit</w:t>
      </w:r>
      <w:r w:rsidR="0042483C" w:rsidRPr="004F7D2E">
        <w:rPr>
          <w:szCs w:val="24"/>
        </w:rPr>
        <w:t xml:space="preserve">h the World Health Organisation’s (WHO) </w:t>
      </w:r>
      <w:r w:rsidRPr="004F7D2E">
        <w:rPr>
          <w:szCs w:val="24"/>
        </w:rPr>
        <w:t>“</w:t>
      </w:r>
      <w:r w:rsidR="0042483C" w:rsidRPr="004F7D2E">
        <w:rPr>
          <w:szCs w:val="24"/>
        </w:rPr>
        <w:t>Strategy for Health for All by the Year 2000</w:t>
      </w:r>
      <w:r w:rsidRPr="004F7D2E">
        <w:rPr>
          <w:szCs w:val="24"/>
        </w:rPr>
        <w:t>.”</w:t>
      </w:r>
      <w:r w:rsidR="0042483C" w:rsidRPr="004F7D2E">
        <w:rPr>
          <w:szCs w:val="24"/>
        </w:rPr>
        <w:t xml:space="preserve"> In</w:t>
      </w:r>
      <w:r w:rsidRPr="004F7D2E">
        <w:rPr>
          <w:szCs w:val="24"/>
        </w:rPr>
        <w:t xml:space="preserve"> the  inter</w:t>
      </w:r>
      <w:r w:rsidR="0042483C" w:rsidRPr="004F7D2E">
        <w:rPr>
          <w:szCs w:val="24"/>
        </w:rPr>
        <w:t xml:space="preserve">ests  of  an  improved  public </w:t>
      </w:r>
      <w:r w:rsidRPr="004F7D2E">
        <w:rPr>
          <w:szCs w:val="24"/>
        </w:rPr>
        <w:t>health services, the government implemented a series of special</w:t>
      </w:r>
      <w:r w:rsidR="0042483C" w:rsidRPr="004F7D2E">
        <w:rPr>
          <w:szCs w:val="24"/>
        </w:rPr>
        <w:t xml:space="preserve"> programmes which followed the </w:t>
      </w:r>
      <w:r w:rsidRPr="004F7D2E">
        <w:rPr>
          <w:szCs w:val="24"/>
        </w:rPr>
        <w:t>policies  announced  in  its  “Primary  Health  Care”  strategy.  “These  in</w:t>
      </w:r>
      <w:r w:rsidR="0042483C" w:rsidRPr="004F7D2E">
        <w:rPr>
          <w:szCs w:val="24"/>
        </w:rPr>
        <w:t xml:space="preserve">cluded  an  extension  of  the </w:t>
      </w:r>
      <w:r w:rsidRPr="004F7D2E">
        <w:rPr>
          <w:szCs w:val="24"/>
        </w:rPr>
        <w:t xml:space="preserve">vaccination campaign against the six main killer diseases affecting </w:t>
      </w:r>
      <w:r w:rsidR="0042483C" w:rsidRPr="004F7D2E">
        <w:rPr>
          <w:szCs w:val="24"/>
        </w:rPr>
        <w:t xml:space="preserve">infants; the diarrheal disease </w:t>
      </w:r>
      <w:r w:rsidRPr="004F7D2E">
        <w:rPr>
          <w:szCs w:val="24"/>
        </w:rPr>
        <w:t xml:space="preserve">control programme; </w:t>
      </w:r>
      <w:r w:rsidR="0042483C" w:rsidRPr="004F7D2E">
        <w:rPr>
          <w:szCs w:val="24"/>
        </w:rPr>
        <w:t>children’s</w:t>
      </w:r>
      <w:r w:rsidRPr="004F7D2E">
        <w:rPr>
          <w:szCs w:val="24"/>
        </w:rPr>
        <w:t xml:space="preserve"> supplementary feeding programme; </w:t>
      </w:r>
      <w:r w:rsidR="0042483C" w:rsidRPr="004F7D2E">
        <w:rPr>
          <w:szCs w:val="24"/>
        </w:rPr>
        <w:t xml:space="preserve">national village health worker </w:t>
      </w:r>
      <w:r w:rsidRPr="004F7D2E">
        <w:rPr>
          <w:szCs w:val="24"/>
        </w:rPr>
        <w:t>programme  and  provision  of  free  health  care  to  the  low  income  gro</w:t>
      </w:r>
      <w:r w:rsidR="0042483C" w:rsidRPr="004F7D2E">
        <w:rPr>
          <w:szCs w:val="24"/>
        </w:rPr>
        <w:t>ups‟  programme.”</w:t>
      </w:r>
    </w:p>
    <w:p w:rsidR="00E86F05" w:rsidRPr="004F7D2E" w:rsidRDefault="0042483C" w:rsidP="004F7D2E">
      <w:pPr>
        <w:spacing w:line="360" w:lineRule="auto"/>
        <w:jc w:val="both"/>
        <w:rPr>
          <w:szCs w:val="24"/>
        </w:rPr>
      </w:pPr>
      <w:r w:rsidRPr="004F7D2E">
        <w:rPr>
          <w:szCs w:val="24"/>
        </w:rPr>
        <w:t xml:space="preserve">The EU </w:t>
      </w:r>
      <w:r w:rsidR="00E86F05" w:rsidRPr="004F7D2E">
        <w:rPr>
          <w:szCs w:val="24"/>
        </w:rPr>
        <w:t>was the most important donor to the health sector in Zimbabwe, con</w:t>
      </w:r>
      <w:r w:rsidRPr="004F7D2E">
        <w:rPr>
          <w:szCs w:val="24"/>
        </w:rPr>
        <w:t xml:space="preserve">tributing millions of euros to </w:t>
      </w:r>
      <w:r w:rsidR="00E86F05" w:rsidRPr="004F7D2E">
        <w:rPr>
          <w:szCs w:val="24"/>
        </w:rPr>
        <w:t xml:space="preserve">fund the above health related programmes. Ever since </w:t>
      </w:r>
      <w:r w:rsidRPr="004F7D2E">
        <w:rPr>
          <w:szCs w:val="24"/>
        </w:rPr>
        <w:t xml:space="preserve">Zimbabwe’s independence in 1980, the EU </w:t>
      </w:r>
      <w:r w:rsidR="00E86F05" w:rsidRPr="004F7D2E">
        <w:rPr>
          <w:szCs w:val="24"/>
        </w:rPr>
        <w:t xml:space="preserve">has  provided  the  bulk  of  the  </w:t>
      </w:r>
      <w:r w:rsidRPr="004F7D2E">
        <w:rPr>
          <w:szCs w:val="24"/>
        </w:rPr>
        <w:t>country’s</w:t>
      </w:r>
      <w:r w:rsidR="00E86F05" w:rsidRPr="004F7D2E">
        <w:rPr>
          <w:szCs w:val="24"/>
        </w:rPr>
        <w:t>‟  essential  drugs  including</w:t>
      </w:r>
      <w:r w:rsidRPr="004F7D2E">
        <w:rPr>
          <w:szCs w:val="24"/>
        </w:rPr>
        <w:t xml:space="preserve">  Anti-Retroviral  and  other </w:t>
      </w:r>
      <w:r w:rsidR="00E86F05" w:rsidRPr="004F7D2E">
        <w:rPr>
          <w:szCs w:val="24"/>
        </w:rPr>
        <w:t>medical requirements.</w:t>
      </w:r>
    </w:p>
    <w:p w:rsidR="00952F3F" w:rsidRDefault="00E86F05" w:rsidP="004F7D2E">
      <w:pPr>
        <w:spacing w:line="360" w:lineRule="auto"/>
        <w:jc w:val="both"/>
        <w:rPr>
          <w:szCs w:val="24"/>
        </w:rPr>
      </w:pPr>
      <w:r w:rsidRPr="004F7D2E">
        <w:rPr>
          <w:szCs w:val="24"/>
        </w:rPr>
        <w:t xml:space="preserve">Following the deterioration of relations between the EU and the </w:t>
      </w:r>
      <w:r w:rsidR="0042483C" w:rsidRPr="004F7D2E">
        <w:rPr>
          <w:szCs w:val="24"/>
        </w:rPr>
        <w:t xml:space="preserve"> Zimbabwe  government in 2002, </w:t>
      </w:r>
      <w:r w:rsidRPr="004F7D2E">
        <w:rPr>
          <w:szCs w:val="24"/>
        </w:rPr>
        <w:t xml:space="preserve">the  health  sector  has  suffered  a  lot  of  </w:t>
      </w:r>
      <w:r w:rsidR="0042483C" w:rsidRPr="004F7D2E">
        <w:rPr>
          <w:szCs w:val="24"/>
        </w:rPr>
        <w:t>setbacks</w:t>
      </w:r>
      <w:r w:rsidRPr="004F7D2E">
        <w:rPr>
          <w:szCs w:val="24"/>
        </w:rPr>
        <w:t>.  Brain  drain  of  qua</w:t>
      </w:r>
      <w:r w:rsidR="0042483C" w:rsidRPr="004F7D2E">
        <w:rPr>
          <w:szCs w:val="24"/>
        </w:rPr>
        <w:t xml:space="preserve">lified  health  personnel  has </w:t>
      </w:r>
      <w:r w:rsidRPr="004F7D2E">
        <w:rPr>
          <w:szCs w:val="24"/>
        </w:rPr>
        <w:t xml:space="preserve">impacted  negatively  on  the  health  sector.  </w:t>
      </w:r>
      <w:r w:rsidR="0042483C" w:rsidRPr="004F7D2E">
        <w:rPr>
          <w:szCs w:val="24"/>
        </w:rPr>
        <w:t xml:space="preserve">Through bilateral agreements, doctors, pharmacists, </w:t>
      </w:r>
      <w:r w:rsidRPr="004F7D2E">
        <w:rPr>
          <w:szCs w:val="24"/>
        </w:rPr>
        <w:t>dentists and medical equipment engineers were recruited from Cub</w:t>
      </w:r>
      <w:r w:rsidR="0042483C" w:rsidRPr="004F7D2E">
        <w:rPr>
          <w:szCs w:val="24"/>
        </w:rPr>
        <w:t xml:space="preserve">a and  the Democratic Republic </w:t>
      </w:r>
      <w:r w:rsidRPr="004F7D2E">
        <w:rPr>
          <w:szCs w:val="24"/>
        </w:rPr>
        <w:t>of  Congo  (DRC)  to  fill  the  gap  created  by  those  who  had  left</w:t>
      </w:r>
      <w:r w:rsidR="0042483C" w:rsidRPr="004F7D2E">
        <w:rPr>
          <w:szCs w:val="24"/>
        </w:rPr>
        <w:t xml:space="preserve">  the  country.  However less </w:t>
      </w:r>
      <w:r w:rsidRPr="004F7D2E">
        <w:rPr>
          <w:szCs w:val="24"/>
        </w:rPr>
        <w:t>experienced health workers have occupied the majority of decision-making positions in</w:t>
      </w:r>
      <w:r w:rsidR="0042483C" w:rsidRPr="004F7D2E">
        <w:rPr>
          <w:szCs w:val="24"/>
        </w:rPr>
        <w:t xml:space="preserve"> the health </w:t>
      </w:r>
      <w:r w:rsidRPr="004F7D2E">
        <w:rPr>
          <w:szCs w:val="24"/>
        </w:rPr>
        <w:t>s</w:t>
      </w:r>
      <w:r w:rsidR="00A958C1" w:rsidRPr="004F7D2E">
        <w:rPr>
          <w:szCs w:val="24"/>
        </w:rPr>
        <w:t xml:space="preserve">ector since 2003. </w:t>
      </w:r>
    </w:p>
    <w:p w:rsidR="00646E4B" w:rsidRDefault="00AA7717" w:rsidP="004F7D2E">
      <w:pPr>
        <w:spacing w:line="360" w:lineRule="auto"/>
        <w:jc w:val="both"/>
        <w:rPr>
          <w:szCs w:val="24"/>
        </w:rPr>
      </w:pPr>
      <w:r>
        <w:rPr>
          <w:szCs w:val="24"/>
        </w:rPr>
        <w:t xml:space="preserve">Aside from shortage of staff the health sector fell victim of drug shortages and mortality increased with chronic diseases such as cancer, and AIDS, rising insignificantly. Due to unemployment most families separated with quite a number relocating to South Africa, this greatly increased the rate of HIV and other sex related infections as </w:t>
      </w:r>
      <w:r w:rsidR="00646E4B">
        <w:rPr>
          <w:szCs w:val="24"/>
        </w:rPr>
        <w:t xml:space="preserve">there was no proper </w:t>
      </w:r>
      <w:r w:rsidR="00646E4B">
        <w:rPr>
          <w:szCs w:val="24"/>
        </w:rPr>
        <w:lastRenderedPageBreak/>
        <w:t>medication support and education from responsible ministries. Zimbabwe’s social system malfunctioned with people struggling to table a decent meal in a day. This made high rates of prostitution inevitable thus increasing the rate of HIV infection.</w:t>
      </w:r>
      <w:r w:rsidR="004E59E7">
        <w:rPr>
          <w:szCs w:val="24"/>
        </w:rPr>
        <w:t xml:space="preserve"> </w:t>
      </w:r>
      <w:r w:rsidR="00646E4B">
        <w:rPr>
          <w:noProof/>
          <w:szCs w:val="24"/>
          <w:lang w:eastAsia="en-ZW"/>
        </w:rPr>
        <w:drawing>
          <wp:inline distT="0" distB="0" distL="0" distR="0">
            <wp:extent cx="4895850" cy="2457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241C" w:rsidRPr="009D3FCA" w:rsidRDefault="009D3FCA" w:rsidP="004F7D2E">
      <w:pPr>
        <w:spacing w:line="360" w:lineRule="auto"/>
        <w:jc w:val="both"/>
        <w:rPr>
          <w:b/>
          <w:i/>
          <w:szCs w:val="24"/>
        </w:rPr>
      </w:pPr>
      <w:r w:rsidRPr="009D3FCA">
        <w:rPr>
          <w:b/>
          <w:i/>
          <w:szCs w:val="24"/>
        </w:rPr>
        <w:t xml:space="preserve">Fig 3: (Source, National Aids Council Annual Report: </w:t>
      </w:r>
      <w:r w:rsidR="005A241C" w:rsidRPr="009D3FCA">
        <w:rPr>
          <w:b/>
          <w:i/>
          <w:szCs w:val="24"/>
        </w:rPr>
        <w:t>HIV prevalence report 2010</w:t>
      </w:r>
      <w:r w:rsidRPr="009D3FCA">
        <w:rPr>
          <w:b/>
          <w:i/>
          <w:szCs w:val="24"/>
        </w:rPr>
        <w:t>)</w:t>
      </w:r>
    </w:p>
    <w:p w:rsidR="009A6D24" w:rsidRDefault="009A6D24" w:rsidP="004F7D2E">
      <w:pPr>
        <w:spacing w:line="360" w:lineRule="auto"/>
        <w:jc w:val="both"/>
        <w:rPr>
          <w:szCs w:val="24"/>
        </w:rPr>
      </w:pPr>
    </w:p>
    <w:p w:rsidR="009A6D24" w:rsidRDefault="009A6D24" w:rsidP="004F7D2E">
      <w:pPr>
        <w:spacing w:line="360" w:lineRule="auto"/>
        <w:jc w:val="both"/>
        <w:rPr>
          <w:szCs w:val="24"/>
        </w:rPr>
      </w:pPr>
      <w:r>
        <w:rPr>
          <w:szCs w:val="24"/>
        </w:rPr>
        <w:t xml:space="preserve">The figure above illustrates the rate of infection and justifies the deterioration of services within the health sector and according to surveys conducted HIV and AIDS is associated with a poor social system and an undermined economic base. </w:t>
      </w:r>
    </w:p>
    <w:p w:rsidR="00646E4B" w:rsidRPr="004F7D2E" w:rsidRDefault="00646E4B" w:rsidP="004F7D2E">
      <w:pPr>
        <w:spacing w:line="360" w:lineRule="auto"/>
        <w:jc w:val="both"/>
        <w:rPr>
          <w:szCs w:val="24"/>
        </w:rPr>
      </w:pPr>
      <w:r>
        <w:rPr>
          <w:szCs w:val="24"/>
        </w:rPr>
        <w:t xml:space="preserve">Due to the plan to relocate people to rural areas who were squatting in town, the government further worsened the situation, this era saw the government introducing operation Murambatsvina in urban centres in a bid to reduce overcrowding and pressure on sanitation. </w:t>
      </w:r>
    </w:p>
    <w:p w:rsidR="00952F3F" w:rsidRPr="004F7D2E" w:rsidRDefault="00835CD2" w:rsidP="004F7D2E">
      <w:pPr>
        <w:pStyle w:val="Heading3"/>
        <w:spacing w:line="360" w:lineRule="auto"/>
      </w:pPr>
      <w:bookmarkStart w:id="96" w:name="_Toc425870272"/>
      <w:r>
        <w:t>4.10</w:t>
      </w:r>
      <w:r w:rsidR="00DB3226" w:rsidRPr="004F7D2E">
        <w:t>.3. Education Sector</w:t>
      </w:r>
      <w:bookmarkEnd w:id="96"/>
    </w:p>
    <w:p w:rsidR="00952F3F" w:rsidRPr="004F7D2E" w:rsidRDefault="00DB3226" w:rsidP="004F7D2E">
      <w:pPr>
        <w:spacing w:line="360" w:lineRule="auto"/>
        <w:jc w:val="both"/>
        <w:rPr>
          <w:szCs w:val="24"/>
        </w:rPr>
      </w:pPr>
      <w:r w:rsidRPr="004F7D2E">
        <w:rPr>
          <w:szCs w:val="24"/>
        </w:rPr>
        <w:t>The  majority  of  Zimbabwe’</w:t>
      </w:r>
      <w:r w:rsidR="00952F3F" w:rsidRPr="004F7D2E">
        <w:rPr>
          <w:szCs w:val="24"/>
        </w:rPr>
        <w:t>s  young  people  were  poorly  served  by  the  education  system  until independence  in  1980.  “Whereas  virtually  all  of  the  white  minority  had  access  to  educational institutions,  the  vast  majority  of  the  black  population  had  no  access  to  secondary  and  higher education and tens of thousands never even started school.”</w:t>
      </w:r>
    </w:p>
    <w:p w:rsidR="00952F3F" w:rsidRPr="004F7D2E" w:rsidRDefault="00952F3F" w:rsidP="004F7D2E">
      <w:pPr>
        <w:spacing w:line="360" w:lineRule="auto"/>
        <w:jc w:val="both"/>
        <w:rPr>
          <w:szCs w:val="24"/>
        </w:rPr>
      </w:pPr>
      <w:r w:rsidRPr="004F7D2E">
        <w:rPr>
          <w:szCs w:val="24"/>
        </w:rPr>
        <w:t>After independence in 1980, the new nation  made  changes  in  the  education  system  to  reflect  political  changes  and  the  new circumstances. Zvobgo postulates that, “</w:t>
      </w:r>
      <w:r w:rsidR="00DB3226" w:rsidRPr="004F7D2E">
        <w:rPr>
          <w:szCs w:val="24"/>
        </w:rPr>
        <w:t>education become</w:t>
      </w:r>
      <w:r w:rsidRPr="004F7D2E">
        <w:rPr>
          <w:szCs w:val="24"/>
        </w:rPr>
        <w:t xml:space="preserve"> a vehicle for social change. Racial education was replaced by unitary multiracial education.” In  the  1980s  there  was  stunning  evidence  of  the  rapid  expansion  in  the  secondary  and  primary education.  The  EU  played  a  major  role  in  ensuring  increased  </w:t>
      </w:r>
      <w:r w:rsidRPr="004F7D2E">
        <w:rPr>
          <w:szCs w:val="24"/>
        </w:rPr>
        <w:lastRenderedPageBreak/>
        <w:t>education  and  improved infrastructure.  The  rationale  behind  this  was  the  realization  of  the  role  education  played  in development.  Rural  schools  immensely  benefitted  from  EU  grants  through  the  building  of teachers‟  houses,  classrooms  and  the  provision  of  textbooks.  In  the  1980s  and  1990s, the Zimbabwe  government  encouraged  private  organizations  to  construct  schools  so  as  to  ensure accessibility to children of all races and classes and also to improve physical infrastructure.</w:t>
      </w:r>
    </w:p>
    <w:p w:rsidR="00952F3F" w:rsidRPr="004F7D2E" w:rsidRDefault="00952F3F" w:rsidP="004F7D2E">
      <w:pPr>
        <w:spacing w:line="360" w:lineRule="auto"/>
        <w:jc w:val="both"/>
        <w:rPr>
          <w:szCs w:val="24"/>
        </w:rPr>
      </w:pPr>
      <w:r w:rsidRPr="004F7D2E">
        <w:rPr>
          <w:szCs w:val="24"/>
        </w:rPr>
        <w:t xml:space="preserve">However the education sector also fell victim of the action taken by ZANU PF government to drive away white settlers. After receiving plenty plus funding towards education Mugabe chose to slap the E.U. in the face and thus through anger from the derogatory sentiments shared, E.U. connived with the west and imposed sanctions. The look east policy didn’t do much to revive the education sector instead they expanded their eastern territory. Even though there were some considerable measures to fund people to study in </w:t>
      </w:r>
      <w:r w:rsidR="00DB3226" w:rsidRPr="004F7D2E">
        <w:rPr>
          <w:szCs w:val="24"/>
        </w:rPr>
        <w:t>the EAST, it cannot be compared to the number of people who have been assisted by the WEST. Thus the communist and capitalist warfare is still in existence.</w:t>
      </w:r>
    </w:p>
    <w:p w:rsidR="00DD55C4" w:rsidRPr="004F7D2E" w:rsidRDefault="00DD55C4" w:rsidP="004F7D2E">
      <w:pPr>
        <w:spacing w:line="360" w:lineRule="auto"/>
        <w:jc w:val="both"/>
        <w:rPr>
          <w:szCs w:val="24"/>
        </w:rPr>
      </w:pPr>
      <w:r w:rsidRPr="004F7D2E">
        <w:rPr>
          <w:szCs w:val="24"/>
        </w:rPr>
        <w:t>The education sector of Zimbabwe was highly dependent on the assistance from the WEST with most of its support and funding for development coming from the European Union. The table below shows AID provided to the education sector between 1980and 2005.</w:t>
      </w:r>
    </w:p>
    <w:p w:rsidR="004278B7" w:rsidRPr="004F7D2E" w:rsidRDefault="005B5461" w:rsidP="004F7D2E">
      <w:pPr>
        <w:spacing w:line="360" w:lineRule="auto"/>
        <w:jc w:val="both"/>
        <w:rPr>
          <w:b/>
          <w:i/>
          <w:szCs w:val="24"/>
        </w:rPr>
      </w:pPr>
      <w:r w:rsidRPr="004F7D2E">
        <w:rPr>
          <w:noProof/>
          <w:color w:val="7030A0"/>
          <w:szCs w:val="24"/>
          <w:lang w:eastAsia="en-ZW"/>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5486400" cy="2194560"/>
            <wp:effectExtent l="0" t="0" r="0" b="1524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D3FCA">
        <w:rPr>
          <w:b/>
          <w:i/>
          <w:szCs w:val="24"/>
        </w:rPr>
        <w:t xml:space="preserve">Fig 4; </w:t>
      </w:r>
      <w:r w:rsidR="004278B7" w:rsidRPr="004F7D2E">
        <w:rPr>
          <w:b/>
          <w:i/>
          <w:szCs w:val="24"/>
        </w:rPr>
        <w:t>(Source: Zimbabwe Ministry of Education: ODA Statistics: 2008)</w:t>
      </w:r>
    </w:p>
    <w:p w:rsidR="00464793" w:rsidRPr="004F7D2E" w:rsidRDefault="004278B7" w:rsidP="004F7D2E">
      <w:pPr>
        <w:spacing w:line="360" w:lineRule="auto"/>
        <w:jc w:val="both"/>
        <w:rPr>
          <w:szCs w:val="24"/>
        </w:rPr>
      </w:pPr>
      <w:r w:rsidRPr="004F7D2E">
        <w:rPr>
          <w:szCs w:val="24"/>
        </w:rPr>
        <w:t xml:space="preserve">From the above estimates it can be noted that in the 1980s EU‟s official assistance to Zimbabwe’s education sector was very high.  This  aid  was  used  to  support  the  government’s  Transitional National  Development  Plan  (1983-1985)  and  the  Five  Year  </w:t>
      </w:r>
      <w:r w:rsidRPr="004F7D2E">
        <w:rPr>
          <w:szCs w:val="24"/>
        </w:rPr>
        <w:lastRenderedPageBreak/>
        <w:t>National  Development  Plan  (1986-1990).”</w:t>
      </w:r>
      <w:r w:rsidR="00464793" w:rsidRPr="004F7D2E">
        <w:rPr>
          <w:szCs w:val="24"/>
        </w:rPr>
        <w:t xml:space="preserve"> </w:t>
      </w:r>
      <w:r w:rsidRPr="004F7D2E">
        <w:rPr>
          <w:szCs w:val="24"/>
        </w:rPr>
        <w:t>Figure 2: Estimated Percentage Distribution of EU Aid to Zimbabwe's Education Sector from 1980 to 2005</w:t>
      </w:r>
      <w:r w:rsidR="00464793" w:rsidRPr="004F7D2E">
        <w:rPr>
          <w:szCs w:val="24"/>
        </w:rPr>
        <w:t>.</w:t>
      </w:r>
    </w:p>
    <w:p w:rsidR="004278B7" w:rsidRPr="004F7D2E" w:rsidRDefault="004278B7" w:rsidP="004F7D2E">
      <w:pPr>
        <w:spacing w:line="360" w:lineRule="auto"/>
        <w:jc w:val="both"/>
        <w:rPr>
          <w:szCs w:val="24"/>
        </w:rPr>
      </w:pPr>
      <w:r w:rsidRPr="004F7D2E">
        <w:rPr>
          <w:szCs w:val="24"/>
        </w:rPr>
        <w:t>The  EU’s aid  programmes  involved  construction  of  teachers’ houses;  provision  of  wells and boreholes at rural schools; training of teachers; construction of classrooms, laboratories and libraries; capacity building and supply of special education needs.”</w:t>
      </w:r>
      <w:r w:rsidR="00464793" w:rsidRPr="004F7D2E">
        <w:rPr>
          <w:szCs w:val="24"/>
        </w:rPr>
        <w:t xml:space="preserve"> </w:t>
      </w:r>
      <w:r w:rsidRPr="004F7D2E">
        <w:rPr>
          <w:szCs w:val="24"/>
        </w:rPr>
        <w:t>EU aid inflows were also high in the 1980s owing to the Soviet communist threat to Western democracies. The EU used aid to court the newly independent African countries to its ideological side. Ignatius Chombo points out that, “between 1980 and 1984, 1000 schools were built. Between 1984 and 1988,310 schools were built and only 42 schools were built between 1992 and 1994.”</w:t>
      </w:r>
    </w:p>
    <w:p w:rsidR="004278B7" w:rsidRPr="004F7D2E" w:rsidRDefault="004278B7" w:rsidP="004F7D2E">
      <w:pPr>
        <w:spacing w:line="360" w:lineRule="auto"/>
        <w:jc w:val="both"/>
        <w:rPr>
          <w:szCs w:val="24"/>
        </w:rPr>
      </w:pPr>
      <w:r w:rsidRPr="004F7D2E">
        <w:rPr>
          <w:szCs w:val="24"/>
        </w:rPr>
        <w:t>After the introduction of the Structural Adjustment Programmes in the 1990s, the EU demanded that pupils pay „user fees‟ if schools were to remain viable. This new aid perspective based on Western liberal principles largely explains why the rate of aid flows to the education sector was not as impressive after the 1990s as it had been in the 1980s. From 2000 to 2005 and 2008, EU funding to the education sector had greatly decreased to 8%, 6% and 3% respectively. The EU did not  fund  any  new  programmes  in  the  education  sector  from  2005  onwards.  Such programmes would have greatly improved education standards in the country. The decrease in aid from 2000 onwards had a lot to do with the deterioration of relations between the EU and Zimbabwe. This also resulted in low morale among teachers due to low salaries and poor conditions of service. As a result teachers flocked mostly to neighbouring countries such as South Africa, Botswana and Namibia.  The  European  Commission  reported  that  in  2006  about 4500  Zimbabwe  teachers  quit  their  jobs.</w:t>
      </w:r>
    </w:p>
    <w:p w:rsidR="00DD55C4" w:rsidRPr="004F7D2E" w:rsidRDefault="004278B7" w:rsidP="004F7D2E">
      <w:pPr>
        <w:spacing w:line="360" w:lineRule="auto"/>
        <w:jc w:val="both"/>
        <w:rPr>
          <w:szCs w:val="24"/>
        </w:rPr>
      </w:pPr>
      <w:r w:rsidRPr="004F7D2E">
        <w:rPr>
          <w:szCs w:val="24"/>
        </w:rPr>
        <w:t>This greatly affected the quality of education in Zimbabwe. The overall education system in Zimbabwe continues to decline.  Infrastructure is deteriorating. Zimbabwe needs to re-engage the EU if its education sector is to be saved from total collapse.</w:t>
      </w:r>
    </w:p>
    <w:p w:rsidR="00A45731" w:rsidRPr="004F7D2E" w:rsidRDefault="00835CD2" w:rsidP="004F7D2E">
      <w:pPr>
        <w:pStyle w:val="Heading2"/>
        <w:spacing w:line="360" w:lineRule="auto"/>
        <w:jc w:val="both"/>
        <w:rPr>
          <w:sz w:val="24"/>
          <w:szCs w:val="24"/>
        </w:rPr>
      </w:pPr>
      <w:bookmarkStart w:id="97" w:name="_Toc425870273"/>
      <w:r>
        <w:rPr>
          <w:sz w:val="24"/>
          <w:szCs w:val="24"/>
        </w:rPr>
        <w:t>4.11</w:t>
      </w:r>
      <w:r w:rsidR="00A45731" w:rsidRPr="004F7D2E">
        <w:rPr>
          <w:sz w:val="24"/>
          <w:szCs w:val="24"/>
        </w:rPr>
        <w:t>. Conclusion</w:t>
      </w:r>
      <w:bookmarkEnd w:id="97"/>
    </w:p>
    <w:p w:rsidR="005E35A8" w:rsidRPr="004F7D2E" w:rsidRDefault="004411F4" w:rsidP="004F7D2E">
      <w:pPr>
        <w:spacing w:line="360" w:lineRule="auto"/>
        <w:jc w:val="both"/>
        <w:rPr>
          <w:szCs w:val="24"/>
        </w:rPr>
      </w:pPr>
      <w:r w:rsidRPr="004F7D2E">
        <w:t>Diplomacy as a field of study has succumbed to</w:t>
      </w:r>
      <w:r w:rsidR="00454DDB" w:rsidRPr="004F7D2E">
        <w:t xml:space="preserve"> too</w:t>
      </w:r>
      <w:r w:rsidRPr="004F7D2E">
        <w:t xml:space="preserve"> many phases of revolution</w:t>
      </w:r>
      <w:r w:rsidR="00267E64" w:rsidRPr="004F7D2E">
        <w:t>s</w:t>
      </w:r>
      <w:r w:rsidRPr="004F7D2E">
        <w:t xml:space="preserve"> thus evolved from traditional and archaic ways to contemporary and empirical ways of conduct</w:t>
      </w:r>
      <w:r w:rsidR="00267E64" w:rsidRPr="004F7D2E">
        <w:t>ing diplomatic activities.</w:t>
      </w:r>
      <w:r w:rsidR="005E1D1F" w:rsidRPr="004F7D2E">
        <w:t xml:space="preserve"> Through diplomatic communication strategies, several challenges and developments were felt thus the social, economic and political sectors were used to understand the impact of diplomatic communication on a country’s stability as presented above. Moreso the chapter cross-reference diplomatic communication with the new trends </w:t>
      </w:r>
      <w:r w:rsidR="005E1D1F" w:rsidRPr="004F7D2E">
        <w:lastRenderedPageBreak/>
        <w:t>that have been ushered in by globalisation and th</w:t>
      </w:r>
      <w:r w:rsidR="003C52BD">
        <w:t xml:space="preserve">e shift in governance practises. </w:t>
      </w:r>
      <w:r w:rsidR="00A45731" w:rsidRPr="004F7D2E">
        <w:rPr>
          <w:szCs w:val="24"/>
        </w:rPr>
        <w:t xml:space="preserve">Much </w:t>
      </w:r>
      <w:r w:rsidRPr="004F7D2E">
        <w:rPr>
          <w:szCs w:val="24"/>
        </w:rPr>
        <w:t>as statistics have proven that</w:t>
      </w:r>
      <w:r w:rsidR="003C52BD">
        <w:rPr>
          <w:szCs w:val="24"/>
        </w:rPr>
        <w:t xml:space="preserve"> Signals and Verbal Communication have been highly</w:t>
      </w:r>
      <w:r w:rsidR="000210B6">
        <w:rPr>
          <w:szCs w:val="24"/>
        </w:rPr>
        <w:t xml:space="preserve"> </w:t>
      </w:r>
      <w:r w:rsidR="003C52BD">
        <w:rPr>
          <w:szCs w:val="24"/>
        </w:rPr>
        <w:t xml:space="preserve">trivialised </w:t>
      </w:r>
      <w:r w:rsidR="000210B6">
        <w:rPr>
          <w:szCs w:val="24"/>
        </w:rPr>
        <w:t>in terms</w:t>
      </w:r>
      <w:r w:rsidR="003C52BD">
        <w:rPr>
          <w:szCs w:val="24"/>
        </w:rPr>
        <w:t xml:space="preserve"> of the implications </w:t>
      </w:r>
      <w:r w:rsidR="000210B6">
        <w:rPr>
          <w:szCs w:val="24"/>
        </w:rPr>
        <w:t>that follow but however in the Zimbabwean situation, have paved way for plummeting of the economy, politics and social life of the Zimbabwean populace.</w:t>
      </w:r>
      <w:r w:rsidR="000210B6" w:rsidRPr="004F7D2E">
        <w:rPr>
          <w:szCs w:val="24"/>
        </w:rPr>
        <w:t xml:space="preserve"> </w:t>
      </w:r>
    </w:p>
    <w:p w:rsidR="005E35A8" w:rsidRPr="004F7D2E" w:rsidRDefault="005E35A8" w:rsidP="004F7D2E">
      <w:pPr>
        <w:spacing w:line="360" w:lineRule="auto"/>
        <w:jc w:val="both"/>
        <w:rPr>
          <w:szCs w:val="24"/>
        </w:rPr>
      </w:pPr>
    </w:p>
    <w:p w:rsidR="005E1D1F" w:rsidRPr="004F7D2E" w:rsidRDefault="005E1D1F" w:rsidP="004F7D2E">
      <w:pPr>
        <w:spacing w:line="360" w:lineRule="auto"/>
        <w:jc w:val="both"/>
        <w:rPr>
          <w:szCs w:val="24"/>
        </w:rPr>
      </w:pPr>
    </w:p>
    <w:p w:rsidR="00277D29" w:rsidRPr="004F7D2E" w:rsidRDefault="00277D29" w:rsidP="004F7D2E">
      <w:pPr>
        <w:spacing w:line="360" w:lineRule="auto"/>
        <w:jc w:val="both"/>
        <w:rPr>
          <w:szCs w:val="24"/>
        </w:rPr>
      </w:pPr>
    </w:p>
    <w:p w:rsidR="00277D29" w:rsidRPr="004F7D2E" w:rsidRDefault="00277D29" w:rsidP="004F7D2E">
      <w:pPr>
        <w:spacing w:line="360" w:lineRule="auto"/>
        <w:jc w:val="both"/>
        <w:rPr>
          <w:szCs w:val="24"/>
        </w:rPr>
      </w:pPr>
    </w:p>
    <w:p w:rsidR="00277D29" w:rsidRPr="004F7D2E" w:rsidRDefault="00277D29" w:rsidP="004F7D2E">
      <w:pPr>
        <w:spacing w:line="360" w:lineRule="auto"/>
        <w:jc w:val="both"/>
        <w:rPr>
          <w:szCs w:val="24"/>
        </w:rPr>
      </w:pPr>
    </w:p>
    <w:p w:rsidR="00EB67D7" w:rsidRDefault="00EB67D7"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Default="000210B6" w:rsidP="004F7D2E">
      <w:pPr>
        <w:spacing w:line="360" w:lineRule="auto"/>
        <w:jc w:val="both"/>
        <w:rPr>
          <w:szCs w:val="24"/>
        </w:rPr>
      </w:pPr>
    </w:p>
    <w:p w:rsidR="000210B6" w:rsidRPr="004F7D2E" w:rsidRDefault="000210B6" w:rsidP="004F7D2E">
      <w:pPr>
        <w:spacing w:line="360" w:lineRule="auto"/>
        <w:jc w:val="both"/>
        <w:rPr>
          <w:szCs w:val="24"/>
        </w:rPr>
      </w:pPr>
    </w:p>
    <w:p w:rsidR="0037471A" w:rsidRPr="004F7D2E" w:rsidRDefault="0037471A" w:rsidP="004F7D2E">
      <w:pPr>
        <w:pStyle w:val="Heading1"/>
        <w:spacing w:line="360" w:lineRule="auto"/>
        <w:jc w:val="center"/>
      </w:pPr>
      <w:bookmarkStart w:id="98" w:name="_Toc425870274"/>
      <w:r w:rsidRPr="004F7D2E">
        <w:t>CHAPTER FIVE</w:t>
      </w:r>
      <w:bookmarkEnd w:id="98"/>
    </w:p>
    <w:p w:rsidR="0037471A" w:rsidRPr="004F7D2E" w:rsidRDefault="0037471A" w:rsidP="004F7D2E">
      <w:pPr>
        <w:pStyle w:val="Heading1"/>
        <w:spacing w:line="360" w:lineRule="auto"/>
        <w:jc w:val="center"/>
      </w:pPr>
      <w:bookmarkStart w:id="99" w:name="_Toc425870275"/>
      <w:r w:rsidRPr="004F7D2E">
        <w:t>CONCLUSIONS &amp; RECOMMENDATIONS</w:t>
      </w:r>
      <w:bookmarkEnd w:id="99"/>
    </w:p>
    <w:p w:rsidR="008F72FE" w:rsidRPr="004F7D2E" w:rsidRDefault="00221628" w:rsidP="004F7D2E">
      <w:pPr>
        <w:pStyle w:val="Heading2"/>
        <w:spacing w:line="360" w:lineRule="auto"/>
        <w:jc w:val="both"/>
      </w:pPr>
      <w:bookmarkStart w:id="100" w:name="_Toc425870276"/>
      <w:r w:rsidRPr="004F7D2E">
        <w:t>5.0. I</w:t>
      </w:r>
      <w:r w:rsidR="008F72FE" w:rsidRPr="004F7D2E">
        <w:t>ntroduction</w:t>
      </w:r>
      <w:bookmarkEnd w:id="100"/>
      <w:r w:rsidR="008F72FE" w:rsidRPr="004F7D2E">
        <w:t xml:space="preserve"> </w:t>
      </w:r>
    </w:p>
    <w:p w:rsidR="00E128F3" w:rsidRPr="004F7D2E" w:rsidRDefault="00E128F3" w:rsidP="000210B6">
      <w:pPr>
        <w:spacing w:line="360" w:lineRule="auto"/>
        <w:jc w:val="both"/>
      </w:pPr>
      <w:r w:rsidRPr="004F7D2E">
        <w:t>This chapter conclude the dissertation with and overall analysis of the trends of diplomatic communication. It asserts the need to take into cognisant the factors that have been ushered</w:t>
      </w:r>
      <w:r w:rsidR="001224A2" w:rsidRPr="004F7D2E">
        <w:t xml:space="preserve"> </w:t>
      </w:r>
      <w:r w:rsidRPr="004F7D2E">
        <w:t>in</w:t>
      </w:r>
      <w:r w:rsidR="001224A2" w:rsidRPr="004F7D2E">
        <w:t xml:space="preserve"> </w:t>
      </w:r>
      <w:r w:rsidRPr="004F7D2E">
        <w:t xml:space="preserve">by </w:t>
      </w:r>
      <w:r w:rsidR="001224A2" w:rsidRPr="004F7D2E">
        <w:t xml:space="preserve">globalisation and the creation of one international community. These factors have seen the gradual replacement of traditional ways of communication in diplomacy and paved way for new methods greatly informed by the intense use of technology. However this </w:t>
      </w:r>
      <w:r w:rsidR="009B380E" w:rsidRPr="004F7D2E">
        <w:t>area has greatly been affected by financial standing of most countries thus making 3</w:t>
      </w:r>
      <w:r w:rsidR="009B380E" w:rsidRPr="004F7D2E">
        <w:rPr>
          <w:vertAlign w:val="superscript"/>
        </w:rPr>
        <w:t>rd</w:t>
      </w:r>
      <w:r w:rsidR="009B380E" w:rsidRPr="004F7D2E">
        <w:t xml:space="preserve"> world countries more vulnerable and easy to manipulate. </w:t>
      </w:r>
    </w:p>
    <w:p w:rsidR="00277D29" w:rsidRDefault="00221628" w:rsidP="004F7D2E">
      <w:pPr>
        <w:pStyle w:val="Heading2"/>
        <w:spacing w:line="360" w:lineRule="auto"/>
        <w:jc w:val="both"/>
      </w:pPr>
      <w:bookmarkStart w:id="101" w:name="_Toc425870277"/>
      <w:r w:rsidRPr="004F7D2E">
        <w:t xml:space="preserve">5.1. </w:t>
      </w:r>
      <w:r w:rsidR="00460428" w:rsidRPr="004F7D2E">
        <w:t>Conclusions</w:t>
      </w:r>
      <w:bookmarkEnd w:id="101"/>
      <w:r w:rsidR="00460428" w:rsidRPr="004F7D2E">
        <w:t xml:space="preserve"> </w:t>
      </w:r>
    </w:p>
    <w:p w:rsidR="000210B6" w:rsidRPr="000210B6" w:rsidRDefault="000210B6" w:rsidP="000210B6">
      <w:pPr>
        <w:spacing w:line="360" w:lineRule="auto"/>
      </w:pPr>
      <w:r>
        <w:t>Signals have been highly trivialised and thus their implications have been unimagined. This has made states to act aggressively and in an unplanned manner to try and win support from their countries to protect their national interest</w:t>
      </w:r>
      <w:r w:rsidR="009A4329">
        <w:t>.</w:t>
      </w:r>
    </w:p>
    <w:p w:rsidR="00460428" w:rsidRPr="004F7D2E" w:rsidRDefault="00277D29" w:rsidP="000210B6">
      <w:pPr>
        <w:spacing w:line="360" w:lineRule="auto"/>
        <w:jc w:val="both"/>
      </w:pPr>
      <w:r w:rsidRPr="004F7D2E">
        <w:t xml:space="preserve">The gap between Zimbabwe’s Diplomatic communication strategies and the internationally accepted standards of Diplomatic communication has continuously widened considering the value that has been placed on signals and verbal communication strategies. The field of diplomacy has continuously been dependant on the conduct of states in the international community and many of its principles have been dictated upon by great powers. This has compromised the adoption of other internationally accepted standards of diplomatic function. Zimbabwe as a sovereign state have been at the epicentre of criticism by the international community for deviating from the principles of international law that binds diplomatic conduct. </w:t>
      </w:r>
    </w:p>
    <w:p w:rsidR="00460428" w:rsidRPr="004F7D2E" w:rsidRDefault="008F72FE" w:rsidP="004F7D2E">
      <w:pPr>
        <w:pStyle w:val="Heading2"/>
        <w:spacing w:line="360" w:lineRule="auto"/>
        <w:jc w:val="both"/>
      </w:pPr>
      <w:bookmarkStart w:id="102" w:name="_Toc425870278"/>
      <w:r w:rsidRPr="004F7D2E">
        <w:t xml:space="preserve">5.2. </w:t>
      </w:r>
      <w:r w:rsidR="0037471A" w:rsidRPr="004F7D2E">
        <w:t>Recommendations</w:t>
      </w:r>
      <w:bookmarkEnd w:id="102"/>
      <w:r w:rsidR="0037471A" w:rsidRPr="004F7D2E">
        <w:t xml:space="preserve"> </w:t>
      </w:r>
    </w:p>
    <w:p w:rsidR="00460428" w:rsidRPr="004F7D2E" w:rsidRDefault="00460428" w:rsidP="004F7D2E">
      <w:pPr>
        <w:spacing w:line="360" w:lineRule="auto"/>
        <w:jc w:val="both"/>
        <w:rPr>
          <w:szCs w:val="24"/>
        </w:rPr>
      </w:pPr>
      <w:r w:rsidRPr="004F7D2E">
        <w:rPr>
          <w:szCs w:val="24"/>
        </w:rPr>
        <w:t>After making and assessment of the means by which the government and re</w:t>
      </w:r>
      <w:r w:rsidR="008B1D14">
        <w:rPr>
          <w:szCs w:val="24"/>
        </w:rPr>
        <w:t>sponsible ministries conduct their</w:t>
      </w:r>
      <w:r w:rsidRPr="004F7D2E">
        <w:rPr>
          <w:szCs w:val="24"/>
        </w:rPr>
        <w:t xml:space="preserve"> daily business with the outside world, it is imperativ</w:t>
      </w:r>
      <w:r w:rsidR="008B1D14">
        <w:rPr>
          <w:szCs w:val="24"/>
        </w:rPr>
        <w:t xml:space="preserve">e for the </w:t>
      </w:r>
      <w:r w:rsidR="008B1D14">
        <w:rPr>
          <w:szCs w:val="24"/>
        </w:rPr>
        <w:lastRenderedPageBreak/>
        <w:t xml:space="preserve">responsible for the following </w:t>
      </w:r>
      <w:r w:rsidRPr="004F7D2E">
        <w:rPr>
          <w:szCs w:val="24"/>
        </w:rPr>
        <w:t>recommendations</w:t>
      </w:r>
      <w:r w:rsidR="008B1D14">
        <w:rPr>
          <w:szCs w:val="24"/>
        </w:rPr>
        <w:t xml:space="preserve"> to be taken into</w:t>
      </w:r>
      <w:r w:rsidRPr="004F7D2E">
        <w:rPr>
          <w:szCs w:val="24"/>
        </w:rPr>
        <w:t xml:space="preserve"> </w:t>
      </w:r>
      <w:r w:rsidR="008B1D14" w:rsidRPr="004F7D2E">
        <w:rPr>
          <w:szCs w:val="24"/>
        </w:rPr>
        <w:t xml:space="preserve">cognizant </w:t>
      </w:r>
      <w:r w:rsidRPr="004F7D2E">
        <w:rPr>
          <w:szCs w:val="24"/>
        </w:rPr>
        <w:t>to ensure efficiency and effectiveness of the Diplomatic Communication strategies</w:t>
      </w:r>
      <w:r w:rsidR="008B1D14">
        <w:rPr>
          <w:szCs w:val="24"/>
        </w:rPr>
        <w:t>. Furthermore the systems of economic</w:t>
      </w:r>
      <w:r w:rsidR="00757C08">
        <w:rPr>
          <w:szCs w:val="24"/>
        </w:rPr>
        <w:t>s</w:t>
      </w:r>
      <w:r w:rsidR="008B1D14">
        <w:rPr>
          <w:szCs w:val="24"/>
        </w:rPr>
        <w:t>, politics and social aspects dwell much on the ability to properly utilise Signals, and verbal communication to impact on their development.</w:t>
      </w:r>
    </w:p>
    <w:p w:rsidR="00460428" w:rsidRPr="004F7D2E" w:rsidRDefault="00460428" w:rsidP="004F7D2E">
      <w:pPr>
        <w:pStyle w:val="Heading3"/>
        <w:spacing w:line="360" w:lineRule="auto"/>
      </w:pPr>
      <w:bookmarkStart w:id="103" w:name="_Toc425870279"/>
      <w:r w:rsidRPr="004F7D2E">
        <w:t>5.2.1. Government</w:t>
      </w:r>
      <w:bookmarkEnd w:id="103"/>
    </w:p>
    <w:p w:rsidR="00460428" w:rsidRPr="004F7D2E" w:rsidRDefault="00D8231B" w:rsidP="004F7D2E">
      <w:pPr>
        <w:pStyle w:val="ListParagraph"/>
        <w:numPr>
          <w:ilvl w:val="0"/>
          <w:numId w:val="42"/>
        </w:numPr>
        <w:spacing w:line="360" w:lineRule="auto"/>
        <w:jc w:val="both"/>
        <w:rPr>
          <w:szCs w:val="24"/>
        </w:rPr>
      </w:pPr>
      <w:r w:rsidRPr="004F7D2E">
        <w:rPr>
          <w:szCs w:val="24"/>
        </w:rPr>
        <w:t>Since most of the challenges bedevilling Zimbabwe have emanated from the action or inaction of the government and certain individuals it is important for the government to adopt proper policies that govern and address the way state representatives communicate</w:t>
      </w:r>
      <w:r w:rsidR="00BE1AE9">
        <w:rPr>
          <w:szCs w:val="24"/>
        </w:rPr>
        <w:t xml:space="preserve"> mainly through actions (signals) or spoken word (verbal communication)</w:t>
      </w:r>
      <w:r w:rsidRPr="004F7D2E">
        <w:rPr>
          <w:szCs w:val="24"/>
        </w:rPr>
        <w:t xml:space="preserve"> to reduce instances of misunderstandings and tension.</w:t>
      </w:r>
    </w:p>
    <w:p w:rsidR="006E2801" w:rsidRPr="004F7D2E" w:rsidRDefault="00D8231B" w:rsidP="004F7D2E">
      <w:pPr>
        <w:pStyle w:val="ListParagraph"/>
        <w:numPr>
          <w:ilvl w:val="0"/>
          <w:numId w:val="42"/>
        </w:numPr>
        <w:spacing w:line="360" w:lineRule="auto"/>
        <w:jc w:val="both"/>
        <w:rPr>
          <w:szCs w:val="24"/>
        </w:rPr>
      </w:pPr>
      <w:r w:rsidRPr="004F7D2E">
        <w:rPr>
          <w:szCs w:val="24"/>
        </w:rPr>
        <w:t>After this research i</w:t>
      </w:r>
      <w:r w:rsidR="00460428" w:rsidRPr="004F7D2E">
        <w:rPr>
          <w:szCs w:val="24"/>
        </w:rPr>
        <w:t>t is imperative that the government</w:t>
      </w:r>
      <w:r w:rsidRPr="004F7D2E">
        <w:rPr>
          <w:szCs w:val="24"/>
        </w:rPr>
        <w:t xml:space="preserve"> re-engage international community and restrain from derogatory actions and words during regional and international meetings or forums</w:t>
      </w:r>
      <w:r w:rsidR="00BE1AE9">
        <w:rPr>
          <w:szCs w:val="24"/>
        </w:rPr>
        <w:t xml:space="preserve"> to re-operationalise the economic, social and political systems of Zimbabwe</w:t>
      </w:r>
      <w:r w:rsidRPr="004F7D2E">
        <w:rPr>
          <w:szCs w:val="24"/>
        </w:rPr>
        <w:t>.</w:t>
      </w:r>
    </w:p>
    <w:p w:rsidR="00D1550B" w:rsidRDefault="00D1550B" w:rsidP="004F7D2E">
      <w:pPr>
        <w:pStyle w:val="ListParagraph"/>
        <w:numPr>
          <w:ilvl w:val="0"/>
          <w:numId w:val="42"/>
        </w:numPr>
        <w:spacing w:line="360" w:lineRule="auto"/>
        <w:jc w:val="both"/>
        <w:rPr>
          <w:szCs w:val="24"/>
        </w:rPr>
      </w:pPr>
      <w:r>
        <w:rPr>
          <w:szCs w:val="24"/>
        </w:rPr>
        <w:t>It is my submission that the president and all government officials should remember that they carry the flag of Zimbabwe and the plight of all Zimbabweans is in their hands thus whatever actions and proclamations they make should be made in the best interest of the country and should maintain the national interest and the desires of the people.</w:t>
      </w:r>
    </w:p>
    <w:p w:rsidR="00D1550B" w:rsidRDefault="00D1550B" w:rsidP="00D1550B">
      <w:pPr>
        <w:pStyle w:val="ListParagraph"/>
        <w:numPr>
          <w:ilvl w:val="0"/>
          <w:numId w:val="42"/>
        </w:numPr>
        <w:spacing w:line="360" w:lineRule="auto"/>
        <w:jc w:val="both"/>
        <w:rPr>
          <w:szCs w:val="24"/>
        </w:rPr>
      </w:pPr>
      <w:r w:rsidRPr="004F7D2E">
        <w:rPr>
          <w:szCs w:val="24"/>
        </w:rPr>
        <w:t>There  is  need  for  GoZ  to  address  the  low  levels  of  affordable  connectivity  and  computer penetration among the Zimbabwean society, by  investing  in the provision of ICT  infrastructure just like Roads and Electricity to propel the society towards ICT literacy which in the future will be the backbone for all citizens’ communication and information needs. This will lay a strong foundation for active utilization of ICT in Zimbabwe’s diplomacy.  The Government could also partner with the Private Sector in this regard to provide the infrastructure and the computers and provide incentives such as tax holidays;</w:t>
      </w:r>
    </w:p>
    <w:p w:rsidR="00D1550B" w:rsidRPr="004F7D2E" w:rsidRDefault="00D1550B" w:rsidP="00D1550B">
      <w:pPr>
        <w:pStyle w:val="ListParagraph"/>
        <w:spacing w:line="360" w:lineRule="auto"/>
        <w:jc w:val="both"/>
        <w:rPr>
          <w:szCs w:val="24"/>
        </w:rPr>
      </w:pPr>
    </w:p>
    <w:p w:rsidR="00460428" w:rsidRPr="004F7D2E" w:rsidRDefault="00460428" w:rsidP="004F7D2E">
      <w:pPr>
        <w:pStyle w:val="Heading3"/>
        <w:spacing w:line="360" w:lineRule="auto"/>
      </w:pPr>
      <w:bookmarkStart w:id="104" w:name="_Toc425870280"/>
      <w:r w:rsidRPr="004F7D2E">
        <w:t>5.2.2. Ministry of Foreign Affairs</w:t>
      </w:r>
      <w:bookmarkEnd w:id="104"/>
    </w:p>
    <w:p w:rsidR="00D8231B" w:rsidRPr="004F7D2E" w:rsidRDefault="00921682" w:rsidP="004F7D2E">
      <w:pPr>
        <w:pStyle w:val="ListParagraph"/>
        <w:numPr>
          <w:ilvl w:val="0"/>
          <w:numId w:val="49"/>
        </w:numPr>
        <w:spacing w:line="360" w:lineRule="auto"/>
        <w:jc w:val="both"/>
        <w:rPr>
          <w:szCs w:val="24"/>
        </w:rPr>
      </w:pPr>
      <w:r w:rsidRPr="004F7D2E">
        <w:rPr>
          <w:szCs w:val="24"/>
        </w:rPr>
        <w:t xml:space="preserve">There  is  need  for  the  MFA  to  align  the  use  of </w:t>
      </w:r>
      <w:r w:rsidR="00A958C1" w:rsidRPr="004F7D2E">
        <w:rPr>
          <w:szCs w:val="24"/>
        </w:rPr>
        <w:t xml:space="preserve"> diplomatic communication strategies</w:t>
      </w:r>
      <w:r w:rsidRPr="004F7D2E">
        <w:rPr>
          <w:szCs w:val="24"/>
        </w:rPr>
        <w:t xml:space="preserve"> with  the  implementation  of  its  core objectives. These w</w:t>
      </w:r>
      <w:r w:rsidR="00A958C1" w:rsidRPr="004F7D2E">
        <w:rPr>
          <w:szCs w:val="24"/>
        </w:rPr>
        <w:t xml:space="preserve">ill not only make </w:t>
      </w:r>
      <w:r w:rsidR="00A958C1" w:rsidRPr="004F7D2E">
        <w:rPr>
          <w:szCs w:val="24"/>
        </w:rPr>
        <w:lastRenderedPageBreak/>
        <w:t>the use of Signals, Verbal Communication relevant</w:t>
      </w:r>
      <w:r w:rsidRPr="004F7D2E">
        <w:rPr>
          <w:szCs w:val="24"/>
        </w:rPr>
        <w:t xml:space="preserve"> in the Foreign Service, but i</w:t>
      </w:r>
      <w:r w:rsidR="00A958C1" w:rsidRPr="004F7D2E">
        <w:rPr>
          <w:szCs w:val="24"/>
        </w:rPr>
        <w:t>t will  make these more proper in solidifying ties among states,</w:t>
      </w:r>
      <w:r w:rsidRPr="004F7D2E">
        <w:rPr>
          <w:szCs w:val="24"/>
        </w:rPr>
        <w:t xml:space="preserve"> as</w:t>
      </w:r>
      <w:r w:rsidR="00A958C1" w:rsidRPr="004F7D2E">
        <w:rPr>
          <w:szCs w:val="24"/>
        </w:rPr>
        <w:t xml:space="preserve"> well it will ease of access</w:t>
      </w:r>
      <w:r w:rsidRPr="004F7D2E">
        <w:rPr>
          <w:szCs w:val="24"/>
        </w:rPr>
        <w:t xml:space="preserve"> to  in</w:t>
      </w:r>
      <w:r w:rsidR="00A958C1" w:rsidRPr="004F7D2E">
        <w:rPr>
          <w:szCs w:val="24"/>
        </w:rPr>
        <w:t>formation  and communication viable</w:t>
      </w:r>
      <w:r w:rsidRPr="004F7D2E">
        <w:rPr>
          <w:szCs w:val="24"/>
        </w:rPr>
        <w:t>. This will also lead to change of</w:t>
      </w:r>
      <w:r w:rsidR="00A958C1" w:rsidRPr="004F7D2E">
        <w:rPr>
          <w:szCs w:val="24"/>
        </w:rPr>
        <w:t xml:space="preserve"> attitude towards the use of Diplomatic Communication Strategies</w:t>
      </w:r>
      <w:r w:rsidRPr="004F7D2E">
        <w:rPr>
          <w:szCs w:val="24"/>
        </w:rPr>
        <w:t xml:space="preserve">;  </w:t>
      </w:r>
    </w:p>
    <w:p w:rsidR="006E2801" w:rsidRPr="004F7D2E" w:rsidRDefault="0037471A" w:rsidP="004F7D2E">
      <w:pPr>
        <w:pStyle w:val="ListParagraph"/>
        <w:numPr>
          <w:ilvl w:val="0"/>
          <w:numId w:val="49"/>
        </w:numPr>
        <w:spacing w:line="360" w:lineRule="auto"/>
        <w:jc w:val="both"/>
        <w:rPr>
          <w:szCs w:val="24"/>
        </w:rPr>
      </w:pPr>
      <w:r w:rsidRPr="004F7D2E">
        <w:rPr>
          <w:szCs w:val="24"/>
        </w:rPr>
        <w:t>There  is  need  for  Government</w:t>
      </w:r>
      <w:r w:rsidR="00C56129" w:rsidRPr="004F7D2E">
        <w:rPr>
          <w:szCs w:val="24"/>
        </w:rPr>
        <w:t xml:space="preserve">  through  the  Ministry  of  Information and Publicity</w:t>
      </w:r>
      <w:r w:rsidR="00785D29" w:rsidRPr="004F7D2E">
        <w:rPr>
          <w:szCs w:val="24"/>
        </w:rPr>
        <w:t xml:space="preserve"> and the Ministry of Foreign Affairs</w:t>
      </w:r>
      <w:r w:rsidRPr="004F7D2E">
        <w:rPr>
          <w:szCs w:val="24"/>
        </w:rPr>
        <w:t>,  to  provide  interdepartmental coordination and sharing of  informatio</w:t>
      </w:r>
      <w:r w:rsidR="00785D29" w:rsidRPr="004F7D2E">
        <w:rPr>
          <w:szCs w:val="24"/>
        </w:rPr>
        <w:t xml:space="preserve">n to enhance coordination and unity of purpose in furthering the national agenda.  This </w:t>
      </w:r>
      <w:r w:rsidRPr="004F7D2E">
        <w:rPr>
          <w:szCs w:val="24"/>
        </w:rPr>
        <w:t>wi</w:t>
      </w:r>
      <w:r w:rsidR="00785D29" w:rsidRPr="004F7D2E">
        <w:rPr>
          <w:szCs w:val="24"/>
        </w:rPr>
        <w:t xml:space="preserve">ll increase proper use of Diplomatic </w:t>
      </w:r>
      <w:r w:rsidR="00472A95" w:rsidRPr="004F7D2E">
        <w:rPr>
          <w:szCs w:val="24"/>
        </w:rPr>
        <w:t>Communication Strategies by</w:t>
      </w:r>
      <w:r w:rsidR="00785D29" w:rsidRPr="004F7D2E">
        <w:rPr>
          <w:szCs w:val="24"/>
        </w:rPr>
        <w:t xml:space="preserve"> government and respo</w:t>
      </w:r>
      <w:r w:rsidR="00472A95" w:rsidRPr="004F7D2E">
        <w:rPr>
          <w:szCs w:val="24"/>
        </w:rPr>
        <w:t>nsible ministries thus creating an</w:t>
      </w:r>
      <w:r w:rsidRPr="004F7D2E">
        <w:rPr>
          <w:szCs w:val="24"/>
        </w:rPr>
        <w:t xml:space="preserve"> environment suit</w:t>
      </w:r>
      <w:r w:rsidR="00785D29" w:rsidRPr="004F7D2E">
        <w:rPr>
          <w:szCs w:val="24"/>
        </w:rPr>
        <w:t>able for use of these communication strategies for the development of the country</w:t>
      </w:r>
      <w:r w:rsidR="006E2801" w:rsidRPr="004F7D2E">
        <w:rPr>
          <w:szCs w:val="24"/>
        </w:rPr>
        <w:t xml:space="preserve"> </w:t>
      </w:r>
      <w:r w:rsidR="00C56129" w:rsidRPr="004F7D2E">
        <w:rPr>
          <w:szCs w:val="24"/>
        </w:rPr>
        <w:t>by Zimbabweans</w:t>
      </w:r>
      <w:r w:rsidRPr="004F7D2E">
        <w:rPr>
          <w:szCs w:val="24"/>
        </w:rPr>
        <w:t xml:space="preserve"> and other stakeholders. In the long run this will reduce paper based services, cutting costs, creating efficiency and reducing Government red-tape in communication and access to information; </w:t>
      </w:r>
    </w:p>
    <w:p w:rsidR="00C56129" w:rsidRPr="004F7D2E" w:rsidRDefault="0037471A" w:rsidP="004F7D2E">
      <w:pPr>
        <w:pStyle w:val="ListParagraph"/>
        <w:numPr>
          <w:ilvl w:val="0"/>
          <w:numId w:val="49"/>
        </w:numPr>
        <w:spacing w:line="360" w:lineRule="auto"/>
        <w:jc w:val="both"/>
        <w:rPr>
          <w:szCs w:val="24"/>
        </w:rPr>
      </w:pPr>
      <w:r w:rsidRPr="004F7D2E">
        <w:rPr>
          <w:szCs w:val="24"/>
        </w:rPr>
        <w:t>It is important to put in place a legal framework formalizing the use of online communication and services to stimulate use by the Private Sector;  The  Ministry  should  hire  private  consultants  to  initially  support  the  implementation  of  the ICT  plan  but  back  it  up  with  rigorous  staff  training  for  the  end  user  department  to  ensure continuity of activities in the absence of ICT experts who can occasionally provide support;   There is need for MOFA to put in place a comprehensive framework to monitor and evaluate the use of ICT in the attainment of its objectives, to ensure the adoption of appropriate online services for Ug</w:t>
      </w:r>
      <w:r w:rsidR="00F76006" w:rsidRPr="004F7D2E">
        <w:rPr>
          <w:szCs w:val="24"/>
        </w:rPr>
        <w:t>andans and the global community.</w:t>
      </w:r>
    </w:p>
    <w:p w:rsidR="00785D29" w:rsidRPr="004F7D2E" w:rsidRDefault="00785D29" w:rsidP="004F7D2E">
      <w:pPr>
        <w:pStyle w:val="NoSpacing"/>
        <w:spacing w:line="360" w:lineRule="auto"/>
      </w:pPr>
    </w:p>
    <w:p w:rsidR="006E064F" w:rsidRPr="004F7D2E" w:rsidRDefault="00ED6553" w:rsidP="004F7D2E">
      <w:pPr>
        <w:pStyle w:val="Heading2"/>
        <w:spacing w:line="360" w:lineRule="auto"/>
        <w:jc w:val="both"/>
      </w:pPr>
      <w:bookmarkStart w:id="105" w:name="_Toc425870281"/>
      <w:r w:rsidRPr="004F7D2E">
        <w:t xml:space="preserve">5.3. </w:t>
      </w:r>
      <w:r w:rsidR="0037471A" w:rsidRPr="004F7D2E">
        <w:t>C</w:t>
      </w:r>
      <w:r w:rsidR="00785D29" w:rsidRPr="004F7D2E">
        <w:t>hapter c</w:t>
      </w:r>
      <w:r w:rsidR="0037471A" w:rsidRPr="004F7D2E">
        <w:t>onclusion</w:t>
      </w:r>
      <w:bookmarkEnd w:id="105"/>
    </w:p>
    <w:p w:rsidR="008E0F7C" w:rsidRPr="004F7D2E" w:rsidRDefault="00921682" w:rsidP="00835CD2">
      <w:pPr>
        <w:spacing w:line="360" w:lineRule="auto"/>
        <w:jc w:val="both"/>
      </w:pPr>
      <w:r w:rsidRPr="004F7D2E">
        <w:t>This dissertation’s main scope was to examine the change of trends in diplomatic communication with a specific focus on Zimbabwe. The dissertation has paved way for the intense understan</w:t>
      </w:r>
      <w:r w:rsidR="00956D87" w:rsidRPr="004F7D2E">
        <w:t xml:space="preserve">ding of the daily activities of </w:t>
      </w:r>
      <w:r w:rsidRPr="004F7D2E">
        <w:t>Diplomatic personnel and the ministry of foreign affairs. Through the research diplomatic communication methods have revealed some of the pros and cons that befall states if they fail to adopt key principles that govern</w:t>
      </w:r>
      <w:r w:rsidR="00835CD2">
        <w:t xml:space="preserve"> diplomatic communication, these include</w:t>
      </w:r>
      <w:r w:rsidRPr="004F7D2E">
        <w:t xml:space="preserve"> political, economic a</w:t>
      </w:r>
      <w:r w:rsidR="00835CD2">
        <w:t>nd social systems of the country</w:t>
      </w:r>
      <w:r w:rsidRPr="004F7D2E">
        <w:t xml:space="preserve">. An understanding of the diplomatic communication strategies have shaped the domestic and foreign policy of Zimbabwe. It is also important to acknowledge the role played </w:t>
      </w:r>
      <w:r w:rsidRPr="004F7D2E">
        <w:lastRenderedPageBreak/>
        <w:t xml:space="preserve">by domestic policies in formulating foreign policies and vice-versa. The recommendations will go a long way in re-shaping the way countries communicate with the outside world and what effects these strategies have. </w:t>
      </w:r>
    </w:p>
    <w:p w:rsidR="008E0F7C" w:rsidRPr="004F7D2E" w:rsidRDefault="008E0F7C" w:rsidP="004F7D2E">
      <w:pPr>
        <w:spacing w:line="360" w:lineRule="auto"/>
        <w:jc w:val="both"/>
      </w:pPr>
    </w:p>
    <w:p w:rsidR="008E0F7C" w:rsidRPr="004F7D2E" w:rsidRDefault="008E0F7C" w:rsidP="004F7D2E">
      <w:pPr>
        <w:spacing w:line="360" w:lineRule="auto"/>
        <w:jc w:val="both"/>
      </w:pPr>
    </w:p>
    <w:p w:rsidR="008E0F7C" w:rsidRPr="004F7D2E" w:rsidRDefault="008E0F7C" w:rsidP="004F7D2E">
      <w:pPr>
        <w:spacing w:line="360" w:lineRule="auto"/>
        <w:jc w:val="both"/>
      </w:pPr>
    </w:p>
    <w:p w:rsidR="008E0F7C" w:rsidRPr="004F7D2E" w:rsidRDefault="008E0F7C" w:rsidP="004F7D2E">
      <w:pPr>
        <w:spacing w:line="360" w:lineRule="auto"/>
        <w:jc w:val="both"/>
      </w:pPr>
    </w:p>
    <w:p w:rsidR="008E0F7C" w:rsidRPr="004F7D2E" w:rsidRDefault="008E0F7C" w:rsidP="004F7D2E">
      <w:pPr>
        <w:spacing w:line="360" w:lineRule="auto"/>
        <w:jc w:val="both"/>
      </w:pPr>
    </w:p>
    <w:p w:rsidR="008E0F7C" w:rsidRPr="004F7D2E" w:rsidRDefault="008E0F7C" w:rsidP="004F7D2E">
      <w:pPr>
        <w:spacing w:line="360" w:lineRule="auto"/>
        <w:jc w:val="both"/>
      </w:pPr>
    </w:p>
    <w:p w:rsidR="008E0F7C" w:rsidRPr="004F7D2E" w:rsidRDefault="008E0F7C" w:rsidP="004F7D2E">
      <w:pPr>
        <w:spacing w:line="360" w:lineRule="auto"/>
        <w:jc w:val="both"/>
      </w:pPr>
    </w:p>
    <w:p w:rsidR="00120DBC" w:rsidRPr="004F7D2E" w:rsidRDefault="00120DBC" w:rsidP="004F7D2E">
      <w:pPr>
        <w:spacing w:line="360" w:lineRule="auto"/>
        <w:jc w:val="both"/>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BD2A25" w:rsidRPr="004F7D2E" w:rsidRDefault="00BD2A25" w:rsidP="004F7D2E">
      <w:pPr>
        <w:spacing w:line="360" w:lineRule="auto"/>
        <w:jc w:val="both"/>
        <w:rPr>
          <w:szCs w:val="24"/>
        </w:rPr>
      </w:pPr>
    </w:p>
    <w:p w:rsidR="00460428" w:rsidRPr="004F7D2E" w:rsidRDefault="00460428" w:rsidP="004F7D2E">
      <w:pPr>
        <w:spacing w:line="360" w:lineRule="auto"/>
        <w:jc w:val="both"/>
        <w:rPr>
          <w:szCs w:val="24"/>
        </w:rPr>
      </w:pPr>
    </w:p>
    <w:p w:rsidR="004218B8" w:rsidRPr="004F7D2E" w:rsidRDefault="00603084" w:rsidP="004F7D2E">
      <w:pPr>
        <w:pStyle w:val="Heading2"/>
        <w:spacing w:line="360" w:lineRule="auto"/>
        <w:jc w:val="both"/>
      </w:pPr>
      <w:bookmarkStart w:id="106" w:name="_Toc425870282"/>
      <w:r w:rsidRPr="004F7D2E">
        <w:lastRenderedPageBreak/>
        <w:t>Bibliography</w:t>
      </w:r>
      <w:bookmarkEnd w:id="106"/>
      <w:r w:rsidRPr="004F7D2E">
        <w:t xml:space="preserve"> </w:t>
      </w:r>
    </w:p>
    <w:p w:rsidR="00BD2A25" w:rsidRPr="004F7D2E" w:rsidRDefault="00BD2A25" w:rsidP="004F7D2E">
      <w:pPr>
        <w:spacing w:line="360" w:lineRule="auto"/>
        <w:jc w:val="both"/>
        <w:rPr>
          <w:szCs w:val="24"/>
        </w:rPr>
      </w:pPr>
      <w:r w:rsidRPr="004F7D2E">
        <w:rPr>
          <w:szCs w:val="24"/>
        </w:rPr>
        <w:t>Adama Gaye, “China in Africa”, New African, March 2008, No 471, pp 13-18</w:t>
      </w:r>
    </w:p>
    <w:p w:rsidR="00BD2A25" w:rsidRPr="004F7D2E" w:rsidRDefault="00BD2A25" w:rsidP="004F7D2E">
      <w:pPr>
        <w:spacing w:line="360" w:lineRule="auto"/>
        <w:jc w:val="both"/>
      </w:pPr>
      <w:r w:rsidRPr="004F7D2E">
        <w:t>Adesina, J., “Social Policy and the Quest  for Inclusive Growth: Research Findings  from Sub-Saharan Africa”, Social  Policy  and  Development  Programme  Paper:  33,  Geneva:  United  Nations  Research  Institute  for Social Development, 2007.</w:t>
      </w:r>
    </w:p>
    <w:p w:rsidR="00BD2A25" w:rsidRPr="004F7D2E" w:rsidRDefault="00BD2A25" w:rsidP="004F7D2E">
      <w:pPr>
        <w:spacing w:line="360" w:lineRule="auto"/>
        <w:jc w:val="both"/>
      </w:pPr>
      <w:r w:rsidRPr="004F7D2E">
        <w:t>Agere,  S.,  (Ed),  Zimbabwe  Post-Independence  Public  Administration:  Management  Policy  Issues  and Constraints, Dakar: CODESRIA, 1998.</w:t>
      </w:r>
    </w:p>
    <w:p w:rsidR="00BD2A25" w:rsidRPr="004F7D2E" w:rsidRDefault="00BD2A25" w:rsidP="004F7D2E">
      <w:pPr>
        <w:spacing w:line="360" w:lineRule="auto"/>
        <w:jc w:val="both"/>
        <w:rPr>
          <w:szCs w:val="24"/>
        </w:rPr>
      </w:pPr>
      <w:r w:rsidRPr="004F7D2E">
        <w:rPr>
          <w:szCs w:val="24"/>
        </w:rPr>
        <w:t>Badza (2009).  The Eight Years of Interaction:  Lessons from Zimbabwe’s Look East Policy and the Future of African Countries and Asia-Pacific Region. J. Sustain. Dev. Afr. 10(4):7</w:t>
      </w:r>
    </w:p>
    <w:p w:rsidR="00BD2A25" w:rsidRPr="004F7D2E" w:rsidRDefault="00BD2A25" w:rsidP="004F7D2E">
      <w:pPr>
        <w:spacing w:line="360" w:lineRule="auto"/>
        <w:jc w:val="both"/>
        <w:rPr>
          <w:szCs w:val="24"/>
        </w:rPr>
      </w:pPr>
      <w:r w:rsidRPr="004F7D2E">
        <w:rPr>
          <w:szCs w:val="24"/>
        </w:rPr>
        <w:t>Baffour Ahkomah, Sanctions, which Sanctions,” New African, summer 2007, p81.</w:t>
      </w:r>
    </w:p>
    <w:p w:rsidR="00BD2A25" w:rsidRPr="004F7D2E" w:rsidRDefault="00BD2A25" w:rsidP="004F7D2E">
      <w:pPr>
        <w:spacing w:line="360" w:lineRule="auto"/>
        <w:jc w:val="both"/>
        <w:rPr>
          <w:szCs w:val="24"/>
        </w:rPr>
      </w:pPr>
      <w:r w:rsidRPr="004F7D2E">
        <w:rPr>
          <w:szCs w:val="24"/>
        </w:rPr>
        <w:t>Baldwin, D, ‘A Economic Statecraft,’ Princeton University Press, Princeton, 1985 pp122- 130.</w:t>
      </w:r>
    </w:p>
    <w:p w:rsidR="00BD2A25" w:rsidRDefault="00BD2A25" w:rsidP="004F7D2E">
      <w:pPr>
        <w:spacing w:line="360" w:lineRule="auto"/>
        <w:jc w:val="both"/>
        <w:rPr>
          <w:szCs w:val="24"/>
        </w:rPr>
      </w:pPr>
      <w:r w:rsidRPr="004F7D2E">
        <w:rPr>
          <w:szCs w:val="24"/>
        </w:rPr>
        <w:t xml:space="preserve">Bohlen, C, “The Key to Understanding Russia”, </w:t>
      </w:r>
      <w:r w:rsidR="004278B7" w:rsidRPr="004F7D2E">
        <w:rPr>
          <w:szCs w:val="24"/>
        </w:rPr>
        <w:t>the</w:t>
      </w:r>
      <w:r w:rsidRPr="004F7D2E">
        <w:rPr>
          <w:szCs w:val="24"/>
        </w:rPr>
        <w:t xml:space="preserve"> Philadelphia Trumpet, April 2003, p 22-23</w:t>
      </w:r>
    </w:p>
    <w:p w:rsidR="004421BF" w:rsidRPr="004421BF" w:rsidRDefault="004421BF" w:rsidP="004421BF">
      <w:pPr>
        <w:spacing w:line="360" w:lineRule="auto"/>
        <w:jc w:val="both"/>
        <w:rPr>
          <w:szCs w:val="24"/>
        </w:rPr>
      </w:pPr>
      <w:r w:rsidRPr="004421BF">
        <w:rPr>
          <w:szCs w:val="24"/>
        </w:rPr>
        <w:t>Bond, P. &amp; Manyanya, M. 2002. Zimbabwe’s Plunge: Exhausted Nationalism, Neoliberalism and the Search for Social Justice. Durban, UKZN Press.</w:t>
      </w:r>
    </w:p>
    <w:p w:rsidR="004421BF" w:rsidRPr="004421BF" w:rsidRDefault="004421BF" w:rsidP="004421BF">
      <w:pPr>
        <w:spacing w:line="360" w:lineRule="auto"/>
        <w:jc w:val="both"/>
        <w:rPr>
          <w:szCs w:val="24"/>
        </w:rPr>
      </w:pPr>
      <w:r w:rsidRPr="004421BF">
        <w:rPr>
          <w:szCs w:val="24"/>
        </w:rPr>
        <w:t>Bond, P. 2001. ‘Radical Rhetoric and the Working Class during Zimbabwean Nationalism’s Dying Days,’ in Journal of World-Systems Research, 8, (1), (Spring 2001)</w:t>
      </w:r>
    </w:p>
    <w:p w:rsidR="004421BF" w:rsidRDefault="004421BF" w:rsidP="004F7D2E">
      <w:pPr>
        <w:spacing w:line="360" w:lineRule="auto"/>
        <w:jc w:val="both"/>
        <w:rPr>
          <w:szCs w:val="24"/>
        </w:rPr>
      </w:pPr>
      <w:r w:rsidRPr="004421BF">
        <w:rPr>
          <w:szCs w:val="24"/>
        </w:rPr>
        <w:t>Bond, P. 1997. Uneven Zimbabwe: A Study of Finance, Development and Underdevelopment (Trenton: Africa World Press).</w:t>
      </w:r>
    </w:p>
    <w:p w:rsidR="004421BF" w:rsidRPr="004F7D2E" w:rsidRDefault="004421BF" w:rsidP="004F7D2E">
      <w:pPr>
        <w:spacing w:line="360" w:lineRule="auto"/>
        <w:jc w:val="both"/>
        <w:rPr>
          <w:szCs w:val="24"/>
        </w:rPr>
      </w:pPr>
      <w:r w:rsidRPr="004421BF">
        <w:rPr>
          <w:szCs w:val="24"/>
        </w:rPr>
        <w:t xml:space="preserve">Chikowero, M. ‘The Third Chimurenga: Land and Song in Zimbabwe’s Ultra-Nationalist State Ideology, 2000-2007′ in S. J. </w:t>
      </w:r>
      <w:proofErr w:type="spellStart"/>
      <w:r w:rsidRPr="004421BF">
        <w:rPr>
          <w:szCs w:val="24"/>
        </w:rPr>
        <w:t>Ndlovu-Gtasheni</w:t>
      </w:r>
      <w:proofErr w:type="spellEnd"/>
      <w:r w:rsidRPr="004421BF">
        <w:rPr>
          <w:szCs w:val="24"/>
        </w:rPr>
        <w:t xml:space="preserve"> and J. Muzondidya, eds, Redemptive or Grotesque Nationalism: Rethinking Contemporary Zimbabwean Politics (Oxford: Peter Lang, forthcoming).</w:t>
      </w:r>
    </w:p>
    <w:p w:rsidR="00BD2A25" w:rsidRPr="004F7D2E" w:rsidRDefault="00BD2A25" w:rsidP="004F7D2E">
      <w:pPr>
        <w:spacing w:line="360" w:lineRule="auto"/>
        <w:jc w:val="both"/>
        <w:rPr>
          <w:szCs w:val="24"/>
        </w:rPr>
      </w:pPr>
      <w:r w:rsidRPr="004F7D2E">
        <w:rPr>
          <w:szCs w:val="24"/>
        </w:rPr>
        <w:t>Chigora P, Guzura T (2008).  A  History  That  Haunts  the  Present Generation:  An  Analysis  of  the  Origins  of  the  Land  Problem  In Zimbabwe. J. Sustain. Dev. Afr. 10(2):514-537.</w:t>
      </w:r>
    </w:p>
    <w:p w:rsidR="00BD2A25" w:rsidRPr="004F7D2E" w:rsidRDefault="00BD2A25" w:rsidP="004F7D2E">
      <w:pPr>
        <w:spacing w:line="360" w:lineRule="auto"/>
        <w:jc w:val="both"/>
      </w:pPr>
      <w:r w:rsidRPr="004F7D2E">
        <w:lastRenderedPageBreak/>
        <w:t>Chimombe, T, “Foreign Capital”, in Mandaza, Ibbo, (eds),Zimbabwe; The Political Economy of Transition 1980-1986,Codesria Book Series,Senegal,1986,p 139.</w:t>
      </w:r>
    </w:p>
    <w:p w:rsidR="00BD2A25" w:rsidRPr="004F7D2E" w:rsidRDefault="00BD2A25" w:rsidP="004F7D2E">
      <w:pPr>
        <w:spacing w:line="360" w:lineRule="auto"/>
        <w:jc w:val="both"/>
        <w:rPr>
          <w:szCs w:val="24"/>
        </w:rPr>
      </w:pPr>
      <w:r w:rsidRPr="004F7D2E">
        <w:rPr>
          <w:szCs w:val="24"/>
        </w:rPr>
        <w:t xml:space="preserve">Cohen, Raymond, </w:t>
      </w:r>
      <w:r w:rsidRPr="004F7D2E">
        <w:rPr>
          <w:i/>
          <w:szCs w:val="24"/>
        </w:rPr>
        <w:t>Negotiating Across Cultures: International Communication in an Interdependent World</w:t>
      </w:r>
      <w:r w:rsidRPr="004F7D2E">
        <w:rPr>
          <w:szCs w:val="24"/>
        </w:rPr>
        <w:t>, 2nd ed. Washington, DC: United States Institute of Peace Press, 1997)</w:t>
      </w:r>
    </w:p>
    <w:p w:rsidR="00BD2A25" w:rsidRPr="004F7D2E" w:rsidRDefault="00BD2A25" w:rsidP="004F7D2E">
      <w:pPr>
        <w:spacing w:line="360" w:lineRule="auto"/>
        <w:jc w:val="both"/>
        <w:rPr>
          <w:szCs w:val="24"/>
        </w:rPr>
      </w:pPr>
      <w:r w:rsidRPr="004F7D2E">
        <w:rPr>
          <w:szCs w:val="24"/>
        </w:rPr>
        <w:t>Commission of The European Community, Lome III: Analysis of the EEC-ACP Convention, Op cit, p 2.</w:t>
      </w:r>
    </w:p>
    <w:p w:rsidR="00BD2A25" w:rsidRPr="004F7D2E" w:rsidRDefault="00BD2A25" w:rsidP="004F7D2E">
      <w:pPr>
        <w:spacing w:line="360" w:lineRule="auto"/>
        <w:jc w:val="both"/>
        <w:rPr>
          <w:szCs w:val="24"/>
        </w:rPr>
      </w:pPr>
      <w:r w:rsidRPr="004F7D2E">
        <w:rPr>
          <w:szCs w:val="24"/>
        </w:rPr>
        <w:t>Demery, L, “Structural Adjustments: Its origins, Rationale and Achievements”, in Cornia, G and Helleiner G,</w:t>
      </w:r>
      <w:r w:rsidR="008D790F" w:rsidRPr="004F7D2E">
        <w:rPr>
          <w:szCs w:val="24"/>
        </w:rPr>
        <w:t xml:space="preserve"> </w:t>
      </w:r>
      <w:r w:rsidRPr="004F7D2E">
        <w:rPr>
          <w:szCs w:val="24"/>
        </w:rPr>
        <w:t>(</w:t>
      </w:r>
      <w:r w:rsidR="004278B7" w:rsidRPr="004F7D2E">
        <w:rPr>
          <w:szCs w:val="24"/>
        </w:rPr>
        <w:t>Eds</w:t>
      </w:r>
      <w:r w:rsidRPr="004F7D2E">
        <w:rPr>
          <w:szCs w:val="24"/>
        </w:rPr>
        <w:t>),</w:t>
      </w:r>
      <w:r w:rsidR="008D790F" w:rsidRPr="004F7D2E">
        <w:rPr>
          <w:szCs w:val="24"/>
        </w:rPr>
        <w:t xml:space="preserve"> </w:t>
      </w:r>
      <w:r w:rsidRPr="004F7D2E">
        <w:rPr>
          <w:szCs w:val="24"/>
        </w:rPr>
        <w:t xml:space="preserve">From Adjustment to Development in Africa: Conflict, Controversy, Convergence, Consensus? </w:t>
      </w:r>
      <w:r w:rsidR="004278B7" w:rsidRPr="004F7D2E">
        <w:rPr>
          <w:szCs w:val="24"/>
        </w:rPr>
        <w:t>P25-27</w:t>
      </w:r>
      <w:r w:rsidRPr="004F7D2E">
        <w:rPr>
          <w:szCs w:val="24"/>
        </w:rPr>
        <w:t xml:space="preserve">.  </w:t>
      </w:r>
    </w:p>
    <w:p w:rsidR="00BD2A25" w:rsidRPr="004F7D2E" w:rsidRDefault="00BD2A25" w:rsidP="004F7D2E">
      <w:pPr>
        <w:spacing w:line="360" w:lineRule="auto"/>
        <w:jc w:val="both"/>
      </w:pPr>
      <w:r w:rsidRPr="004F7D2E">
        <w:t>Diamond L,</w:t>
      </w:r>
      <w:r w:rsidR="008D790F" w:rsidRPr="004F7D2E">
        <w:t xml:space="preserve"> </w:t>
      </w:r>
      <w:r w:rsidRPr="004F7D2E">
        <w:t>Lipset SM and Juan, L (</w:t>
      </w:r>
      <w:r w:rsidR="008D790F" w:rsidRPr="004F7D2E">
        <w:t>Eds</w:t>
      </w:r>
      <w:r w:rsidRPr="004F7D2E">
        <w:t>) Democracy in Developing Countries Vol 2</w:t>
      </w:r>
      <w:r w:rsidR="008D790F" w:rsidRPr="004F7D2E">
        <w:t>, Boulder</w:t>
      </w:r>
      <w:r w:rsidRPr="004F7D2E">
        <w:t>, London</w:t>
      </w:r>
      <w:r w:rsidR="008D790F" w:rsidRPr="004F7D2E">
        <w:t>, 1988</w:t>
      </w:r>
      <w:r w:rsidRPr="004F7D2E">
        <w:t xml:space="preserve"> pp83-90.</w:t>
      </w:r>
    </w:p>
    <w:p w:rsidR="00BD2A25" w:rsidRPr="004F7D2E" w:rsidRDefault="00BD2A25" w:rsidP="004F7D2E">
      <w:pPr>
        <w:spacing w:line="360" w:lineRule="auto"/>
        <w:jc w:val="both"/>
      </w:pPr>
      <w:r w:rsidRPr="004F7D2E">
        <w:t>Dye, T Understanding Public Policy, Engelwood Cliffs: Prentice Hall, 2002</w:t>
      </w:r>
      <w:r w:rsidR="008D790F" w:rsidRPr="004F7D2E">
        <w:t>.</w:t>
      </w:r>
      <w:r w:rsidRPr="004F7D2E">
        <w:rPr>
          <w:szCs w:val="24"/>
        </w:rPr>
        <w:t xml:space="preserve"> </w:t>
      </w:r>
    </w:p>
    <w:p w:rsidR="00BD2A25" w:rsidRPr="004F7D2E" w:rsidRDefault="00BD2A25" w:rsidP="004F7D2E">
      <w:pPr>
        <w:spacing w:line="360" w:lineRule="auto"/>
        <w:jc w:val="both"/>
        <w:rPr>
          <w:szCs w:val="24"/>
        </w:rPr>
      </w:pPr>
      <w:r w:rsidRPr="004F7D2E">
        <w:rPr>
          <w:szCs w:val="24"/>
        </w:rPr>
        <w:t>Engels U, Foreign Policy of Zimbabwe, Institute of African Affairs, Harburg 1994.</w:t>
      </w:r>
    </w:p>
    <w:p w:rsidR="00BD2A25" w:rsidRPr="004F7D2E" w:rsidRDefault="00BD2A25" w:rsidP="004F7D2E">
      <w:pPr>
        <w:spacing w:line="360" w:lineRule="auto"/>
        <w:jc w:val="both"/>
      </w:pPr>
      <w:r w:rsidRPr="004F7D2E">
        <w:t xml:space="preserve">European Commission, Joint Annual Report, 2006 p73. </w:t>
      </w:r>
    </w:p>
    <w:p w:rsidR="00BD2A25" w:rsidRPr="004F7D2E" w:rsidRDefault="00BD2A25" w:rsidP="004F7D2E">
      <w:pPr>
        <w:spacing w:line="360" w:lineRule="auto"/>
        <w:jc w:val="both"/>
        <w:rPr>
          <w:szCs w:val="24"/>
        </w:rPr>
      </w:pPr>
      <w:r w:rsidRPr="004F7D2E">
        <w:rPr>
          <w:szCs w:val="24"/>
        </w:rPr>
        <w:t>European Commission, Joint Annual Report, 2008 pp14-17.</w:t>
      </w:r>
    </w:p>
    <w:p w:rsidR="00BD2A25" w:rsidRPr="004F7D2E" w:rsidRDefault="00BD2A25" w:rsidP="004F7D2E">
      <w:pPr>
        <w:spacing w:line="360" w:lineRule="auto"/>
        <w:jc w:val="both"/>
        <w:rPr>
          <w:szCs w:val="24"/>
        </w:rPr>
      </w:pPr>
      <w:r w:rsidRPr="004F7D2E">
        <w:rPr>
          <w:szCs w:val="24"/>
        </w:rPr>
        <w:t xml:space="preserve">European Communities, Report Zimbabwe 1990, op city, pp 39-40.  </w:t>
      </w:r>
    </w:p>
    <w:p w:rsidR="00BD2A25" w:rsidRPr="004F7D2E" w:rsidRDefault="00BD2A25" w:rsidP="004F7D2E">
      <w:pPr>
        <w:spacing w:line="360" w:lineRule="auto"/>
        <w:jc w:val="both"/>
        <w:rPr>
          <w:szCs w:val="24"/>
        </w:rPr>
      </w:pPr>
      <w:r w:rsidRPr="004F7D2E">
        <w:rPr>
          <w:szCs w:val="24"/>
        </w:rPr>
        <w:t>Finnengan, William, “Economic Sanctions,” The New Yorker, April 18, 2002, pp43-53.</w:t>
      </w:r>
    </w:p>
    <w:p w:rsidR="00BD2A25" w:rsidRPr="004F7D2E" w:rsidRDefault="00BD2A25" w:rsidP="004F7D2E">
      <w:pPr>
        <w:spacing w:line="360" w:lineRule="auto"/>
        <w:jc w:val="both"/>
      </w:pPr>
      <w:r w:rsidRPr="004F7D2E">
        <w:t>George Charamba,” The Democracy Façade of Politics of Regime Change”, New African, summer 2007, pp26-36.</w:t>
      </w:r>
    </w:p>
    <w:p w:rsidR="00BD2A25" w:rsidRPr="004F7D2E" w:rsidRDefault="00BD2A25" w:rsidP="004F7D2E">
      <w:pPr>
        <w:spacing w:line="360" w:lineRule="auto"/>
        <w:jc w:val="both"/>
        <w:rPr>
          <w:szCs w:val="24"/>
        </w:rPr>
      </w:pPr>
      <w:r w:rsidRPr="004F7D2E">
        <w:rPr>
          <w:szCs w:val="24"/>
        </w:rPr>
        <w:t xml:space="preserve">Gideon Gono, “Sanctions are more deadly than Warfare,” New African, </w:t>
      </w:r>
      <w:proofErr w:type="gramStart"/>
      <w:r w:rsidRPr="004F7D2E">
        <w:rPr>
          <w:szCs w:val="24"/>
        </w:rPr>
        <w:t>Summer</w:t>
      </w:r>
      <w:proofErr w:type="gramEnd"/>
      <w:r w:rsidRPr="004F7D2E">
        <w:rPr>
          <w:szCs w:val="24"/>
        </w:rPr>
        <w:t xml:space="preserve"> 2007, p 86</w:t>
      </w:r>
    </w:p>
    <w:p w:rsidR="00BD2A25" w:rsidRPr="004F7D2E" w:rsidRDefault="00BD2A25" w:rsidP="004F7D2E">
      <w:pPr>
        <w:spacing w:line="360" w:lineRule="auto"/>
        <w:jc w:val="both"/>
      </w:pPr>
      <w:r w:rsidRPr="004F7D2E">
        <w:t xml:space="preserve">Herbert Simon, “Democratic initiatives in Sudan and Zimbabwe,” The Sunday Times, November 4, 2007, p10. </w:t>
      </w:r>
    </w:p>
    <w:p w:rsidR="00BD2A25" w:rsidRPr="004F7D2E" w:rsidRDefault="008D790F" w:rsidP="004F7D2E">
      <w:pPr>
        <w:spacing w:line="360" w:lineRule="auto"/>
        <w:jc w:val="both"/>
      </w:pPr>
      <w:r w:rsidRPr="004F7D2E">
        <w:t>Ignatius Chombo, “</w:t>
      </w:r>
      <w:r w:rsidR="00BD2A25" w:rsidRPr="004F7D2E">
        <w:t>The Human Factor and Education Content in Zimbabwe” in Vimbai G Chivaura and Claude C .Mararike (eds)The Human Factor Approach to Development in Africa, University of Zimbabwe Publications, Harare, 1998,p48.</w:t>
      </w:r>
    </w:p>
    <w:p w:rsidR="00BD2A25" w:rsidRPr="004F7D2E" w:rsidRDefault="00BD2A25" w:rsidP="004F7D2E">
      <w:pPr>
        <w:spacing w:line="360" w:lineRule="auto"/>
        <w:jc w:val="both"/>
        <w:rPr>
          <w:szCs w:val="24"/>
        </w:rPr>
      </w:pPr>
      <w:r w:rsidRPr="004F7D2E">
        <w:rPr>
          <w:szCs w:val="24"/>
        </w:rPr>
        <w:t>Kadhani, X, “The Economy: Issues, Problems and Prospects”, in Mandaza, Ibbo, Zimbabwe: The Political Economy of Transition 1980-1986, Codesria Book Series, Senegal, 1986, p 99.</w:t>
      </w:r>
    </w:p>
    <w:p w:rsidR="00BD2A25" w:rsidRPr="004F7D2E" w:rsidRDefault="00BD2A25" w:rsidP="004F7D2E">
      <w:pPr>
        <w:spacing w:line="360" w:lineRule="auto"/>
        <w:jc w:val="both"/>
      </w:pPr>
      <w:r w:rsidRPr="004F7D2E">
        <w:lastRenderedPageBreak/>
        <w:t xml:space="preserve">Kanyenze, G., Kondo, T., Chitambara P., and Martens J., (Eds), Beyond the Enclave: Towards a Pro-Poor and </w:t>
      </w:r>
    </w:p>
    <w:p w:rsidR="00BD2A25" w:rsidRPr="004F7D2E" w:rsidRDefault="00BD2A25" w:rsidP="004F7D2E">
      <w:pPr>
        <w:spacing w:line="360" w:lineRule="auto"/>
        <w:jc w:val="both"/>
      </w:pPr>
      <w:r w:rsidRPr="004F7D2E">
        <w:t>Karl Gruber, 1983, quoted in Chas Freeman, Jr., The Diplomat´s Dictionary, revised ed. Washington, DC: United States Institute of Peace Press, 1997, p. 49).</w:t>
      </w:r>
    </w:p>
    <w:p w:rsidR="00BD2A25" w:rsidRPr="004F7D2E" w:rsidRDefault="00BD2A25" w:rsidP="004F7D2E">
      <w:pPr>
        <w:spacing w:line="360" w:lineRule="auto"/>
        <w:jc w:val="both"/>
        <w:rPr>
          <w:szCs w:val="24"/>
        </w:rPr>
      </w:pPr>
      <w:r w:rsidRPr="004F7D2E">
        <w:rPr>
          <w:szCs w:val="24"/>
        </w:rPr>
        <w:t xml:space="preserve">Kegley C. W, and Wittkopf R. E, World Politics: Trend and Transformation (Ninth </w:t>
      </w:r>
      <w:r w:rsidR="008D790F" w:rsidRPr="004F7D2E">
        <w:rPr>
          <w:szCs w:val="24"/>
        </w:rPr>
        <w:t xml:space="preserve">Edition), Wadsworth, Belmont’2004 pp 522-530. </w:t>
      </w:r>
    </w:p>
    <w:p w:rsidR="00BD2A25" w:rsidRPr="004F7D2E" w:rsidRDefault="00BD2A25" w:rsidP="004F7D2E">
      <w:pPr>
        <w:spacing w:line="360" w:lineRule="auto"/>
        <w:jc w:val="both"/>
        <w:rPr>
          <w:szCs w:val="24"/>
        </w:rPr>
      </w:pPr>
      <w:r w:rsidRPr="004F7D2E">
        <w:rPr>
          <w:szCs w:val="24"/>
        </w:rPr>
        <w:t>Ken Flower, Serving Secretly: An Intelligence Chief on Record Rhodesia into Zimbabwe, 1964-1981, John Murray, London, 1987, pp 70-73.</w:t>
      </w:r>
    </w:p>
    <w:p w:rsidR="00BD2A25" w:rsidRPr="004F7D2E" w:rsidRDefault="00BD2A25" w:rsidP="004F7D2E">
      <w:pPr>
        <w:spacing w:line="360" w:lineRule="auto"/>
        <w:jc w:val="both"/>
        <w:rPr>
          <w:szCs w:val="24"/>
        </w:rPr>
      </w:pPr>
      <w:r w:rsidRPr="004F7D2E">
        <w:rPr>
          <w:szCs w:val="24"/>
        </w:rPr>
        <w:t>Laporte, G, Reflections on the future of ACP-EU relations, Policy Management Report 13, Maastricht, 2007, p XIIXIII.</w:t>
      </w:r>
    </w:p>
    <w:p w:rsidR="00BD2A25" w:rsidRDefault="00BD2A25" w:rsidP="004F7D2E">
      <w:pPr>
        <w:spacing w:line="360" w:lineRule="auto"/>
        <w:jc w:val="both"/>
      </w:pPr>
      <w:r w:rsidRPr="004F7D2E">
        <w:t>Mandaza,  I.,  “The  State  and  Politics  in  the  Post-White  Settler  Colonial  Situation”,  in  Mandaza,  I,  (Ed), Zimbabwe: The Political Economy of Transition 1980 – 1986, Dakar: CODESRIA, 1986, pp: 21 – 74.</w:t>
      </w:r>
    </w:p>
    <w:p w:rsidR="004421BF" w:rsidRPr="004421BF" w:rsidRDefault="004421BF" w:rsidP="004421BF">
      <w:pPr>
        <w:spacing w:line="360" w:lineRule="auto"/>
        <w:jc w:val="both"/>
      </w:pPr>
      <w:proofErr w:type="spellStart"/>
      <w:r w:rsidRPr="004421BF">
        <w:t>Mlambo</w:t>
      </w:r>
      <w:proofErr w:type="spellEnd"/>
      <w:r w:rsidRPr="004421BF">
        <w:t>, A.S. 2005. “‘Land Grab’ or ‘Taking Back Stolen Land’: The Fast Track Land Reform Process in Zimbabwe in Historical Perspective”, History Compass, 3, AF 150, 1-21.</w:t>
      </w:r>
    </w:p>
    <w:p w:rsidR="004421BF" w:rsidRPr="004421BF" w:rsidRDefault="004421BF" w:rsidP="004421BF">
      <w:pPr>
        <w:spacing w:line="360" w:lineRule="auto"/>
        <w:jc w:val="both"/>
      </w:pPr>
      <w:proofErr w:type="spellStart"/>
      <w:r w:rsidRPr="004421BF">
        <w:t>Mlambo</w:t>
      </w:r>
      <w:proofErr w:type="spellEnd"/>
      <w:r w:rsidRPr="004421BF">
        <w:t>, A.S. 1997. The Economic Structural Adjustment Programme: The Case of Zimbabwe, 1990-1995 (Harare: University of Zimbabwe Publications).</w:t>
      </w:r>
    </w:p>
    <w:p w:rsidR="004421BF" w:rsidRPr="004421BF" w:rsidRDefault="004421BF" w:rsidP="004421BF">
      <w:pPr>
        <w:spacing w:line="360" w:lineRule="auto"/>
        <w:jc w:val="both"/>
      </w:pPr>
      <w:r w:rsidRPr="004421BF">
        <w:t xml:space="preserve">Movement for Democratic Change, 2005. ‘Some Lessons Learned.’ </w:t>
      </w:r>
      <w:proofErr w:type="spellStart"/>
      <w:r w:rsidRPr="004421BF">
        <w:t>Unpub</w:t>
      </w:r>
      <w:proofErr w:type="spellEnd"/>
      <w:r w:rsidRPr="004421BF">
        <w:t>. MDC Mimeo.</w:t>
      </w:r>
    </w:p>
    <w:p w:rsidR="004421BF" w:rsidRPr="004421BF" w:rsidRDefault="004421BF" w:rsidP="004421BF">
      <w:pPr>
        <w:spacing w:line="360" w:lineRule="auto"/>
        <w:jc w:val="both"/>
      </w:pPr>
      <w:r w:rsidRPr="004421BF">
        <w:t>Moyo, J. 1992. Voting for Democracy: Electoral Politics in Zimbabwe (Harare: University of Zimbabwe Publications).</w:t>
      </w:r>
    </w:p>
    <w:p w:rsidR="004421BF" w:rsidRPr="004421BF" w:rsidRDefault="004421BF" w:rsidP="004421BF">
      <w:pPr>
        <w:spacing w:line="360" w:lineRule="auto"/>
        <w:jc w:val="both"/>
      </w:pPr>
      <w:r w:rsidRPr="004421BF">
        <w:t xml:space="preserve">Moyo, S., and P. </w:t>
      </w:r>
      <w:proofErr w:type="spellStart"/>
      <w:r w:rsidRPr="004421BF">
        <w:t>Yeros</w:t>
      </w:r>
      <w:proofErr w:type="spellEnd"/>
      <w:r w:rsidRPr="004421BF">
        <w:t>, 2007. ‘The Radicalised State: Zimbabwe’s Interrupted Revolution’, Review of African Political Economy, no. 111.</w:t>
      </w:r>
    </w:p>
    <w:p w:rsidR="004421BF" w:rsidRPr="004F7D2E" w:rsidRDefault="004421BF" w:rsidP="004F7D2E">
      <w:pPr>
        <w:spacing w:line="360" w:lineRule="auto"/>
        <w:jc w:val="both"/>
      </w:pPr>
      <w:r w:rsidRPr="004421BF">
        <w:t xml:space="preserve">Moyo, S, 2000. ‘The Political Economy of Land Acquisition and Redistribution in Zimbabwe, 1990-1999′, Journal of Southern African Studies, Vol. 26. </w:t>
      </w:r>
      <w:proofErr w:type="gramStart"/>
      <w:r w:rsidRPr="004421BF">
        <w:t>no</w:t>
      </w:r>
      <w:proofErr w:type="gramEnd"/>
      <w:r w:rsidRPr="004421BF">
        <w:t>. 1 March 2000.</w:t>
      </w:r>
    </w:p>
    <w:p w:rsidR="00BD2A25" w:rsidRPr="004F7D2E" w:rsidRDefault="00BD2A25" w:rsidP="004F7D2E">
      <w:pPr>
        <w:spacing w:line="360" w:lineRule="auto"/>
        <w:jc w:val="both"/>
      </w:pPr>
      <w:r w:rsidRPr="004F7D2E">
        <w:t>Muponde,  R.,  “The  Worm  and  the  Hoe:  Cultural  Politics  and  Reconciliation  after  the  Third  Chimurenga”,  in Raftopoulos, B. and Savage, T.,  Zimbabwe: Injustice  and Political Reconciliation,  Harare: Institute for Justice and Reconciliation, 2009, pp: 176 – 192.</w:t>
      </w:r>
    </w:p>
    <w:p w:rsidR="00BD2A25" w:rsidRPr="004F7D2E" w:rsidRDefault="00BD2A25" w:rsidP="004F7D2E">
      <w:pPr>
        <w:spacing w:line="360" w:lineRule="auto"/>
        <w:jc w:val="both"/>
        <w:rPr>
          <w:szCs w:val="24"/>
        </w:rPr>
      </w:pPr>
      <w:r w:rsidRPr="004F7D2E">
        <w:rPr>
          <w:szCs w:val="24"/>
        </w:rPr>
        <w:t>Oludolapo Onujin, “Debating Zimbabwe, “New African, October, 2007, No 466, p 58-63.</w:t>
      </w:r>
    </w:p>
    <w:p w:rsidR="00BD2A25" w:rsidRPr="004F7D2E" w:rsidRDefault="00BD2A25" w:rsidP="004F7D2E">
      <w:pPr>
        <w:spacing w:line="360" w:lineRule="auto"/>
        <w:jc w:val="both"/>
        <w:rPr>
          <w:szCs w:val="24"/>
        </w:rPr>
      </w:pPr>
      <w:r w:rsidRPr="004F7D2E">
        <w:rPr>
          <w:szCs w:val="24"/>
        </w:rPr>
        <w:lastRenderedPageBreak/>
        <w:t xml:space="preserve">Patel H.H, No Master, No Mortgage, No Sale: The foreign Policy of Zimbabwe, Credu, Harare 1987. </w:t>
      </w:r>
    </w:p>
    <w:p w:rsidR="00BD2A25" w:rsidRPr="004F7D2E" w:rsidRDefault="00BD2A25" w:rsidP="004F7D2E">
      <w:pPr>
        <w:spacing w:line="360" w:lineRule="auto"/>
        <w:jc w:val="both"/>
        <w:rPr>
          <w:szCs w:val="24"/>
        </w:rPr>
      </w:pPr>
      <w:r w:rsidRPr="004F7D2E">
        <w:rPr>
          <w:szCs w:val="24"/>
        </w:rPr>
        <w:t xml:space="preserve">Phimister, I., </w:t>
      </w:r>
      <w:r w:rsidRPr="004F7D2E">
        <w:rPr>
          <w:i/>
          <w:szCs w:val="24"/>
          <w:u w:val="single"/>
        </w:rPr>
        <w:t>“South African Diplomacy and the Crisis in Zimbabwe: Liberation Solidarity in the 21st Century”</w:t>
      </w:r>
      <w:r w:rsidRPr="004F7D2E">
        <w:rPr>
          <w:szCs w:val="24"/>
        </w:rPr>
        <w:t>, in Raftopoulos, B. and Savage, T., Zimbabwe: Injustice and Political Reconciliation, Harare: Institute for Justice and Reconciliation, 2009. Pp: 271 – 291.</w:t>
      </w:r>
    </w:p>
    <w:p w:rsidR="00BD2A25" w:rsidRPr="004F7D2E" w:rsidRDefault="00BD2A25" w:rsidP="004F7D2E">
      <w:pPr>
        <w:spacing w:line="360" w:lineRule="auto"/>
        <w:jc w:val="both"/>
        <w:rPr>
          <w:szCs w:val="24"/>
        </w:rPr>
      </w:pPr>
      <w:r w:rsidRPr="004F7D2E">
        <w:rPr>
          <w:szCs w:val="24"/>
        </w:rPr>
        <w:t>Professor Kwaku AtuaheneGima, “China may be right in Africa,” New African, July2008, No475 pp76-77.</w:t>
      </w:r>
    </w:p>
    <w:p w:rsidR="00BD2A25" w:rsidRPr="004F7D2E" w:rsidRDefault="00BD2A25" w:rsidP="004F7D2E">
      <w:pPr>
        <w:spacing w:line="360" w:lineRule="auto"/>
        <w:jc w:val="both"/>
        <w:rPr>
          <w:szCs w:val="24"/>
        </w:rPr>
      </w:pPr>
      <w:r w:rsidRPr="004F7D2E">
        <w:rPr>
          <w:szCs w:val="24"/>
        </w:rPr>
        <w:t>Raftopoulos, B., Hammar, A., and Jansen, A., (Eds), Zimbabwe’s</w:t>
      </w:r>
      <w:r w:rsidRPr="004F7D2E">
        <w:rPr>
          <w:i/>
          <w:szCs w:val="24"/>
          <w:u w:val="single"/>
        </w:rPr>
        <w:t xml:space="preserve"> Unfinished Business: Rethinking Land, State and Nation in the Context of Crisis,</w:t>
      </w:r>
      <w:r w:rsidRPr="004F7D2E">
        <w:rPr>
          <w:szCs w:val="24"/>
        </w:rPr>
        <w:t xml:space="preserve"> Harare: Weaver Press, 2003, pp: 263 – 316.</w:t>
      </w:r>
    </w:p>
    <w:p w:rsidR="00BD2A25" w:rsidRPr="004F7D2E" w:rsidRDefault="00BD2A25" w:rsidP="004F7D2E">
      <w:pPr>
        <w:spacing w:line="360" w:lineRule="auto"/>
        <w:jc w:val="both"/>
        <w:rPr>
          <w:szCs w:val="24"/>
        </w:rPr>
      </w:pPr>
      <w:r w:rsidRPr="004F7D2E">
        <w:rPr>
          <w:szCs w:val="24"/>
        </w:rPr>
        <w:t>Razemba, E., “</w:t>
      </w:r>
      <w:r w:rsidRPr="004F7D2E">
        <w:rPr>
          <w:i/>
          <w:szCs w:val="24"/>
          <w:u w:val="single"/>
        </w:rPr>
        <w:t>The Implications and Impact of the Economic Structural Adjustment Programme”,</w:t>
      </w:r>
      <w:r w:rsidRPr="004F7D2E">
        <w:rPr>
          <w:szCs w:val="24"/>
        </w:rPr>
        <w:t xml:space="preserve"> in Agere, S., (Ed), Zimbabwe Post-Independence Public Administration: Management Policy Issues and Constraints, Dakar: CODESRIA, 1998, pp: 97 – 120.</w:t>
      </w:r>
    </w:p>
    <w:p w:rsidR="00BD2A25" w:rsidRDefault="00BD2A25" w:rsidP="004F7D2E">
      <w:pPr>
        <w:spacing w:line="360" w:lineRule="auto"/>
        <w:jc w:val="both"/>
        <w:rPr>
          <w:szCs w:val="24"/>
        </w:rPr>
      </w:pPr>
      <w:r w:rsidRPr="004F7D2E">
        <w:rPr>
          <w:szCs w:val="24"/>
        </w:rPr>
        <w:t>Rugumamu, S, Lethal Aid: The Illusion of Socialism and Self-Reliance in Tanzania, Africa World Press, Asmara, 1996, p13.</w:t>
      </w:r>
    </w:p>
    <w:p w:rsidR="000F454C" w:rsidRPr="004F7D2E" w:rsidRDefault="000F454C" w:rsidP="004F7D2E">
      <w:pPr>
        <w:spacing w:line="360" w:lineRule="auto"/>
        <w:jc w:val="both"/>
        <w:rPr>
          <w:szCs w:val="24"/>
        </w:rPr>
      </w:pPr>
      <w:r w:rsidRPr="004F7D2E">
        <w:rPr>
          <w:szCs w:val="24"/>
        </w:rPr>
        <w:t>Rungano J Zvobgo, “Education and the Challenge of Independence”, in Mandaza Ibbo (Ed) Zimbabwe: The Political Economy of Transition: 1980-19</w:t>
      </w:r>
      <w:r>
        <w:rPr>
          <w:szCs w:val="24"/>
        </w:rPr>
        <w:t>86, CODESRIA, Dakar’1986, p334.</w:t>
      </w:r>
    </w:p>
    <w:p w:rsidR="00BD2A25" w:rsidRPr="004F7D2E" w:rsidRDefault="00BD2A25" w:rsidP="004F7D2E">
      <w:pPr>
        <w:spacing w:line="360" w:lineRule="auto"/>
        <w:jc w:val="both"/>
        <w:rPr>
          <w:szCs w:val="24"/>
        </w:rPr>
      </w:pPr>
      <w:r w:rsidRPr="004F7D2E">
        <w:rPr>
          <w:szCs w:val="24"/>
        </w:rPr>
        <w:t>Samuel Takurinda Agere,”Progress and Problems in the Health Care Delivery System,” in Mandaza Ibbo (Ed) Zimbabwe: The Political Economy of Transition: 1980-1986, CODESRIA, Dakar, 1986, pp363-364.</w:t>
      </w:r>
    </w:p>
    <w:p w:rsidR="00BD2A25" w:rsidRPr="004F7D2E" w:rsidRDefault="00BD2A25" w:rsidP="004F7D2E">
      <w:pPr>
        <w:spacing w:line="360" w:lineRule="auto"/>
        <w:jc w:val="both"/>
        <w:rPr>
          <w:szCs w:val="24"/>
        </w:rPr>
      </w:pPr>
      <w:r w:rsidRPr="004F7D2E">
        <w:rPr>
          <w:szCs w:val="24"/>
        </w:rPr>
        <w:t xml:space="preserve">Sidik Kromah, “Look East My Son,” New African, March 2007, No 460, p75-77. </w:t>
      </w:r>
    </w:p>
    <w:p w:rsidR="00BD2A25" w:rsidRPr="004F7D2E" w:rsidRDefault="00BD2A25" w:rsidP="004F7D2E">
      <w:pPr>
        <w:spacing w:line="360" w:lineRule="auto"/>
        <w:jc w:val="both"/>
        <w:rPr>
          <w:szCs w:val="24"/>
        </w:rPr>
      </w:pPr>
      <w:r w:rsidRPr="004F7D2E">
        <w:rPr>
          <w:szCs w:val="24"/>
        </w:rPr>
        <w:t>Some Middle Eastern, Latin American, African and Michael Frith, “Beijing in major bid to woo Africa,” Sunday Times, November 5, 2006, p9.</w:t>
      </w:r>
    </w:p>
    <w:p w:rsidR="00BD2A25" w:rsidRPr="004F7D2E" w:rsidRDefault="00BD2A25" w:rsidP="004F7D2E">
      <w:pPr>
        <w:spacing w:line="360" w:lineRule="auto"/>
        <w:jc w:val="both"/>
        <w:rPr>
          <w:szCs w:val="24"/>
        </w:rPr>
      </w:pPr>
      <w:r w:rsidRPr="004F7D2E">
        <w:rPr>
          <w:szCs w:val="24"/>
        </w:rPr>
        <w:t>Tafataona Mahoso, “Sanctions are hurting Zimbabwe,” The Sunday Mail September 9-15, 2007, p8.</w:t>
      </w:r>
    </w:p>
    <w:p w:rsidR="00BD2A25" w:rsidRPr="004F7D2E" w:rsidRDefault="00BD2A25" w:rsidP="004F7D2E">
      <w:pPr>
        <w:spacing w:line="360" w:lineRule="auto"/>
        <w:jc w:val="both"/>
        <w:rPr>
          <w:szCs w:val="24"/>
        </w:rPr>
      </w:pPr>
      <w:r w:rsidRPr="004F7D2E">
        <w:rPr>
          <w:szCs w:val="24"/>
        </w:rPr>
        <w:t xml:space="preserve">Takabarasha, T. </w:t>
      </w:r>
      <w:r w:rsidRPr="004F7D2E">
        <w:rPr>
          <w:i/>
          <w:szCs w:val="24"/>
          <w:u w:val="single"/>
        </w:rPr>
        <w:t>“Agricultural Price Policy”</w:t>
      </w:r>
      <w:r w:rsidRPr="004F7D2E">
        <w:rPr>
          <w:szCs w:val="24"/>
        </w:rPr>
        <w:t>, in   Rukuni, M and   Eicher, C.  K (Eds) Zimbabwe’s Agricultural Revolution, Harare: University of Zimbabwe Publications, 1994, pp: 153-175.</w:t>
      </w:r>
    </w:p>
    <w:p w:rsidR="00BD2A25" w:rsidRPr="004F7D2E" w:rsidRDefault="00BD2A25" w:rsidP="004F7D2E">
      <w:pPr>
        <w:spacing w:line="360" w:lineRule="auto"/>
        <w:jc w:val="both"/>
        <w:rPr>
          <w:szCs w:val="24"/>
        </w:rPr>
      </w:pPr>
      <w:r w:rsidRPr="004F7D2E">
        <w:rPr>
          <w:szCs w:val="24"/>
        </w:rPr>
        <w:lastRenderedPageBreak/>
        <w:t>The Courier, “Zimbabwe: Turning Swords into Ploughshares: An Interview with the Prime Minister Robert Mugabe” No 66, 1981, p12.</w:t>
      </w:r>
    </w:p>
    <w:p w:rsidR="00BD2A25" w:rsidRPr="004F7D2E" w:rsidRDefault="00BD2A25" w:rsidP="004F7D2E">
      <w:pPr>
        <w:spacing w:line="360" w:lineRule="auto"/>
        <w:jc w:val="both"/>
        <w:rPr>
          <w:szCs w:val="24"/>
        </w:rPr>
      </w:pPr>
      <w:r w:rsidRPr="004F7D2E">
        <w:rPr>
          <w:szCs w:val="24"/>
        </w:rPr>
        <w:t>Tom Mbakwe,” The World Bank and others,” New African, August\September, 2007, No465 p94.</w:t>
      </w:r>
    </w:p>
    <w:p w:rsidR="00364590" w:rsidRPr="004F7D2E" w:rsidRDefault="00364590" w:rsidP="004F7D2E">
      <w:pPr>
        <w:spacing w:line="360" w:lineRule="auto"/>
        <w:jc w:val="both"/>
        <w:rPr>
          <w:szCs w:val="24"/>
        </w:rPr>
      </w:pPr>
      <w:r w:rsidRPr="004F7D2E">
        <w:rPr>
          <w:szCs w:val="24"/>
        </w:rPr>
        <w:t>“Zimbabwe leadership slapped with sanctions” New York Times, March 10, 2002, p 16-17.</w:t>
      </w:r>
    </w:p>
    <w:p w:rsidR="00603084" w:rsidRPr="004F7D2E" w:rsidRDefault="00603084" w:rsidP="004F7D2E">
      <w:pPr>
        <w:spacing w:line="360" w:lineRule="auto"/>
        <w:jc w:val="both"/>
        <w:rPr>
          <w:szCs w:val="24"/>
        </w:rPr>
      </w:pPr>
      <w:r w:rsidRPr="004F7D2E">
        <w:rPr>
          <w:b/>
          <w:szCs w:val="24"/>
        </w:rPr>
        <w:t>E-resources</w:t>
      </w:r>
    </w:p>
    <w:p w:rsidR="00364590" w:rsidRPr="004F7D2E" w:rsidRDefault="00364590" w:rsidP="004F7D2E">
      <w:pPr>
        <w:spacing w:line="360" w:lineRule="auto"/>
        <w:jc w:val="both"/>
        <w:rPr>
          <w:szCs w:val="24"/>
        </w:rPr>
      </w:pPr>
      <w:r w:rsidRPr="004F7D2E">
        <w:rPr>
          <w:szCs w:val="24"/>
        </w:rPr>
        <w:t xml:space="preserve">Denza  E  (2008)  Diplomatic  Law:  Commentary  on  the  Vienna  Convention  on  Diplomatic </w:t>
      </w:r>
    </w:p>
    <w:p w:rsidR="00364590" w:rsidRPr="004F7D2E" w:rsidRDefault="00364590" w:rsidP="004F7D2E">
      <w:pPr>
        <w:spacing w:line="360" w:lineRule="auto"/>
        <w:jc w:val="both"/>
        <w:rPr>
          <w:szCs w:val="24"/>
        </w:rPr>
      </w:pPr>
      <w:r w:rsidRPr="004F7D2E">
        <w:rPr>
          <w:szCs w:val="24"/>
        </w:rPr>
        <w:t xml:space="preserve">Denza  E  (2008)  Vienna  Convention  on  Diplomatic  Relations  1961,  audio-visual  library  of international law.  United Nations.  Available from: </w:t>
      </w:r>
      <w:hyperlink r:id="rId21" w:history="1">
        <w:r w:rsidRPr="004F7D2E">
          <w:rPr>
            <w:rStyle w:val="Hyperlink"/>
            <w:szCs w:val="24"/>
          </w:rPr>
          <w:t>http://untreaty.un.org/cod/avl/ha/vcdr/vcdr.html</w:t>
        </w:r>
      </w:hyperlink>
      <w:r w:rsidRPr="004F7D2E">
        <w:rPr>
          <w:szCs w:val="24"/>
        </w:rPr>
        <w:t xml:space="preserve">  [Accessed: 8 March 2015]</w:t>
      </w:r>
    </w:p>
    <w:p w:rsidR="00364590" w:rsidRPr="004F7D2E" w:rsidRDefault="00364590" w:rsidP="004F7D2E">
      <w:pPr>
        <w:spacing w:line="360" w:lineRule="auto"/>
        <w:jc w:val="both"/>
        <w:rPr>
          <w:szCs w:val="24"/>
        </w:rPr>
      </w:pPr>
      <w:r w:rsidRPr="004F7D2E">
        <w:rPr>
          <w:szCs w:val="24"/>
        </w:rPr>
        <w:t xml:space="preserve">E- Diplomat.  Available from: </w:t>
      </w:r>
      <w:hyperlink r:id="rId22" w:history="1">
        <w:r w:rsidRPr="004F7D2E">
          <w:rPr>
            <w:rStyle w:val="Hyperlink"/>
            <w:szCs w:val="24"/>
          </w:rPr>
          <w:t>http://www.ediplomat.com</w:t>
        </w:r>
      </w:hyperlink>
      <w:r w:rsidRPr="004F7D2E">
        <w:rPr>
          <w:szCs w:val="24"/>
        </w:rPr>
        <w:t xml:space="preserve">   [Accessed: 1 March 2015]</w:t>
      </w:r>
    </w:p>
    <w:p w:rsidR="00364590" w:rsidRPr="004F7D2E" w:rsidRDefault="00393F05" w:rsidP="004F7D2E">
      <w:pPr>
        <w:spacing w:line="360" w:lineRule="auto"/>
        <w:jc w:val="both"/>
        <w:rPr>
          <w:szCs w:val="24"/>
        </w:rPr>
      </w:pPr>
      <w:hyperlink r:id="rId23" w:history="1">
        <w:r w:rsidR="00364590" w:rsidRPr="004F7D2E">
          <w:rPr>
            <w:rStyle w:val="Hyperlink"/>
            <w:szCs w:val="24"/>
          </w:rPr>
          <w:t>http://ejil.oxfordjournals.org/content/20/4/1286.full.pdf+html</w:t>
        </w:r>
      </w:hyperlink>
      <w:r w:rsidR="00364590" w:rsidRPr="004F7D2E">
        <w:rPr>
          <w:szCs w:val="24"/>
        </w:rPr>
        <w:t xml:space="preserve">  [Accessed: 11March 2015]</w:t>
      </w:r>
    </w:p>
    <w:p w:rsidR="00364590" w:rsidRPr="004F7D2E" w:rsidRDefault="00364590" w:rsidP="004F7D2E">
      <w:pPr>
        <w:spacing w:line="360" w:lineRule="auto"/>
        <w:jc w:val="both"/>
        <w:rPr>
          <w:szCs w:val="24"/>
        </w:rPr>
      </w:pPr>
      <w:r w:rsidRPr="004F7D2E">
        <w:rPr>
          <w:szCs w:val="24"/>
        </w:rPr>
        <w:t xml:space="preserve">Internet World Statistics (2010) Internet usage statistics: The internet big picture. Miniwatts Marketing Group.  Available from: </w:t>
      </w:r>
      <w:hyperlink r:id="rId24" w:history="1">
        <w:r w:rsidRPr="004F7D2E">
          <w:rPr>
            <w:rStyle w:val="Hyperlink"/>
            <w:szCs w:val="24"/>
          </w:rPr>
          <w:t>www.internetworldstats.com</w:t>
        </w:r>
      </w:hyperlink>
      <w:r w:rsidRPr="004F7D2E">
        <w:rPr>
          <w:szCs w:val="24"/>
        </w:rPr>
        <w:t xml:space="preserve"> , [Accessed: 15 March 2015]</w:t>
      </w:r>
    </w:p>
    <w:p w:rsidR="00364590" w:rsidRPr="004F7D2E" w:rsidRDefault="00364590" w:rsidP="004F7D2E">
      <w:pPr>
        <w:spacing w:line="360" w:lineRule="auto"/>
        <w:jc w:val="both"/>
        <w:rPr>
          <w:szCs w:val="24"/>
        </w:rPr>
      </w:pPr>
      <w:r w:rsidRPr="004F7D2E">
        <w:rPr>
          <w:szCs w:val="24"/>
        </w:rPr>
        <w:t xml:space="preserve">Jönsson C and Hall M (2005) the Essence of Diplomacy. New York: Palgrave   Macmillan publishers.  Available from:  </w:t>
      </w:r>
      <w:hyperlink r:id="rId25" w:history="1">
        <w:r w:rsidRPr="004F7D2E">
          <w:rPr>
            <w:rStyle w:val="Hyperlink"/>
            <w:szCs w:val="24"/>
          </w:rPr>
          <w:t>http://www.scribd.com/doc/24046865/Essence-of-Diplomacy</w:t>
        </w:r>
      </w:hyperlink>
      <w:r w:rsidRPr="004F7D2E">
        <w:rPr>
          <w:szCs w:val="24"/>
        </w:rPr>
        <w:t xml:space="preserve"> [Accessed: 12 March 2015]  </w:t>
      </w:r>
    </w:p>
    <w:p w:rsidR="00364590" w:rsidRPr="004F7D2E" w:rsidRDefault="00364590" w:rsidP="004F7D2E">
      <w:pPr>
        <w:spacing w:line="360" w:lineRule="auto"/>
        <w:jc w:val="both"/>
        <w:rPr>
          <w:szCs w:val="24"/>
        </w:rPr>
      </w:pPr>
      <w:r w:rsidRPr="004F7D2E">
        <w:rPr>
          <w:szCs w:val="24"/>
        </w:rPr>
        <w:t>Potter E (2002) Cyber Diplomacy.  Managing foreign policy in the twenty first century, MCGill- Queen’s University Press, London.</w:t>
      </w:r>
    </w:p>
    <w:p w:rsidR="00364590" w:rsidRPr="004F7D2E" w:rsidRDefault="00364590" w:rsidP="004F7D2E">
      <w:pPr>
        <w:spacing w:line="360" w:lineRule="auto"/>
        <w:jc w:val="both"/>
        <w:rPr>
          <w:szCs w:val="24"/>
        </w:rPr>
      </w:pPr>
      <w:r w:rsidRPr="004F7D2E">
        <w:rPr>
          <w:szCs w:val="24"/>
        </w:rPr>
        <w:t>Rana K (2009) Diplomatic documents:  A workshop paper on written and oral communication in diplomacy. Malta: Diplo foundation.</w:t>
      </w:r>
    </w:p>
    <w:p w:rsidR="00364590" w:rsidRPr="004F7D2E" w:rsidRDefault="00364590" w:rsidP="004F7D2E">
      <w:pPr>
        <w:spacing w:line="360" w:lineRule="auto"/>
        <w:jc w:val="both"/>
        <w:rPr>
          <w:szCs w:val="24"/>
        </w:rPr>
      </w:pPr>
      <w:r w:rsidRPr="004F7D2E">
        <w:rPr>
          <w:szCs w:val="24"/>
        </w:rPr>
        <w:t>Rana.s. Kishan (2007) Bilateral Diplomacy. Serbia: Diplofoundation.</w:t>
      </w:r>
    </w:p>
    <w:p w:rsidR="00364590" w:rsidRPr="004F7D2E" w:rsidRDefault="00364590" w:rsidP="004F7D2E">
      <w:pPr>
        <w:spacing w:line="360" w:lineRule="auto"/>
        <w:jc w:val="both"/>
        <w:rPr>
          <w:szCs w:val="24"/>
        </w:rPr>
      </w:pPr>
      <w:r w:rsidRPr="004F7D2E">
        <w:rPr>
          <w:szCs w:val="24"/>
        </w:rPr>
        <w:t>Relations.  Oxford University Press, 3</w:t>
      </w:r>
      <w:r w:rsidRPr="004F7D2E">
        <w:rPr>
          <w:szCs w:val="24"/>
          <w:vertAlign w:val="superscript"/>
        </w:rPr>
        <w:t>rd</w:t>
      </w:r>
      <w:r w:rsidRPr="004F7D2E">
        <w:rPr>
          <w:szCs w:val="24"/>
        </w:rPr>
        <w:t xml:space="preserve"> Edition.  Available from:  </w:t>
      </w:r>
    </w:p>
    <w:p w:rsidR="00364590" w:rsidRPr="004F7D2E" w:rsidRDefault="00364590" w:rsidP="004F7D2E">
      <w:pPr>
        <w:spacing w:line="360" w:lineRule="auto"/>
        <w:jc w:val="both"/>
        <w:rPr>
          <w:szCs w:val="24"/>
        </w:rPr>
      </w:pPr>
      <w:r w:rsidRPr="004F7D2E">
        <w:rPr>
          <w:szCs w:val="24"/>
        </w:rPr>
        <w:t xml:space="preserve">UN Office for the Coordination of Humanitarian Affairs (2006).   Global security.org. Available from: </w:t>
      </w:r>
      <w:hyperlink r:id="rId26" w:history="1">
        <w:r w:rsidRPr="004F7D2E">
          <w:rPr>
            <w:rStyle w:val="Hyperlink"/>
            <w:szCs w:val="24"/>
          </w:rPr>
          <w:t>http://www.globalsecurity.org/index.html</w:t>
        </w:r>
      </w:hyperlink>
      <w:r w:rsidRPr="004F7D2E">
        <w:rPr>
          <w:szCs w:val="24"/>
        </w:rPr>
        <w:t xml:space="preserve">  [Accessed: 5 March 2015]</w:t>
      </w:r>
    </w:p>
    <w:p w:rsidR="00364590" w:rsidRPr="004F7D2E" w:rsidRDefault="00364590" w:rsidP="004F7D2E">
      <w:pPr>
        <w:spacing w:line="360" w:lineRule="auto"/>
        <w:jc w:val="both"/>
        <w:rPr>
          <w:szCs w:val="24"/>
        </w:rPr>
      </w:pPr>
      <w:r w:rsidRPr="004F7D2E">
        <w:rPr>
          <w:szCs w:val="24"/>
        </w:rPr>
        <w:lastRenderedPageBreak/>
        <w:t xml:space="preserve">United  Nations  (2011)  What  are  the  Official  Languages  of  the  United  Nations?  FAQ: Department for General Assemblies and Conference Management.    Available from </w:t>
      </w:r>
      <w:hyperlink r:id="rId27" w:history="1">
        <w:r w:rsidRPr="004F7D2E">
          <w:rPr>
            <w:rStyle w:val="Hyperlink"/>
            <w:szCs w:val="24"/>
          </w:rPr>
          <w:t>http://www.un.org/Depts/DGACM/faqs.shtml</w:t>
        </w:r>
      </w:hyperlink>
      <w:r w:rsidRPr="004F7D2E">
        <w:rPr>
          <w:szCs w:val="24"/>
        </w:rPr>
        <w:t xml:space="preserve">  [Accessed: 15 March 2015]</w:t>
      </w:r>
    </w:p>
    <w:p w:rsidR="00364590" w:rsidRPr="004F7D2E" w:rsidRDefault="00364590" w:rsidP="004F7D2E">
      <w:pPr>
        <w:spacing w:line="360" w:lineRule="auto"/>
        <w:jc w:val="both"/>
        <w:rPr>
          <w:szCs w:val="24"/>
        </w:rPr>
      </w:pPr>
      <w:r w:rsidRPr="004F7D2E">
        <w:rPr>
          <w:szCs w:val="24"/>
        </w:rPr>
        <w:t xml:space="preserve">United Nations (2005) Vienna Convention on Diplomatic Relations – 1961. Available from: </w:t>
      </w:r>
      <w:hyperlink r:id="rId28" w:history="1">
        <w:r w:rsidRPr="004F7D2E">
          <w:rPr>
            <w:rStyle w:val="Hyperlink"/>
            <w:szCs w:val="24"/>
          </w:rPr>
          <w:t>http://untreaty.un.org/cod/avl/ha/vcdr/vcdr.html</w:t>
        </w:r>
      </w:hyperlink>
      <w:r w:rsidRPr="004F7D2E">
        <w:rPr>
          <w:szCs w:val="24"/>
        </w:rPr>
        <w:t xml:space="preserve">  [Accessed: 10 April 2015]</w:t>
      </w:r>
    </w:p>
    <w:p w:rsidR="008D2084" w:rsidRPr="004F7D2E" w:rsidRDefault="008D2084" w:rsidP="004F7D2E">
      <w:pPr>
        <w:spacing w:line="360" w:lineRule="auto"/>
        <w:jc w:val="both"/>
        <w:rPr>
          <w:b/>
          <w:szCs w:val="24"/>
        </w:rPr>
      </w:pPr>
      <w:r w:rsidRPr="004F7D2E">
        <w:rPr>
          <w:b/>
          <w:szCs w:val="24"/>
        </w:rPr>
        <w:t xml:space="preserve">Websites </w:t>
      </w:r>
    </w:p>
    <w:p w:rsidR="004D1496" w:rsidRPr="004F7D2E" w:rsidRDefault="00393F05" w:rsidP="004F7D2E">
      <w:pPr>
        <w:spacing w:line="360" w:lineRule="auto"/>
        <w:jc w:val="both"/>
        <w:rPr>
          <w:szCs w:val="24"/>
        </w:rPr>
      </w:pPr>
      <w:hyperlink r:id="rId29" w:history="1">
        <w:r w:rsidR="00B2510D" w:rsidRPr="004F7D2E">
          <w:rPr>
            <w:rStyle w:val="Hyperlink"/>
            <w:szCs w:val="24"/>
          </w:rPr>
          <w:t>http://www.gta.gov.zw/foreign%affairs/Executive%20summary%20FA.html</w:t>
        </w:r>
      </w:hyperlink>
      <w:r w:rsidR="00B2510D" w:rsidRPr="004F7D2E">
        <w:rPr>
          <w:szCs w:val="24"/>
        </w:rPr>
        <w:t xml:space="preserve"> </w:t>
      </w:r>
    </w:p>
    <w:p w:rsidR="00B2510D" w:rsidRPr="004F7D2E" w:rsidRDefault="00393F05" w:rsidP="004F7D2E">
      <w:pPr>
        <w:spacing w:line="360" w:lineRule="auto"/>
        <w:jc w:val="both"/>
        <w:rPr>
          <w:szCs w:val="24"/>
        </w:rPr>
      </w:pPr>
      <w:hyperlink r:id="rId30" w:history="1">
        <w:r w:rsidR="00B2510D" w:rsidRPr="004F7D2E">
          <w:rPr>
            <w:rStyle w:val="Hyperlink"/>
            <w:szCs w:val="24"/>
          </w:rPr>
          <w:t>http://www.chinaembassy.org.zw</w:t>
        </w:r>
      </w:hyperlink>
      <w:r w:rsidR="00B2510D" w:rsidRPr="004F7D2E">
        <w:rPr>
          <w:szCs w:val="24"/>
        </w:rPr>
        <w:t xml:space="preserve"> </w:t>
      </w:r>
    </w:p>
    <w:p w:rsidR="00657AB5" w:rsidRPr="004F7D2E" w:rsidRDefault="00393F05" w:rsidP="004F7D2E">
      <w:pPr>
        <w:spacing w:line="360" w:lineRule="auto"/>
        <w:jc w:val="both"/>
        <w:rPr>
          <w:szCs w:val="24"/>
        </w:rPr>
      </w:pPr>
      <w:hyperlink r:id="rId31" w:history="1">
        <w:r w:rsidR="00657AB5" w:rsidRPr="004F7D2E">
          <w:rPr>
            <w:rStyle w:val="Hyperlink"/>
            <w:szCs w:val="24"/>
          </w:rPr>
          <w:t>http://www.southafricaembassy.org.zw</w:t>
        </w:r>
      </w:hyperlink>
    </w:p>
    <w:p w:rsidR="00C22A94" w:rsidRPr="004F7D2E" w:rsidRDefault="00393F05" w:rsidP="004F7D2E">
      <w:pPr>
        <w:spacing w:line="360" w:lineRule="auto"/>
        <w:jc w:val="both"/>
        <w:rPr>
          <w:szCs w:val="24"/>
        </w:rPr>
      </w:pPr>
      <w:hyperlink r:id="rId32" w:history="1">
        <w:r w:rsidR="00657AB5" w:rsidRPr="004F7D2E">
          <w:rPr>
            <w:rStyle w:val="Hyperlink"/>
            <w:szCs w:val="24"/>
          </w:rPr>
          <w:t>http://www.usaembassy.org.zw</w:t>
        </w:r>
      </w:hyperlink>
      <w:r w:rsidR="00657AB5" w:rsidRPr="004F7D2E">
        <w:rPr>
          <w:szCs w:val="24"/>
        </w:rPr>
        <w:t xml:space="preserve"> </w:t>
      </w:r>
      <w:r w:rsidR="00B2510D" w:rsidRPr="004F7D2E">
        <w:rPr>
          <w:szCs w:val="24"/>
        </w:rPr>
        <w:t xml:space="preserve"> </w:t>
      </w:r>
    </w:p>
    <w:p w:rsidR="00146719" w:rsidRPr="004F7D2E" w:rsidRDefault="00146719" w:rsidP="004F7D2E">
      <w:pPr>
        <w:spacing w:line="360" w:lineRule="auto"/>
      </w:pPr>
    </w:p>
    <w:p w:rsidR="00364590" w:rsidRPr="004F7D2E" w:rsidRDefault="00364590" w:rsidP="004F7D2E">
      <w:pPr>
        <w:spacing w:line="360" w:lineRule="auto"/>
      </w:pPr>
    </w:p>
    <w:p w:rsidR="00364590" w:rsidRPr="004F7D2E" w:rsidRDefault="00364590" w:rsidP="004F7D2E">
      <w:pPr>
        <w:spacing w:line="360" w:lineRule="auto"/>
      </w:pPr>
    </w:p>
    <w:p w:rsidR="00364590" w:rsidRPr="004F7D2E" w:rsidRDefault="00364590" w:rsidP="004F7D2E">
      <w:pPr>
        <w:spacing w:line="360" w:lineRule="auto"/>
      </w:pPr>
    </w:p>
    <w:p w:rsidR="00364590" w:rsidRPr="004F7D2E" w:rsidRDefault="00364590" w:rsidP="004F7D2E">
      <w:pPr>
        <w:spacing w:line="360" w:lineRule="auto"/>
      </w:pPr>
    </w:p>
    <w:p w:rsidR="00364590" w:rsidRDefault="00364590" w:rsidP="004F7D2E">
      <w:pPr>
        <w:spacing w:line="360" w:lineRule="auto"/>
      </w:pPr>
    </w:p>
    <w:p w:rsidR="00B02BDD" w:rsidRDefault="00B02BDD" w:rsidP="004F7D2E">
      <w:pPr>
        <w:spacing w:line="360" w:lineRule="auto"/>
      </w:pPr>
    </w:p>
    <w:p w:rsidR="0066506A" w:rsidRDefault="0066506A" w:rsidP="004F7D2E">
      <w:pPr>
        <w:spacing w:line="360" w:lineRule="auto"/>
      </w:pPr>
    </w:p>
    <w:p w:rsidR="0066506A" w:rsidRDefault="0066506A" w:rsidP="004F7D2E">
      <w:pPr>
        <w:spacing w:line="360" w:lineRule="auto"/>
      </w:pPr>
    </w:p>
    <w:p w:rsidR="0066506A" w:rsidRDefault="0066506A" w:rsidP="004F7D2E">
      <w:pPr>
        <w:spacing w:line="360" w:lineRule="auto"/>
      </w:pPr>
    </w:p>
    <w:p w:rsidR="0066506A" w:rsidRDefault="0066506A" w:rsidP="004F7D2E">
      <w:pPr>
        <w:spacing w:line="360" w:lineRule="auto"/>
      </w:pPr>
    </w:p>
    <w:p w:rsidR="0066506A" w:rsidRDefault="0066506A" w:rsidP="004F7D2E">
      <w:pPr>
        <w:spacing w:line="360" w:lineRule="auto"/>
      </w:pPr>
    </w:p>
    <w:p w:rsidR="0066506A" w:rsidRDefault="0066506A" w:rsidP="004F7D2E">
      <w:pPr>
        <w:spacing w:line="360" w:lineRule="auto"/>
      </w:pPr>
    </w:p>
    <w:p w:rsidR="0066506A" w:rsidRDefault="0066506A" w:rsidP="004F7D2E">
      <w:pPr>
        <w:spacing w:line="360" w:lineRule="auto"/>
      </w:pPr>
    </w:p>
    <w:p w:rsidR="0066506A" w:rsidRDefault="0066506A" w:rsidP="004F7D2E">
      <w:pPr>
        <w:spacing w:line="360" w:lineRule="auto"/>
      </w:pPr>
    </w:p>
    <w:p w:rsidR="0066506A" w:rsidRDefault="0066506A" w:rsidP="004F7D2E">
      <w:pPr>
        <w:spacing w:line="360" w:lineRule="auto"/>
      </w:pPr>
    </w:p>
    <w:p w:rsidR="00DE3701" w:rsidRDefault="00DE3701" w:rsidP="00B02BDD">
      <w:pPr>
        <w:pStyle w:val="Heading1"/>
        <w:spacing w:line="360" w:lineRule="auto"/>
        <w:jc w:val="center"/>
      </w:pPr>
      <w:bookmarkStart w:id="107" w:name="_Toc425870283"/>
      <w:r>
        <w:t>APPENDIX</w:t>
      </w:r>
      <w:bookmarkEnd w:id="107"/>
    </w:p>
    <w:p w:rsidR="008015BD" w:rsidRDefault="008015BD" w:rsidP="008015BD">
      <w:pPr>
        <w:pStyle w:val="Heading2"/>
        <w:spacing w:line="360" w:lineRule="auto"/>
      </w:pPr>
      <w:bookmarkStart w:id="108" w:name="_Toc425870284"/>
      <w:r w:rsidRPr="004F7D2E">
        <w:t xml:space="preserve">(i) </w:t>
      </w:r>
      <w:r>
        <w:t>Request letter for research</w:t>
      </w:r>
      <w:bookmarkEnd w:id="108"/>
    </w:p>
    <w:p w:rsidR="008015BD" w:rsidRPr="001354FB" w:rsidRDefault="008015BD" w:rsidP="008015BD">
      <w:pPr>
        <w:ind w:left="5760" w:firstLine="720"/>
      </w:pPr>
      <w:r w:rsidRPr="004F7D2E">
        <w:rPr>
          <w:rFonts w:eastAsiaTheme="minorHAnsi"/>
          <w:szCs w:val="24"/>
        </w:rPr>
        <w:object w:dxaOrig="2470" w:dyaOrig="2591">
          <v:rect id="_x0000_i1027" style="width:66pt;height:75.75pt" o:ole="" o:preferrelative="t" filled="f" stroked="f">
            <v:imagedata r:id="rId8" o:title=""/>
          </v:rect>
          <o:OLEObject Type="Embed" ProgID="StaticMetafile" ShapeID="_x0000_i1027" DrawAspect="Content" ObjectID="_1503240523" r:id="rId33"/>
        </w:object>
      </w:r>
    </w:p>
    <w:p w:rsidR="008015BD" w:rsidRPr="004F7D2E" w:rsidRDefault="008015BD" w:rsidP="008015BD">
      <w:pPr>
        <w:spacing w:line="360" w:lineRule="auto"/>
        <w:jc w:val="both"/>
        <w:rPr>
          <w:szCs w:val="24"/>
        </w:rPr>
      </w:pPr>
      <w:r w:rsidRPr="004F7D2E">
        <w:rPr>
          <w:szCs w:val="24"/>
        </w:rPr>
        <w:t>Dear Sir/Madam</w:t>
      </w:r>
    </w:p>
    <w:p w:rsidR="008015BD" w:rsidRPr="004F7D2E" w:rsidRDefault="008015BD" w:rsidP="008015BD">
      <w:pPr>
        <w:spacing w:line="360" w:lineRule="auto"/>
        <w:jc w:val="both"/>
        <w:rPr>
          <w:szCs w:val="24"/>
        </w:rPr>
      </w:pPr>
      <w:r w:rsidRPr="004F7D2E">
        <w:rPr>
          <w:szCs w:val="24"/>
        </w:rPr>
        <w:t>I am Pardon Chabata a Bachelor of Science (Honours) Degree student at Midlands State University majoring in Politics and Public Management. As part of the curriculum, I am mandated to undertake a research that concords with my area of study in this case your institution.</w:t>
      </w:r>
    </w:p>
    <w:p w:rsidR="008015BD" w:rsidRPr="004F7D2E" w:rsidRDefault="008015BD" w:rsidP="008015BD">
      <w:pPr>
        <w:spacing w:line="360" w:lineRule="auto"/>
        <w:jc w:val="both"/>
        <w:rPr>
          <w:szCs w:val="24"/>
        </w:rPr>
      </w:pPr>
      <w:r w:rsidRPr="004F7D2E">
        <w:rPr>
          <w:szCs w:val="24"/>
        </w:rPr>
        <w:t>I would like to rest assure you that any information given will be treated with some confidentiality between the student and the examiner.</w:t>
      </w:r>
    </w:p>
    <w:p w:rsidR="008015BD" w:rsidRPr="004F7D2E" w:rsidRDefault="008015BD" w:rsidP="008015BD">
      <w:pPr>
        <w:spacing w:line="360" w:lineRule="auto"/>
        <w:jc w:val="both"/>
        <w:rPr>
          <w:szCs w:val="24"/>
        </w:rPr>
      </w:pPr>
      <w:r w:rsidRPr="004F7D2E">
        <w:rPr>
          <w:szCs w:val="24"/>
        </w:rPr>
        <w:t>Your co-operation on this matter will be greatly appreciated.</w:t>
      </w:r>
    </w:p>
    <w:p w:rsidR="008015BD" w:rsidRPr="004F7D2E" w:rsidRDefault="008015BD" w:rsidP="008015BD">
      <w:pPr>
        <w:spacing w:line="360" w:lineRule="auto"/>
        <w:jc w:val="both"/>
        <w:rPr>
          <w:szCs w:val="24"/>
        </w:rPr>
      </w:pPr>
      <w:r w:rsidRPr="004F7D2E">
        <w:rPr>
          <w:szCs w:val="24"/>
        </w:rPr>
        <w:t>NB: Please note that your name should not appear anywhere on this questionnaire.</w:t>
      </w:r>
    </w:p>
    <w:p w:rsidR="008015BD" w:rsidRPr="004F7D2E" w:rsidRDefault="008015BD" w:rsidP="008015BD">
      <w:pPr>
        <w:spacing w:line="360" w:lineRule="auto"/>
        <w:jc w:val="both"/>
        <w:rPr>
          <w:szCs w:val="24"/>
        </w:rPr>
      </w:pPr>
    </w:p>
    <w:p w:rsidR="008015BD" w:rsidRPr="004F7D2E" w:rsidRDefault="008015BD" w:rsidP="008015BD">
      <w:pPr>
        <w:spacing w:line="360" w:lineRule="auto"/>
        <w:jc w:val="both"/>
        <w:rPr>
          <w:szCs w:val="24"/>
        </w:rPr>
      </w:pPr>
      <w:r w:rsidRPr="004F7D2E">
        <w:rPr>
          <w:szCs w:val="24"/>
        </w:rPr>
        <w:t>Thank you,</w:t>
      </w:r>
    </w:p>
    <w:p w:rsidR="008015BD" w:rsidRPr="004F7D2E" w:rsidRDefault="008015BD" w:rsidP="008015BD">
      <w:pPr>
        <w:spacing w:line="360" w:lineRule="auto"/>
        <w:jc w:val="both"/>
        <w:rPr>
          <w:szCs w:val="24"/>
        </w:rPr>
      </w:pPr>
      <w:r w:rsidRPr="004F7D2E">
        <w:rPr>
          <w:szCs w:val="24"/>
        </w:rPr>
        <w:t>NB: You are required to tick the appropriate box, and if there are any comments, put them on the space provided.</w:t>
      </w:r>
    </w:p>
    <w:p w:rsidR="008015BD" w:rsidRPr="004F7D2E" w:rsidRDefault="008015BD" w:rsidP="008015BD">
      <w:pPr>
        <w:spacing w:line="360" w:lineRule="auto"/>
        <w:jc w:val="both"/>
        <w:rPr>
          <w:szCs w:val="24"/>
        </w:rPr>
      </w:pPr>
      <w:r w:rsidRPr="004F7D2E">
        <w:rPr>
          <w:szCs w:val="24"/>
        </w:rPr>
        <w:t>A research study is on the following topic;</w:t>
      </w:r>
    </w:p>
    <w:p w:rsidR="008015BD" w:rsidRPr="004F7D2E" w:rsidRDefault="008015BD" w:rsidP="008015BD">
      <w:pPr>
        <w:spacing w:line="360" w:lineRule="auto"/>
        <w:jc w:val="both"/>
        <w:rPr>
          <w:b/>
          <w:i/>
          <w:szCs w:val="24"/>
        </w:rPr>
      </w:pPr>
      <w:r w:rsidRPr="004F7D2E">
        <w:rPr>
          <w:b/>
          <w:i/>
          <w:szCs w:val="24"/>
        </w:rPr>
        <w:t>An assessment of Zimbabwe’s Diplomatic Communication Strategies between 1980 and 2008.</w:t>
      </w:r>
    </w:p>
    <w:p w:rsidR="008015BD" w:rsidRPr="008B572C" w:rsidRDefault="008015BD" w:rsidP="008015BD">
      <w:pPr>
        <w:pStyle w:val="Heading2"/>
        <w:spacing w:line="360" w:lineRule="auto"/>
        <w:jc w:val="both"/>
      </w:pPr>
      <w:bookmarkStart w:id="109" w:name="_Toc425870285"/>
      <w:r w:rsidRPr="004F7D2E">
        <w:t>ii</w:t>
      </w:r>
      <w:proofErr w:type="gramStart"/>
      <w:r w:rsidRPr="004F7D2E">
        <w:t>)Questionnaire</w:t>
      </w:r>
      <w:proofErr w:type="gramEnd"/>
      <w:r w:rsidRPr="004F7D2E">
        <w:t xml:space="preserve"> Guide</w:t>
      </w:r>
      <w:r>
        <w:tab/>
      </w:r>
      <w:r>
        <w:tab/>
      </w:r>
      <w:r>
        <w:tab/>
      </w:r>
      <w:r>
        <w:tab/>
      </w:r>
      <w:r>
        <w:tab/>
      </w:r>
      <w:r>
        <w:tab/>
      </w:r>
      <w:r>
        <w:tab/>
      </w:r>
      <w:r>
        <w:tab/>
      </w:r>
      <w:bookmarkEnd w:id="109"/>
      <w:r w:rsidRPr="004F7D2E">
        <w:rPr>
          <w:rFonts w:eastAsiaTheme="minorHAnsi"/>
          <w:szCs w:val="24"/>
        </w:rPr>
        <w:object w:dxaOrig="2470" w:dyaOrig="2591">
          <v:rect id="_x0000_i1028" style="width:40.5pt;height:47.25pt" o:ole="" o:preferrelative="t" filled="f" stroked="f">
            <v:imagedata r:id="rId8" o:title=""/>
          </v:rect>
          <o:OLEObject Type="Embed" ProgID="StaticMetafile" ShapeID="_x0000_i1028" DrawAspect="Content" ObjectID="_1503240524" r:id="rId34"/>
        </w:object>
      </w:r>
    </w:p>
    <w:p w:rsidR="008015BD" w:rsidRPr="004F7D2E" w:rsidRDefault="008015BD" w:rsidP="008015BD">
      <w:pPr>
        <w:pStyle w:val="ListParagraph"/>
        <w:numPr>
          <w:ilvl w:val="0"/>
          <w:numId w:val="8"/>
        </w:numPr>
        <w:spacing w:line="360" w:lineRule="auto"/>
        <w:jc w:val="both"/>
        <w:rPr>
          <w:szCs w:val="24"/>
        </w:rPr>
      </w:pPr>
      <w:r w:rsidRPr="004F7D2E">
        <w:rPr>
          <w:szCs w:val="24"/>
        </w:rPr>
        <w:t>Do you understand the role/functions of Diplomatic Communication?</w:t>
      </w:r>
    </w:p>
    <w:p w:rsidR="008015BD" w:rsidRPr="004F7D2E" w:rsidRDefault="008015BD" w:rsidP="008015BD">
      <w:pPr>
        <w:spacing w:line="360" w:lineRule="auto"/>
        <w:jc w:val="both"/>
        <w:rPr>
          <w:szCs w:val="24"/>
        </w:rPr>
      </w:pPr>
      <w:r w:rsidRPr="004F7D2E">
        <w:rPr>
          <w:szCs w:val="24"/>
        </w:rPr>
        <w:lastRenderedPageBreak/>
        <w:t xml:space="preserve">             Please Tick         Yes              No</w:t>
      </w:r>
    </w:p>
    <w:p w:rsidR="008015BD" w:rsidRPr="004F7D2E" w:rsidRDefault="008015BD" w:rsidP="008015BD">
      <w:pPr>
        <w:pStyle w:val="ListParagraph"/>
        <w:numPr>
          <w:ilvl w:val="0"/>
          <w:numId w:val="8"/>
        </w:numPr>
        <w:spacing w:line="360" w:lineRule="auto"/>
        <w:jc w:val="both"/>
        <w:rPr>
          <w:szCs w:val="24"/>
        </w:rPr>
      </w:pPr>
      <w:r w:rsidRPr="004F7D2E">
        <w:rPr>
          <w:szCs w:val="24"/>
        </w:rPr>
        <w:t>Do you consider the present diplomatic Communication strategies in your organization to be effective?</w:t>
      </w:r>
    </w:p>
    <w:p w:rsidR="008015BD" w:rsidRPr="004F7D2E" w:rsidRDefault="008015BD" w:rsidP="008015BD">
      <w:pPr>
        <w:spacing w:line="360" w:lineRule="auto"/>
        <w:jc w:val="both"/>
        <w:rPr>
          <w:szCs w:val="24"/>
        </w:rPr>
      </w:pPr>
      <w:r w:rsidRPr="004F7D2E">
        <w:rPr>
          <w:szCs w:val="24"/>
        </w:rPr>
        <w:t xml:space="preserve">             Please Tick         Yes            No</w:t>
      </w:r>
    </w:p>
    <w:p w:rsidR="008015BD" w:rsidRPr="004F7D2E" w:rsidRDefault="008015BD" w:rsidP="008015BD">
      <w:pPr>
        <w:pStyle w:val="ListParagraph"/>
        <w:numPr>
          <w:ilvl w:val="0"/>
          <w:numId w:val="8"/>
        </w:numPr>
        <w:spacing w:line="360" w:lineRule="auto"/>
        <w:jc w:val="both"/>
        <w:rPr>
          <w:szCs w:val="24"/>
        </w:rPr>
      </w:pPr>
      <w:r w:rsidRPr="004F7D2E">
        <w:rPr>
          <w:szCs w:val="24"/>
        </w:rPr>
        <w:t>Do you think appropriate techniques and tools are being applied in achieving effective Diplomatic Communication in your organization?</w:t>
      </w:r>
    </w:p>
    <w:p w:rsidR="008015BD" w:rsidRPr="004F7D2E" w:rsidRDefault="008015BD" w:rsidP="008015BD">
      <w:pPr>
        <w:spacing w:line="360" w:lineRule="auto"/>
        <w:jc w:val="both"/>
        <w:rPr>
          <w:szCs w:val="24"/>
        </w:rPr>
      </w:pPr>
      <w:r w:rsidRPr="004F7D2E">
        <w:rPr>
          <w:szCs w:val="24"/>
        </w:rPr>
        <w:t xml:space="preserve">            Please Tick          Yes           No</w:t>
      </w:r>
    </w:p>
    <w:p w:rsidR="008015BD" w:rsidRPr="004F7D2E" w:rsidRDefault="008015BD" w:rsidP="008015BD">
      <w:pPr>
        <w:spacing w:line="360" w:lineRule="auto"/>
        <w:jc w:val="both"/>
        <w:rPr>
          <w:szCs w:val="24"/>
        </w:rPr>
      </w:pPr>
      <w:r w:rsidRPr="004F7D2E">
        <w:rPr>
          <w:szCs w:val="24"/>
        </w:rPr>
        <w:t>4. What methods of communication have been used by the Ministry of Foreign Affairs (Zimbabwe) to enhance its relationship with other countries since 1980?</w:t>
      </w:r>
    </w:p>
    <w:p w:rsidR="008015BD" w:rsidRPr="004F7D2E" w:rsidRDefault="008015BD" w:rsidP="008015BD">
      <w:pPr>
        <w:spacing w:line="360" w:lineRule="auto"/>
        <w:jc w:val="both"/>
        <w:rPr>
          <w:szCs w:val="24"/>
        </w:rPr>
      </w:pPr>
      <w:r w:rsidRPr="004F7D2E">
        <w:rPr>
          <w:szCs w:val="24"/>
        </w:rPr>
        <w:t>Explain</w:t>
      </w:r>
    </w:p>
    <w:p w:rsidR="008015BD" w:rsidRPr="004F7D2E" w:rsidRDefault="008015BD" w:rsidP="008015BD">
      <w:pPr>
        <w:spacing w:line="360" w:lineRule="auto"/>
        <w:jc w:val="both"/>
        <w:rPr>
          <w:szCs w:val="24"/>
        </w:rPr>
      </w:pPr>
      <w:r w:rsidRPr="004F7D2E">
        <w:rPr>
          <w:szCs w:val="24"/>
        </w:rPr>
        <w:t>……………………………………………………………………………………………………………………………………………………………………………………………………………………………………………………………………………………………………</w:t>
      </w:r>
    </w:p>
    <w:p w:rsidR="008015BD" w:rsidRPr="004F7D2E" w:rsidRDefault="008015BD" w:rsidP="008015BD">
      <w:pPr>
        <w:spacing w:line="360" w:lineRule="auto"/>
        <w:jc w:val="both"/>
        <w:rPr>
          <w:szCs w:val="24"/>
        </w:rPr>
      </w:pPr>
      <w:r w:rsidRPr="004F7D2E">
        <w:rPr>
          <w:szCs w:val="24"/>
        </w:rPr>
        <w:t>5. What factors have influenced the adoption of such methods of communication in Zimbabwe’s Diplomatic actions?</w:t>
      </w:r>
    </w:p>
    <w:p w:rsidR="008015BD" w:rsidRPr="004F7D2E" w:rsidRDefault="008015BD" w:rsidP="008015BD">
      <w:pPr>
        <w:spacing w:line="360" w:lineRule="auto"/>
        <w:jc w:val="both"/>
        <w:rPr>
          <w:szCs w:val="24"/>
        </w:rPr>
      </w:pPr>
      <w:r w:rsidRPr="004F7D2E">
        <w:rPr>
          <w:szCs w:val="24"/>
        </w:rPr>
        <w:t>…………………………………………………………………………………………………………………………………………………………………………………………………………………………………………………………………………………………………</w:t>
      </w:r>
    </w:p>
    <w:p w:rsidR="008015BD" w:rsidRPr="004F7D2E" w:rsidRDefault="008015BD" w:rsidP="008015BD">
      <w:pPr>
        <w:spacing w:line="360" w:lineRule="auto"/>
        <w:rPr>
          <w:szCs w:val="24"/>
        </w:rPr>
      </w:pPr>
      <w:r>
        <w:rPr>
          <w:szCs w:val="24"/>
        </w:rPr>
        <w:t xml:space="preserve">7. Briefly explain the extent to which Diplomatic communication strategies have impacted on the economy, politics and social systems of Zimbabwe </w:t>
      </w:r>
      <w:r w:rsidRPr="004F7D2E">
        <w:rPr>
          <w:szCs w:val="24"/>
        </w:rPr>
        <w:t xml:space="preserve">                 ……………………………………………………………………………………………………………………………………………………………………………..</w:t>
      </w:r>
    </w:p>
    <w:p w:rsidR="008015BD" w:rsidRPr="004F7D2E" w:rsidRDefault="008015BD" w:rsidP="008015BD">
      <w:pPr>
        <w:spacing w:line="360" w:lineRule="auto"/>
        <w:jc w:val="both"/>
        <w:rPr>
          <w:szCs w:val="24"/>
        </w:rPr>
      </w:pPr>
      <w:r w:rsidRPr="004F7D2E">
        <w:rPr>
          <w:szCs w:val="24"/>
        </w:rPr>
        <w:t>8. How efficient are your diplomatic communication channels?</w:t>
      </w:r>
    </w:p>
    <w:p w:rsidR="008015BD" w:rsidRPr="004F7D2E" w:rsidRDefault="008015BD" w:rsidP="008015BD">
      <w:pPr>
        <w:spacing w:line="360" w:lineRule="auto"/>
        <w:jc w:val="both"/>
        <w:rPr>
          <w:szCs w:val="24"/>
        </w:rPr>
      </w:pPr>
      <w:r w:rsidRPr="004F7D2E">
        <w:rPr>
          <w:szCs w:val="24"/>
        </w:rPr>
        <w:t xml:space="preserve">             Please Tick      Effective         Not effective</w:t>
      </w:r>
      <w:r w:rsidRPr="004F7D2E">
        <w:rPr>
          <w:szCs w:val="24"/>
        </w:rPr>
        <w:tab/>
      </w:r>
    </w:p>
    <w:p w:rsidR="008015BD" w:rsidRPr="004F7D2E" w:rsidRDefault="008015BD" w:rsidP="008015BD">
      <w:pPr>
        <w:spacing w:line="360" w:lineRule="auto"/>
        <w:jc w:val="both"/>
        <w:rPr>
          <w:szCs w:val="24"/>
        </w:rPr>
      </w:pPr>
      <w:r w:rsidRPr="004F7D2E">
        <w:rPr>
          <w:szCs w:val="24"/>
        </w:rPr>
        <w:t>10. To what extend have Zimbabwe’s MFA adopted internationally accepted legal instruments that bind international communication?</w:t>
      </w:r>
    </w:p>
    <w:p w:rsidR="008015BD" w:rsidRPr="004F7D2E" w:rsidRDefault="008015BD" w:rsidP="008015BD">
      <w:pPr>
        <w:spacing w:line="360" w:lineRule="auto"/>
        <w:jc w:val="both"/>
        <w:rPr>
          <w:szCs w:val="24"/>
        </w:rPr>
      </w:pPr>
      <w:r w:rsidRPr="004F7D2E">
        <w:rPr>
          <w:szCs w:val="24"/>
        </w:rPr>
        <w:lastRenderedPageBreak/>
        <w:t>………………………………………………………………………………………………………………………………………………………………………………………………………………………………………………………………………………………………………</w:t>
      </w:r>
    </w:p>
    <w:p w:rsidR="008015BD" w:rsidRPr="004F7D2E" w:rsidRDefault="008015BD" w:rsidP="008015BD">
      <w:pPr>
        <w:spacing w:line="360" w:lineRule="auto"/>
        <w:jc w:val="both"/>
        <w:rPr>
          <w:szCs w:val="24"/>
        </w:rPr>
      </w:pPr>
      <w:r w:rsidRPr="004F7D2E">
        <w:rPr>
          <w:szCs w:val="24"/>
        </w:rPr>
        <w:t>11. Do you think professionalism is being practiced in the handling of Diplomatic activities?</w:t>
      </w:r>
    </w:p>
    <w:p w:rsidR="008015BD" w:rsidRPr="004F7D2E" w:rsidRDefault="008015BD" w:rsidP="008015BD">
      <w:pPr>
        <w:spacing w:line="360" w:lineRule="auto"/>
        <w:jc w:val="both"/>
        <w:rPr>
          <w:szCs w:val="24"/>
        </w:rPr>
      </w:pPr>
      <w:r w:rsidRPr="004F7D2E">
        <w:rPr>
          <w:szCs w:val="24"/>
        </w:rPr>
        <w:t xml:space="preserve">           Please Tick         Yes               No</w:t>
      </w:r>
    </w:p>
    <w:p w:rsidR="008015BD" w:rsidRPr="004F7D2E" w:rsidRDefault="008015BD" w:rsidP="008015BD">
      <w:pPr>
        <w:spacing w:line="360" w:lineRule="auto"/>
        <w:jc w:val="both"/>
        <w:rPr>
          <w:szCs w:val="24"/>
        </w:rPr>
      </w:pPr>
      <w:r w:rsidRPr="004F7D2E">
        <w:rPr>
          <w:szCs w:val="24"/>
        </w:rPr>
        <w:t xml:space="preserve">           Explain         ………………………………………………………………………………………………………………………………………………………………………….</w:t>
      </w:r>
    </w:p>
    <w:p w:rsidR="008015BD" w:rsidRPr="004F7D2E" w:rsidRDefault="008015BD" w:rsidP="008015BD">
      <w:pPr>
        <w:spacing w:line="360" w:lineRule="auto"/>
        <w:jc w:val="both"/>
        <w:rPr>
          <w:szCs w:val="24"/>
        </w:rPr>
      </w:pPr>
    </w:p>
    <w:p w:rsidR="008015BD" w:rsidRDefault="008015BD" w:rsidP="008015BD">
      <w:pPr>
        <w:spacing w:line="360" w:lineRule="auto"/>
        <w:jc w:val="both"/>
        <w:rPr>
          <w:szCs w:val="24"/>
        </w:rPr>
      </w:pPr>
    </w:p>
    <w:p w:rsidR="00D13481" w:rsidRDefault="00D13481" w:rsidP="008015BD">
      <w:pPr>
        <w:spacing w:line="360" w:lineRule="auto"/>
        <w:jc w:val="both"/>
        <w:rPr>
          <w:szCs w:val="24"/>
        </w:rPr>
      </w:pPr>
    </w:p>
    <w:p w:rsidR="00D13481" w:rsidRDefault="00D13481" w:rsidP="008015BD">
      <w:pPr>
        <w:spacing w:line="360" w:lineRule="auto"/>
        <w:jc w:val="both"/>
        <w:rPr>
          <w:szCs w:val="24"/>
        </w:rPr>
      </w:pPr>
    </w:p>
    <w:p w:rsidR="00D13481" w:rsidRDefault="00D13481" w:rsidP="008015BD">
      <w:pPr>
        <w:spacing w:line="360" w:lineRule="auto"/>
        <w:jc w:val="both"/>
        <w:rPr>
          <w:szCs w:val="24"/>
        </w:rPr>
      </w:pPr>
    </w:p>
    <w:p w:rsidR="00D13481" w:rsidRDefault="00D13481" w:rsidP="008015BD">
      <w:pPr>
        <w:spacing w:line="360" w:lineRule="auto"/>
        <w:jc w:val="both"/>
        <w:rPr>
          <w:szCs w:val="24"/>
        </w:rPr>
      </w:pPr>
    </w:p>
    <w:p w:rsidR="00D13481" w:rsidRPr="004F7D2E" w:rsidRDefault="00D13481" w:rsidP="008015BD">
      <w:pPr>
        <w:spacing w:line="360" w:lineRule="auto"/>
        <w:jc w:val="both"/>
        <w:rPr>
          <w:szCs w:val="24"/>
        </w:rPr>
      </w:pPr>
    </w:p>
    <w:p w:rsidR="008015BD" w:rsidRDefault="008015BD" w:rsidP="008015BD">
      <w:pPr>
        <w:spacing w:line="360" w:lineRule="auto"/>
        <w:jc w:val="both"/>
        <w:rPr>
          <w:szCs w:val="24"/>
        </w:rPr>
      </w:pPr>
    </w:p>
    <w:p w:rsidR="00D13481" w:rsidRDefault="00D13481" w:rsidP="008015BD">
      <w:pPr>
        <w:spacing w:line="360" w:lineRule="auto"/>
        <w:jc w:val="both"/>
        <w:rPr>
          <w:szCs w:val="24"/>
        </w:rPr>
      </w:pPr>
    </w:p>
    <w:p w:rsidR="00D13481" w:rsidRDefault="00D13481" w:rsidP="008015BD">
      <w:pPr>
        <w:spacing w:line="360" w:lineRule="auto"/>
        <w:jc w:val="both"/>
        <w:rPr>
          <w:szCs w:val="24"/>
        </w:rPr>
      </w:pPr>
    </w:p>
    <w:p w:rsidR="00D13481" w:rsidRDefault="00D13481" w:rsidP="008015BD">
      <w:pPr>
        <w:spacing w:line="360" w:lineRule="auto"/>
        <w:jc w:val="both"/>
        <w:rPr>
          <w:szCs w:val="24"/>
        </w:rPr>
      </w:pPr>
      <w:bookmarkStart w:id="110" w:name="_GoBack"/>
      <w:bookmarkEnd w:id="110"/>
    </w:p>
    <w:p w:rsidR="00D13481" w:rsidRDefault="00D13481" w:rsidP="008015BD">
      <w:pPr>
        <w:spacing w:line="360" w:lineRule="auto"/>
        <w:jc w:val="both"/>
        <w:rPr>
          <w:szCs w:val="24"/>
        </w:rPr>
      </w:pPr>
    </w:p>
    <w:p w:rsidR="00D13481" w:rsidRDefault="00D13481" w:rsidP="008015BD">
      <w:pPr>
        <w:spacing w:line="360" w:lineRule="auto"/>
        <w:jc w:val="both"/>
        <w:rPr>
          <w:szCs w:val="24"/>
        </w:rPr>
      </w:pPr>
    </w:p>
    <w:p w:rsidR="00D13481" w:rsidRDefault="00D13481" w:rsidP="008015BD">
      <w:pPr>
        <w:spacing w:line="360" w:lineRule="auto"/>
        <w:jc w:val="both"/>
        <w:rPr>
          <w:szCs w:val="24"/>
        </w:rPr>
      </w:pPr>
    </w:p>
    <w:p w:rsidR="00D13481" w:rsidRDefault="00D13481" w:rsidP="008015BD">
      <w:pPr>
        <w:spacing w:line="360" w:lineRule="auto"/>
        <w:jc w:val="both"/>
        <w:rPr>
          <w:szCs w:val="24"/>
        </w:rPr>
      </w:pPr>
    </w:p>
    <w:p w:rsidR="00D13481" w:rsidRPr="004F7D2E" w:rsidRDefault="00D13481" w:rsidP="008015BD">
      <w:pPr>
        <w:spacing w:line="360" w:lineRule="auto"/>
        <w:jc w:val="both"/>
        <w:rPr>
          <w:szCs w:val="24"/>
        </w:rPr>
      </w:pPr>
    </w:p>
    <w:p w:rsidR="008015BD" w:rsidRPr="004F7D2E" w:rsidRDefault="008015BD" w:rsidP="008015BD">
      <w:pPr>
        <w:pStyle w:val="Heading2"/>
        <w:spacing w:line="360" w:lineRule="auto"/>
      </w:pPr>
      <w:bookmarkStart w:id="111" w:name="_Toc425870286"/>
      <w:r w:rsidRPr="004F7D2E">
        <w:lastRenderedPageBreak/>
        <w:t>(iii) INTERVIEW GUIDE</w:t>
      </w:r>
      <w:bookmarkEnd w:id="111"/>
    </w:p>
    <w:p w:rsidR="008015BD" w:rsidRDefault="008015BD" w:rsidP="008015BD">
      <w:pPr>
        <w:pStyle w:val="ListParagraph"/>
        <w:numPr>
          <w:ilvl w:val="1"/>
          <w:numId w:val="20"/>
        </w:numPr>
        <w:spacing w:line="360" w:lineRule="auto"/>
        <w:jc w:val="both"/>
        <w:rPr>
          <w:szCs w:val="24"/>
        </w:rPr>
      </w:pPr>
      <w:r w:rsidRPr="004F7D2E">
        <w:rPr>
          <w:szCs w:val="24"/>
        </w:rPr>
        <w:t>How do you rate the effectiveness of the present diplomatic missions and do you think the ministry have met its objectives?</w:t>
      </w:r>
    </w:p>
    <w:p w:rsidR="008015BD" w:rsidRDefault="008015BD" w:rsidP="008015BD">
      <w:pPr>
        <w:pStyle w:val="ListParagraph"/>
        <w:numPr>
          <w:ilvl w:val="1"/>
          <w:numId w:val="20"/>
        </w:numPr>
        <w:spacing w:line="360" w:lineRule="auto"/>
        <w:jc w:val="both"/>
        <w:rPr>
          <w:szCs w:val="24"/>
        </w:rPr>
      </w:pPr>
      <w:r>
        <w:rPr>
          <w:szCs w:val="24"/>
        </w:rPr>
        <w:t>What communication strategies do you think are effective and how can they be fully exploited.</w:t>
      </w:r>
    </w:p>
    <w:p w:rsidR="008015BD" w:rsidRPr="004F7D2E" w:rsidRDefault="008015BD" w:rsidP="008015BD">
      <w:pPr>
        <w:pStyle w:val="ListParagraph"/>
        <w:numPr>
          <w:ilvl w:val="1"/>
          <w:numId w:val="20"/>
        </w:numPr>
        <w:spacing w:line="360" w:lineRule="auto"/>
        <w:jc w:val="both"/>
        <w:rPr>
          <w:szCs w:val="24"/>
        </w:rPr>
      </w:pPr>
      <w:r>
        <w:rPr>
          <w:szCs w:val="24"/>
        </w:rPr>
        <w:t xml:space="preserve">Does diplomatic Communication Strategies influence political, social and economic systems of the country </w:t>
      </w:r>
    </w:p>
    <w:p w:rsidR="008015BD" w:rsidRPr="004F7D2E" w:rsidRDefault="008015BD" w:rsidP="008015BD">
      <w:pPr>
        <w:pStyle w:val="ListParagraph"/>
        <w:numPr>
          <w:ilvl w:val="1"/>
          <w:numId w:val="20"/>
        </w:numPr>
        <w:spacing w:line="360" w:lineRule="auto"/>
        <w:jc w:val="both"/>
        <w:rPr>
          <w:szCs w:val="24"/>
        </w:rPr>
      </w:pPr>
      <w:r w:rsidRPr="004F7D2E">
        <w:rPr>
          <w:szCs w:val="24"/>
        </w:rPr>
        <w:t>What challenges are being faced by diplomats in their daily missions and do you think they contribute to the ineffectiveness of the diplomatic communication strategies being faced?</w:t>
      </w:r>
    </w:p>
    <w:p w:rsidR="008015BD" w:rsidRPr="004F7D2E" w:rsidRDefault="008015BD" w:rsidP="008015BD">
      <w:pPr>
        <w:pStyle w:val="ListParagraph"/>
        <w:numPr>
          <w:ilvl w:val="1"/>
          <w:numId w:val="20"/>
        </w:numPr>
        <w:spacing w:line="360" w:lineRule="auto"/>
        <w:jc w:val="both"/>
        <w:rPr>
          <w:szCs w:val="24"/>
        </w:rPr>
      </w:pPr>
      <w:r w:rsidRPr="004F7D2E">
        <w:rPr>
          <w:szCs w:val="24"/>
        </w:rPr>
        <w:t>What role has been played by non-state actors influencing the shift from traditional communication strategies to empirical strategies?</w:t>
      </w:r>
    </w:p>
    <w:p w:rsidR="00DE3701" w:rsidRDefault="00DE3701" w:rsidP="00DE3701">
      <w:pPr>
        <w:rPr>
          <w:rFonts w:eastAsia="Times New Roman"/>
          <w:b/>
          <w:szCs w:val="32"/>
        </w:rPr>
      </w:pPr>
    </w:p>
    <w:p w:rsidR="00DE3701" w:rsidRDefault="00DE3701" w:rsidP="00DE3701"/>
    <w:p w:rsidR="00D13481" w:rsidRDefault="00D13481" w:rsidP="00B02BDD">
      <w:pPr>
        <w:pStyle w:val="Heading1"/>
        <w:spacing w:line="360" w:lineRule="auto"/>
        <w:jc w:val="center"/>
      </w:pPr>
      <w:bookmarkStart w:id="112" w:name="_Toc425870287"/>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D13481" w:rsidRDefault="00D13481" w:rsidP="00B02BDD">
      <w:pPr>
        <w:pStyle w:val="Heading1"/>
        <w:spacing w:line="360" w:lineRule="auto"/>
        <w:jc w:val="center"/>
      </w:pPr>
    </w:p>
    <w:p w:rsidR="00695648" w:rsidRPr="004F7D2E" w:rsidRDefault="00695648" w:rsidP="00B02BDD">
      <w:pPr>
        <w:pStyle w:val="Heading1"/>
        <w:spacing w:line="360" w:lineRule="auto"/>
        <w:jc w:val="center"/>
      </w:pPr>
      <w:r w:rsidRPr="004F7D2E">
        <w:lastRenderedPageBreak/>
        <w:t>SUPERVISION CHECKING LIST</w:t>
      </w:r>
      <w:bookmarkEnd w:id="112"/>
    </w:p>
    <w:p w:rsidR="00695648" w:rsidRPr="004F7D2E" w:rsidRDefault="00695648" w:rsidP="004F7D2E">
      <w:pPr>
        <w:spacing w:line="360" w:lineRule="auto"/>
        <w:jc w:val="both"/>
        <w:rPr>
          <w:bCs/>
        </w:rPr>
      </w:pPr>
      <w:r w:rsidRPr="004F7D2E">
        <w:rPr>
          <w:bCs/>
        </w:rPr>
        <w:t>NB. THIS FORM MUST BE ATTACHED TO THE FINAL COPY OF YOUR DISSERTATION</w:t>
      </w:r>
    </w:p>
    <w:p w:rsidR="00695648" w:rsidRPr="004F7D2E" w:rsidRDefault="00695648" w:rsidP="004F7D2E">
      <w:pPr>
        <w:spacing w:line="360" w:lineRule="auto"/>
        <w:jc w:val="both"/>
        <w:rPr>
          <w:bCs/>
        </w:rPr>
      </w:pPr>
      <w:r w:rsidRPr="004F7D2E">
        <w:rPr>
          <w:bCs/>
        </w:rPr>
        <w:t>NAME OF STUDENT.................................................REG no.........................................</w:t>
      </w:r>
    </w:p>
    <w:p w:rsidR="00695648" w:rsidRPr="004F7D2E" w:rsidRDefault="00695648" w:rsidP="004F7D2E">
      <w:pPr>
        <w:spacing w:line="360" w:lineRule="auto"/>
        <w:jc w:val="both"/>
        <w:rPr>
          <w:b/>
          <w:bCs/>
        </w:rPr>
      </w:pPr>
      <w:r w:rsidRPr="004F7D2E">
        <w:rPr>
          <w:b/>
          <w:bCs/>
        </w:rPr>
        <w:t>STEP 1 LIASE WITH SUPERVISOR FOR TOPIC</w:t>
      </w:r>
    </w:p>
    <w:p w:rsidR="00695648" w:rsidRPr="004F7D2E" w:rsidRDefault="00695648" w:rsidP="004F7D2E">
      <w:pPr>
        <w:spacing w:line="360" w:lineRule="auto"/>
        <w:jc w:val="both"/>
        <w:rPr>
          <w:bCs/>
        </w:rPr>
      </w:pPr>
      <w:r w:rsidRPr="004F7D2E">
        <w:rPr>
          <w:bCs/>
        </w:rPr>
        <w:t>SUPERVISOR............................................SIGNATURE..............................DATE..../..../....</w:t>
      </w:r>
    </w:p>
    <w:p w:rsidR="00695648" w:rsidRPr="004F7D2E" w:rsidRDefault="00695648" w:rsidP="004F7D2E">
      <w:pPr>
        <w:spacing w:line="360" w:lineRule="auto"/>
        <w:jc w:val="both"/>
        <w:rPr>
          <w:bCs/>
        </w:rPr>
      </w:pPr>
      <w:r w:rsidRPr="004F7D2E">
        <w:rPr>
          <w:bCs/>
        </w:rPr>
        <w:t>Topic....................................................................................................................................................................................................................................................................................................................................................................................................................................................</w:t>
      </w:r>
      <w:r w:rsidR="000C6A11" w:rsidRPr="004F7D2E">
        <w:rPr>
          <w:bCs/>
        </w:rPr>
        <w:t>.....</w:t>
      </w:r>
    </w:p>
    <w:p w:rsidR="00695648" w:rsidRPr="004F7D2E" w:rsidRDefault="00695648" w:rsidP="004F7D2E">
      <w:pPr>
        <w:spacing w:line="360" w:lineRule="auto"/>
        <w:jc w:val="both"/>
        <w:rPr>
          <w:b/>
          <w:bCs/>
        </w:rPr>
      </w:pPr>
      <w:r w:rsidRPr="004F7D2E">
        <w:rPr>
          <w:b/>
          <w:bCs/>
        </w:rPr>
        <w:t>STEP 2 SUBMIT TOPIC TO DISSERTATION COMMITTEE</w:t>
      </w:r>
    </w:p>
    <w:p w:rsidR="00695648" w:rsidRPr="004F7D2E" w:rsidRDefault="00695648" w:rsidP="004F7D2E">
      <w:pPr>
        <w:spacing w:line="360" w:lineRule="auto"/>
        <w:jc w:val="both"/>
        <w:rPr>
          <w:bCs/>
        </w:rPr>
      </w:pPr>
      <w:r w:rsidRPr="004F7D2E">
        <w:rPr>
          <w:bCs/>
        </w:rPr>
        <w:t>CHAIRPERSON SIGNATURE..................................DATE..........................................</w:t>
      </w:r>
      <w:r w:rsidR="000C6A11" w:rsidRPr="004F7D2E">
        <w:rPr>
          <w:bCs/>
        </w:rPr>
        <w:t>............</w:t>
      </w:r>
    </w:p>
    <w:p w:rsidR="00695648" w:rsidRPr="004F7D2E" w:rsidRDefault="000C6A11" w:rsidP="004F7D2E">
      <w:pPr>
        <w:spacing w:line="360" w:lineRule="auto"/>
        <w:jc w:val="both"/>
        <w:rPr>
          <w:bCs/>
        </w:rPr>
      </w:pPr>
      <w:r w:rsidRPr="004F7D2E">
        <w:rPr>
          <w:bCs/>
        </w:rPr>
        <w:t>COMMITTECOMMENTS</w:t>
      </w:r>
      <w:r w:rsidR="00695648" w:rsidRPr="004F7D2E">
        <w:rPr>
          <w:bCs/>
        </w:rPr>
        <w:t>..................................................................................................................................................................................................................................</w:t>
      </w:r>
      <w:r w:rsidRPr="004F7D2E">
        <w:rPr>
          <w:bCs/>
        </w:rPr>
        <w:t>............................................................................................................</w:t>
      </w:r>
    </w:p>
    <w:p w:rsidR="00695648" w:rsidRPr="004F7D2E" w:rsidRDefault="00695648" w:rsidP="004F7D2E">
      <w:pPr>
        <w:spacing w:line="360" w:lineRule="auto"/>
        <w:jc w:val="both"/>
        <w:rPr>
          <w:bCs/>
        </w:rPr>
      </w:pPr>
      <w:r w:rsidRPr="004F7D2E">
        <w:rPr>
          <w:bCs/>
        </w:rPr>
        <w:t>Date of Approval........................................</w:t>
      </w:r>
    </w:p>
    <w:p w:rsidR="00695648" w:rsidRPr="004F7D2E" w:rsidRDefault="00695648" w:rsidP="004F7D2E">
      <w:pPr>
        <w:spacing w:line="360" w:lineRule="auto"/>
        <w:jc w:val="both"/>
        <w:rPr>
          <w:b/>
          <w:bCs/>
        </w:rPr>
      </w:pPr>
      <w:r w:rsidRPr="004F7D2E">
        <w:rPr>
          <w:b/>
          <w:bCs/>
        </w:rPr>
        <w:t>STEP 3 SUBMISSION OF PROPOSAL</w:t>
      </w:r>
    </w:p>
    <w:p w:rsidR="00695648" w:rsidRPr="004F7D2E" w:rsidRDefault="00695648" w:rsidP="004F7D2E">
      <w:pPr>
        <w:spacing w:line="360" w:lineRule="auto"/>
        <w:jc w:val="both"/>
        <w:rPr>
          <w:bCs/>
        </w:rPr>
      </w:pPr>
      <w:r w:rsidRPr="004F7D2E">
        <w:rPr>
          <w:bCs/>
        </w:rPr>
        <w:t>SUPERVISOR SIGNED.........................................DATE....................................................</w:t>
      </w:r>
    </w:p>
    <w:p w:rsidR="00695648" w:rsidRPr="004F7D2E" w:rsidRDefault="00695648" w:rsidP="004F7D2E">
      <w:pPr>
        <w:spacing w:line="360" w:lineRule="auto"/>
        <w:jc w:val="both"/>
        <w:rPr>
          <w:b/>
          <w:bCs/>
        </w:rPr>
      </w:pPr>
      <w:r w:rsidRPr="004F7D2E">
        <w:rPr>
          <w:b/>
          <w:bCs/>
        </w:rPr>
        <w:t>STEP 4 DATA COLLECTION</w:t>
      </w:r>
    </w:p>
    <w:p w:rsidR="00695648" w:rsidRPr="004F7D2E" w:rsidRDefault="00695648" w:rsidP="004F7D2E">
      <w:pPr>
        <w:spacing w:line="360" w:lineRule="auto"/>
        <w:jc w:val="both"/>
        <w:rPr>
          <w:bCs/>
        </w:rPr>
      </w:pPr>
      <w:r w:rsidRPr="004F7D2E">
        <w:rPr>
          <w:bCs/>
        </w:rPr>
        <w:t xml:space="preserve">Approved to </w:t>
      </w:r>
      <w:r w:rsidR="000C6A11" w:rsidRPr="004F7D2E">
        <w:rPr>
          <w:bCs/>
        </w:rPr>
        <w:t>proceed</w:t>
      </w:r>
      <w:r w:rsidRPr="004F7D2E">
        <w:rPr>
          <w:bCs/>
        </w:rPr>
        <w:t xml:space="preserve"> to data collection..............signed ................................date</w:t>
      </w:r>
    </w:p>
    <w:p w:rsidR="00695648" w:rsidRPr="004F7D2E" w:rsidRDefault="00695648" w:rsidP="004F7D2E">
      <w:pPr>
        <w:spacing w:line="360" w:lineRule="auto"/>
        <w:jc w:val="both"/>
        <w:rPr>
          <w:b/>
          <w:bCs/>
        </w:rPr>
      </w:pPr>
      <w:r w:rsidRPr="004F7D2E">
        <w:rPr>
          <w:b/>
          <w:bCs/>
        </w:rPr>
        <w:t>STEP 5 PRESENTATION OF DATA FROM THE FIELD (RECORDINGS, QUESTIONNAIRES, INTERVIEWS.....)</w:t>
      </w:r>
    </w:p>
    <w:p w:rsidR="00695648" w:rsidRPr="004F7D2E" w:rsidRDefault="00695648" w:rsidP="004F7D2E">
      <w:pPr>
        <w:spacing w:line="360" w:lineRule="auto"/>
        <w:jc w:val="both"/>
        <w:rPr>
          <w:bCs/>
        </w:rPr>
      </w:pPr>
      <w:r w:rsidRPr="004F7D2E">
        <w:rPr>
          <w:bCs/>
        </w:rPr>
        <w:t>SUPERVISOR.............................................SIGNED........................DATE........................</w:t>
      </w:r>
    </w:p>
    <w:p w:rsidR="00695648" w:rsidRPr="004F7D2E" w:rsidRDefault="00695648" w:rsidP="004F7D2E">
      <w:pPr>
        <w:spacing w:line="360" w:lineRule="auto"/>
        <w:jc w:val="both"/>
        <w:rPr>
          <w:b/>
          <w:bCs/>
        </w:rPr>
      </w:pPr>
      <w:r w:rsidRPr="004F7D2E">
        <w:rPr>
          <w:b/>
          <w:bCs/>
        </w:rPr>
        <w:t>STEP 6 SUBMISSION OF THE DISSERTATION</w:t>
      </w:r>
    </w:p>
    <w:p w:rsidR="00695648" w:rsidRPr="004F7D2E" w:rsidRDefault="00695648" w:rsidP="004F7D2E">
      <w:pPr>
        <w:spacing w:line="360" w:lineRule="auto"/>
        <w:jc w:val="both"/>
        <w:rPr>
          <w:bCs/>
        </w:rPr>
      </w:pPr>
      <w:r w:rsidRPr="004F7D2E">
        <w:rPr>
          <w:bCs/>
        </w:rPr>
        <w:t>SUPERVISOR ............................................SIGNED.....................DATE............................</w:t>
      </w:r>
    </w:p>
    <w:p w:rsidR="00695648" w:rsidRPr="004F7D2E" w:rsidRDefault="00695648" w:rsidP="004F7D2E">
      <w:pPr>
        <w:spacing w:line="360" w:lineRule="auto"/>
        <w:jc w:val="both"/>
        <w:rPr>
          <w:b/>
          <w:bCs/>
        </w:rPr>
      </w:pPr>
      <w:r w:rsidRPr="004F7D2E">
        <w:rPr>
          <w:b/>
          <w:bCs/>
        </w:rPr>
        <w:t>STEP 7 SUBMISSION FOR VIVA-VOCE</w:t>
      </w:r>
    </w:p>
    <w:p w:rsidR="00BE7351" w:rsidRPr="004F7D2E" w:rsidRDefault="00695648" w:rsidP="004F7D2E">
      <w:pPr>
        <w:spacing w:line="360" w:lineRule="auto"/>
        <w:jc w:val="both"/>
        <w:rPr>
          <w:bCs/>
        </w:rPr>
      </w:pPr>
      <w:r w:rsidRPr="004F7D2E">
        <w:rPr>
          <w:bCs/>
        </w:rPr>
        <w:t>CHAIRPERSON................................DATE....................................................</w:t>
      </w:r>
    </w:p>
    <w:sectPr w:rsidR="00BE7351" w:rsidRPr="004F7D2E" w:rsidSect="00D62BC8">
      <w:pgSz w:w="11906" w:h="16838"/>
      <w:pgMar w:top="1440" w:right="1440" w:bottom="1440" w:left="1440" w:header="720" w:footer="720" w:gutter="0"/>
      <w:pgBorders w:offsetFrom="page">
        <w:top w:val="single" w:sz="2" w:space="24" w:color="00B0F0"/>
        <w:left w:val="single" w:sz="2" w:space="24" w:color="00B0F0"/>
        <w:bottom w:val="single" w:sz="2" w:space="24" w:color="00B0F0"/>
        <w:right w:val="single" w:sz="2" w:space="24" w:color="00B0F0"/>
      </w:pgBorders>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98F" w:rsidRDefault="0040798F" w:rsidP="004474A8">
      <w:pPr>
        <w:spacing w:after="0" w:line="240" w:lineRule="auto"/>
      </w:pPr>
      <w:r>
        <w:separator/>
      </w:r>
    </w:p>
  </w:endnote>
  <w:endnote w:type="continuationSeparator" w:id="0">
    <w:p w:rsidR="0040798F" w:rsidRDefault="0040798F" w:rsidP="004474A8">
      <w:pPr>
        <w:spacing w:after="0" w:line="240" w:lineRule="auto"/>
      </w:pPr>
      <w:r>
        <w:continuationSeparator/>
      </w:r>
    </w:p>
  </w:endnote>
  <w:endnote w:type="continuationNotice" w:id="1">
    <w:p w:rsidR="0040798F" w:rsidRDefault="0040798F">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cademy Engraved LET">
    <w:altName w:val="Times New Roman"/>
    <w:charset w:val="00"/>
    <w:family w:val="auto"/>
    <w:pitch w:val="variable"/>
    <w:sig w:usb0="00000083" w:usb1="00000000" w:usb2="00000000" w:usb3="00000000" w:csb0="00000009"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4F8" w:rsidRDefault="00CD34F8">
    <w:r>
      <w:rPr>
        <w:vanish/>
        <w:szCs w:val="24"/>
      </w:rPr>
      <w:t>08, No475,</w:t>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sidRPr="009E77C7">
      <w:rPr>
        <w:rFonts w:ascii="Lucida Calligraphy" w:hAnsi="Lucida Calligraphy"/>
        <w:b/>
        <w:noProof/>
        <w:vanish/>
        <w:color w:val="7030A0"/>
      </w:rPr>
      <w:t>i</w:t>
    </w:r>
    <w:r>
      <w:rPr>
        <w:vanish/>
        <w:szCs w:val="24"/>
      </w:rPr>
      <w:pgNum/>
    </w:r>
    <w:r>
      <w:rPr>
        <w:vanish/>
        <w:szCs w:val="24"/>
      </w:rPr>
      <w:pgNum/>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4F8" w:rsidRDefault="00393F05" w:rsidP="00C90DFF">
    <w:pPr>
      <w:pStyle w:val="Footer"/>
      <w:pBdr>
        <w:top w:val="single" w:sz="4" w:space="1" w:color="D9D9D9"/>
      </w:pBdr>
      <w:tabs>
        <w:tab w:val="clear" w:pos="9026"/>
        <w:tab w:val="left" w:pos="8310"/>
      </w:tabs>
      <w:rPr>
        <w:color w:val="7F7F7F"/>
        <w:spacing w:val="60"/>
      </w:rPr>
    </w:pPr>
    <w:r>
      <w:fldChar w:fldCharType="begin"/>
    </w:r>
    <w:r w:rsidR="00CD34F8">
      <w:instrText xml:space="preserve"> PAGE   \* MERGEFORMAT </w:instrText>
    </w:r>
    <w:r>
      <w:fldChar w:fldCharType="separate"/>
    </w:r>
    <w:r w:rsidR="009A33D7" w:rsidRPr="009A33D7">
      <w:rPr>
        <w:b/>
        <w:noProof/>
      </w:rPr>
      <w:t>80</w:t>
    </w:r>
    <w:r>
      <w:fldChar w:fldCharType="end"/>
    </w:r>
    <w:r w:rsidR="00CD34F8">
      <w:rPr>
        <w:b/>
      </w:rPr>
      <w:t xml:space="preserve"> | </w:t>
    </w:r>
    <w:r w:rsidR="00CD34F8">
      <w:rPr>
        <w:color w:val="7F7F7F"/>
        <w:spacing w:val="60"/>
      </w:rPr>
      <w:t xml:space="preserve">Page   </w:t>
    </w:r>
    <w:r w:rsidR="00CD34F8">
      <w:rPr>
        <w:color w:val="7F7F7F"/>
        <w:spacing w:val="60"/>
      </w:rPr>
      <w:tab/>
    </w:r>
    <w:r w:rsidR="00C90DFF">
      <w:rPr>
        <w:color w:val="7F7F7F"/>
        <w:spacing w:val="60"/>
      </w:rPr>
      <w:tab/>
    </w:r>
  </w:p>
  <w:p w:rsidR="00CD34F8" w:rsidRPr="0089168F" w:rsidRDefault="00CD34F8" w:rsidP="0089168F">
    <w:pPr>
      <w:pStyle w:val="Footer"/>
      <w:pBdr>
        <w:top w:val="single" w:sz="4" w:space="1" w:color="D9D9D9"/>
      </w:pBdr>
      <w:jc w:val="right"/>
      <w:rPr>
        <w:rFonts w:ascii="Academy Engraved LET" w:hAnsi="Academy Engraved LET"/>
        <w:b/>
        <w:i/>
        <w:color w:val="7030A0"/>
      </w:rPr>
    </w:pPr>
    <w:r w:rsidRPr="0089168F">
      <w:rPr>
        <w:rFonts w:ascii="Academy Engraved LET" w:hAnsi="Academy Engraved LET"/>
        <w:i/>
        <w:color w:val="7030A0"/>
        <w:spacing w:val="60"/>
      </w:rPr>
      <w:t>B.Sc. Honours in Politics and Public Management</w:t>
    </w:r>
  </w:p>
  <w:p w:rsidR="00CD34F8" w:rsidRPr="0089168F" w:rsidRDefault="00CD34F8" w:rsidP="00082893">
    <w:pPr>
      <w:pStyle w:val="Footer"/>
      <w:tabs>
        <w:tab w:val="left" w:pos="1522"/>
      </w:tabs>
      <w:rPr>
        <w:rFonts w:ascii="Academy Engraved LET" w:hAnsi="Academy Engraved LET"/>
        <w:b/>
        <w:i/>
        <w:color w:val="7030A0"/>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98F" w:rsidRDefault="0040798F" w:rsidP="004474A8">
      <w:pPr>
        <w:spacing w:after="0" w:line="240" w:lineRule="auto"/>
      </w:pPr>
      <w:r>
        <w:separator/>
      </w:r>
    </w:p>
  </w:footnote>
  <w:footnote w:type="continuationSeparator" w:id="0">
    <w:p w:rsidR="0040798F" w:rsidRDefault="0040798F" w:rsidP="004474A8">
      <w:pPr>
        <w:spacing w:after="0" w:line="240" w:lineRule="auto"/>
      </w:pPr>
      <w:r>
        <w:continuationSeparator/>
      </w:r>
    </w:p>
  </w:footnote>
  <w:footnote w:type="continuationNotice" w:id="1">
    <w:p w:rsidR="0040798F" w:rsidRDefault="0040798F">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4F8" w:rsidRPr="005372D8" w:rsidRDefault="00CD34F8" w:rsidP="008B572C">
    <w:pPr>
      <w:pStyle w:val="Header"/>
      <w:jc w:val="both"/>
      <w:rPr>
        <w:rFonts w:ascii="Academy Engraved LET" w:hAnsi="Academy Engraved LET"/>
        <w:i/>
        <w:color w:val="7030A0"/>
      </w:rPr>
    </w:pPr>
    <w:r w:rsidRPr="005372D8">
      <w:rPr>
        <w:rFonts w:ascii="Academy Engraved LET" w:hAnsi="Academy Engraved LET"/>
        <w:i/>
        <w:color w:val="7030A0"/>
      </w:rPr>
      <w:t>An analysis of Zimbabwe’s diplomatic communication strategies from 1980 to 2008</w:t>
    </w:r>
    <w:r w:rsidRPr="004F7D2E">
      <w:rPr>
        <w:rFonts w:eastAsiaTheme="minorHAnsi"/>
        <w:szCs w:val="24"/>
      </w:rPr>
      <w:object w:dxaOrig="2470" w:dyaOrig="2591">
        <v:rect id="_x0000_i1029" style="width:32.25pt;height:31.5pt" o:ole="" o:preferrelative="t" filled="f" stroked="f">
          <v:imagedata r:id="rId1" o:title=""/>
        </v:rect>
        <o:OLEObject Type="Embed" ProgID="StaticMetafile" ShapeID="_x0000_i1029" DrawAspect="Content" ObjectID="_1503240525"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F3BF4"/>
    <w:multiLevelType w:val="multilevel"/>
    <w:tmpl w:val="7DD6FC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F4C7E92"/>
    <w:multiLevelType w:val="hybridMultilevel"/>
    <w:tmpl w:val="50961312"/>
    <w:lvl w:ilvl="0" w:tplc="210648C6">
      <w:start w:val="1"/>
      <w:numFmt w:val="lowerLetter"/>
      <w:lvlText w:val="%1)"/>
      <w:lvlJc w:val="left"/>
      <w:pPr>
        <w:ind w:left="1140" w:hanging="42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2">
    <w:nsid w:val="15C56B09"/>
    <w:multiLevelType w:val="hybridMultilevel"/>
    <w:tmpl w:val="21CCD78C"/>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nsid w:val="173625B5"/>
    <w:multiLevelType w:val="multilevel"/>
    <w:tmpl w:val="9722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B84"/>
    <w:multiLevelType w:val="hybridMultilevel"/>
    <w:tmpl w:val="20A4AFBE"/>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nsid w:val="1B1B14BB"/>
    <w:multiLevelType w:val="hybridMultilevel"/>
    <w:tmpl w:val="DFDC7A3C"/>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nsid w:val="1B997E27"/>
    <w:multiLevelType w:val="hybridMultilevel"/>
    <w:tmpl w:val="CCAC8EF6"/>
    <w:lvl w:ilvl="0" w:tplc="893C3358">
      <w:start w:val="1"/>
      <w:numFmt w:val="decimal"/>
      <w:lvlText w:val="%1."/>
      <w:lvlJc w:val="left"/>
      <w:pPr>
        <w:ind w:left="144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7">
    <w:nsid w:val="1F1E03FC"/>
    <w:multiLevelType w:val="hybridMultilevel"/>
    <w:tmpl w:val="189C693E"/>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1F855630"/>
    <w:multiLevelType w:val="multilevel"/>
    <w:tmpl w:val="9524FB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20854EE1"/>
    <w:multiLevelType w:val="multilevel"/>
    <w:tmpl w:val="A0F2E4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235C3DFD"/>
    <w:multiLevelType w:val="hybridMultilevel"/>
    <w:tmpl w:val="D11CA188"/>
    <w:lvl w:ilvl="0" w:tplc="3009000B">
      <w:start w:val="1"/>
      <w:numFmt w:val="bullet"/>
      <w:lvlText w:val=""/>
      <w:lvlJc w:val="left"/>
      <w:pPr>
        <w:ind w:left="720" w:hanging="360"/>
      </w:pPr>
      <w:rPr>
        <w:rFonts w:ascii="Wingdings" w:hAnsi="Wingdings" w:hint="default"/>
      </w:rPr>
    </w:lvl>
    <w:lvl w:ilvl="1" w:tplc="61240DC6">
      <w:numFmt w:val="bullet"/>
      <w:lvlText w:val=""/>
      <w:lvlJc w:val="left"/>
      <w:pPr>
        <w:ind w:left="1800" w:hanging="720"/>
      </w:pPr>
      <w:rPr>
        <w:rFonts w:ascii="Symbol" w:eastAsia="Calibri" w:hAnsi="Symbol" w:cs="Times New Roman"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1">
    <w:nsid w:val="24976CD2"/>
    <w:multiLevelType w:val="hybridMultilevel"/>
    <w:tmpl w:val="1C684214"/>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2">
    <w:nsid w:val="250A17CB"/>
    <w:multiLevelType w:val="multilevel"/>
    <w:tmpl w:val="E8664D0E"/>
    <w:lvl w:ilvl="0">
      <w:start w:val="1"/>
      <w:numFmt w:val="decimal"/>
      <w:lvlText w:val="%1.0."/>
      <w:lvlJc w:val="left"/>
      <w:pPr>
        <w:ind w:left="720" w:hanging="720"/>
      </w:pPr>
      <w:rPr>
        <w:rFonts w:eastAsia="Calibri" w:cs="Times New Roman" w:hint="default"/>
        <w:b/>
        <w:sz w:val="24"/>
      </w:rPr>
    </w:lvl>
    <w:lvl w:ilvl="1">
      <w:start w:val="1"/>
      <w:numFmt w:val="decimal"/>
      <w:lvlText w:val="%1.%2."/>
      <w:lvlJc w:val="left"/>
      <w:pPr>
        <w:ind w:left="1440" w:hanging="720"/>
      </w:pPr>
      <w:rPr>
        <w:rFonts w:eastAsia="Calibri" w:cs="Times New Roman" w:hint="default"/>
        <w:b w:val="0"/>
        <w:sz w:val="24"/>
      </w:rPr>
    </w:lvl>
    <w:lvl w:ilvl="2">
      <w:start w:val="1"/>
      <w:numFmt w:val="decimal"/>
      <w:lvlText w:val="%1.%2.%3."/>
      <w:lvlJc w:val="left"/>
      <w:pPr>
        <w:ind w:left="2160" w:hanging="720"/>
      </w:pPr>
      <w:rPr>
        <w:rFonts w:eastAsia="Calibri" w:cs="Times New Roman" w:hint="default"/>
        <w:b w:val="0"/>
        <w:sz w:val="24"/>
      </w:rPr>
    </w:lvl>
    <w:lvl w:ilvl="3">
      <w:start w:val="1"/>
      <w:numFmt w:val="decimal"/>
      <w:lvlText w:val="%1.%2.%3.%4."/>
      <w:lvlJc w:val="left"/>
      <w:pPr>
        <w:ind w:left="3240" w:hanging="1080"/>
      </w:pPr>
      <w:rPr>
        <w:rFonts w:eastAsia="Calibri" w:cs="Times New Roman" w:hint="default"/>
        <w:b w:val="0"/>
        <w:sz w:val="24"/>
      </w:rPr>
    </w:lvl>
    <w:lvl w:ilvl="4">
      <w:start w:val="1"/>
      <w:numFmt w:val="decimal"/>
      <w:lvlText w:val="%1.%2.%3.%4.%5."/>
      <w:lvlJc w:val="left"/>
      <w:pPr>
        <w:ind w:left="3960" w:hanging="1080"/>
      </w:pPr>
      <w:rPr>
        <w:rFonts w:eastAsia="Calibri" w:cs="Times New Roman" w:hint="default"/>
        <w:b w:val="0"/>
        <w:sz w:val="24"/>
      </w:rPr>
    </w:lvl>
    <w:lvl w:ilvl="5">
      <w:start w:val="1"/>
      <w:numFmt w:val="decimal"/>
      <w:lvlText w:val="%1.%2.%3.%4.%5.%6."/>
      <w:lvlJc w:val="left"/>
      <w:pPr>
        <w:ind w:left="5040" w:hanging="1440"/>
      </w:pPr>
      <w:rPr>
        <w:rFonts w:eastAsia="Calibri" w:cs="Times New Roman" w:hint="default"/>
        <w:b w:val="0"/>
        <w:sz w:val="24"/>
      </w:rPr>
    </w:lvl>
    <w:lvl w:ilvl="6">
      <w:start w:val="1"/>
      <w:numFmt w:val="decimal"/>
      <w:lvlText w:val="%1.%2.%3.%4.%5.%6.%7."/>
      <w:lvlJc w:val="left"/>
      <w:pPr>
        <w:ind w:left="5760" w:hanging="1440"/>
      </w:pPr>
      <w:rPr>
        <w:rFonts w:eastAsia="Calibri" w:cs="Times New Roman" w:hint="default"/>
        <w:b w:val="0"/>
        <w:sz w:val="24"/>
      </w:rPr>
    </w:lvl>
    <w:lvl w:ilvl="7">
      <w:start w:val="1"/>
      <w:numFmt w:val="decimal"/>
      <w:lvlText w:val="%1.%2.%3.%4.%5.%6.%7.%8."/>
      <w:lvlJc w:val="left"/>
      <w:pPr>
        <w:ind w:left="6840" w:hanging="1800"/>
      </w:pPr>
      <w:rPr>
        <w:rFonts w:eastAsia="Calibri" w:cs="Times New Roman" w:hint="default"/>
        <w:b w:val="0"/>
        <w:sz w:val="24"/>
      </w:rPr>
    </w:lvl>
    <w:lvl w:ilvl="8">
      <w:start w:val="1"/>
      <w:numFmt w:val="decimal"/>
      <w:lvlText w:val="%1.%2.%3.%4.%5.%6.%7.%8.%9."/>
      <w:lvlJc w:val="left"/>
      <w:pPr>
        <w:ind w:left="7560" w:hanging="1800"/>
      </w:pPr>
      <w:rPr>
        <w:rFonts w:eastAsia="Calibri" w:cs="Times New Roman" w:hint="default"/>
        <w:b w:val="0"/>
        <w:sz w:val="24"/>
      </w:rPr>
    </w:lvl>
  </w:abstractNum>
  <w:abstractNum w:abstractNumId="13">
    <w:nsid w:val="25C52207"/>
    <w:multiLevelType w:val="multilevel"/>
    <w:tmpl w:val="3410A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57B5FF9"/>
    <w:multiLevelType w:val="hybridMultilevel"/>
    <w:tmpl w:val="2938BBD2"/>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5">
    <w:nsid w:val="35A53368"/>
    <w:multiLevelType w:val="hybridMultilevel"/>
    <w:tmpl w:val="B11886EE"/>
    <w:lvl w:ilvl="0" w:tplc="3009001B">
      <w:start w:val="1"/>
      <w:numFmt w:val="lowerRoman"/>
      <w:lvlText w:val="%1."/>
      <w:lvlJc w:val="righ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6">
    <w:nsid w:val="36163536"/>
    <w:multiLevelType w:val="hybridMultilevel"/>
    <w:tmpl w:val="323EDEC0"/>
    <w:lvl w:ilvl="0" w:tplc="3009000B">
      <w:start w:val="1"/>
      <w:numFmt w:val="bullet"/>
      <w:lvlText w:val=""/>
      <w:lvlJc w:val="left"/>
      <w:pPr>
        <w:ind w:left="720" w:hanging="360"/>
      </w:pPr>
      <w:rPr>
        <w:rFonts w:ascii="Wingdings" w:hAnsi="Wingdings"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7">
    <w:nsid w:val="388B5E73"/>
    <w:multiLevelType w:val="hybridMultilevel"/>
    <w:tmpl w:val="54140B50"/>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nsid w:val="393D1CAD"/>
    <w:multiLevelType w:val="hybridMultilevel"/>
    <w:tmpl w:val="A8C894EC"/>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9">
    <w:nsid w:val="39E41D86"/>
    <w:multiLevelType w:val="hybridMultilevel"/>
    <w:tmpl w:val="9CE44906"/>
    <w:lvl w:ilvl="0" w:tplc="210648C6">
      <w:start w:val="1"/>
      <w:numFmt w:val="low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0">
    <w:nsid w:val="3D2B5387"/>
    <w:multiLevelType w:val="multilevel"/>
    <w:tmpl w:val="5E36A0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3EE87ABC"/>
    <w:multiLevelType w:val="hybridMultilevel"/>
    <w:tmpl w:val="9C9A4FF2"/>
    <w:lvl w:ilvl="0" w:tplc="210648C6">
      <w:start w:val="1"/>
      <w:numFmt w:val="lowerLetter"/>
      <w:lvlText w:val="%1)"/>
      <w:lvlJc w:val="left"/>
      <w:pPr>
        <w:ind w:left="1440" w:hanging="360"/>
      </w:pPr>
      <w:rPr>
        <w:rFonts w:hint="default"/>
      </w:r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22">
    <w:nsid w:val="42E641F6"/>
    <w:multiLevelType w:val="hybridMultilevel"/>
    <w:tmpl w:val="3612C154"/>
    <w:lvl w:ilvl="0" w:tplc="1F6A6800">
      <w:start w:val="1"/>
      <w:numFmt w:val="upp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3">
    <w:nsid w:val="46FC71AF"/>
    <w:multiLevelType w:val="hybridMultilevel"/>
    <w:tmpl w:val="876844A4"/>
    <w:lvl w:ilvl="0" w:tplc="A23683A2">
      <w:numFmt w:val="bullet"/>
      <w:lvlText w:val=""/>
      <w:lvlJc w:val="left"/>
      <w:pPr>
        <w:ind w:left="1080" w:hanging="720"/>
      </w:pPr>
      <w:rPr>
        <w:rFonts w:ascii="Symbol" w:eastAsia="Calibri" w:hAnsi="Symbol"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4">
    <w:nsid w:val="48104C39"/>
    <w:multiLevelType w:val="hybridMultilevel"/>
    <w:tmpl w:val="21F64A2A"/>
    <w:lvl w:ilvl="0" w:tplc="893C3358">
      <w:start w:val="1"/>
      <w:numFmt w:val="decimal"/>
      <w:lvlText w:val="%1."/>
      <w:lvlJc w:val="left"/>
      <w:pPr>
        <w:ind w:left="1440" w:hanging="72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25">
    <w:nsid w:val="4DC53785"/>
    <w:multiLevelType w:val="hybridMultilevel"/>
    <w:tmpl w:val="3074530E"/>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6">
    <w:nsid w:val="4F886BBD"/>
    <w:multiLevelType w:val="hybridMultilevel"/>
    <w:tmpl w:val="0F78CDE8"/>
    <w:lvl w:ilvl="0" w:tplc="3009001B">
      <w:start w:val="1"/>
      <w:numFmt w:val="lowerRoman"/>
      <w:lvlText w:val="%1."/>
      <w:lvlJc w:val="right"/>
      <w:pPr>
        <w:ind w:left="720" w:hanging="360"/>
      </w:pPr>
    </w:lvl>
    <w:lvl w:ilvl="1" w:tplc="D0A84A88">
      <w:start w:val="1"/>
      <w:numFmt w:val="decimal"/>
      <w:lvlText w:val="%2."/>
      <w:lvlJc w:val="left"/>
      <w:pPr>
        <w:ind w:left="1800" w:hanging="720"/>
      </w:pPr>
      <w:rPr>
        <w:rFonts w:hint="default"/>
      </w:r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7">
    <w:nsid w:val="51A746D1"/>
    <w:multiLevelType w:val="hybridMultilevel"/>
    <w:tmpl w:val="170ED334"/>
    <w:lvl w:ilvl="0" w:tplc="3009000F">
      <w:start w:val="1"/>
      <w:numFmt w:val="decimal"/>
      <w:lvlText w:val="%1."/>
      <w:lvlJc w:val="left"/>
      <w:pPr>
        <w:ind w:left="780" w:hanging="360"/>
      </w:pPr>
    </w:lvl>
    <w:lvl w:ilvl="1" w:tplc="30090019" w:tentative="1">
      <w:start w:val="1"/>
      <w:numFmt w:val="lowerLetter"/>
      <w:lvlText w:val="%2."/>
      <w:lvlJc w:val="left"/>
      <w:pPr>
        <w:ind w:left="1500" w:hanging="360"/>
      </w:pPr>
    </w:lvl>
    <w:lvl w:ilvl="2" w:tplc="3009001B" w:tentative="1">
      <w:start w:val="1"/>
      <w:numFmt w:val="lowerRoman"/>
      <w:lvlText w:val="%3."/>
      <w:lvlJc w:val="right"/>
      <w:pPr>
        <w:ind w:left="2220" w:hanging="180"/>
      </w:pPr>
    </w:lvl>
    <w:lvl w:ilvl="3" w:tplc="3009000F" w:tentative="1">
      <w:start w:val="1"/>
      <w:numFmt w:val="decimal"/>
      <w:lvlText w:val="%4."/>
      <w:lvlJc w:val="left"/>
      <w:pPr>
        <w:ind w:left="2940" w:hanging="360"/>
      </w:pPr>
    </w:lvl>
    <w:lvl w:ilvl="4" w:tplc="30090019" w:tentative="1">
      <w:start w:val="1"/>
      <w:numFmt w:val="lowerLetter"/>
      <w:lvlText w:val="%5."/>
      <w:lvlJc w:val="left"/>
      <w:pPr>
        <w:ind w:left="3660" w:hanging="360"/>
      </w:pPr>
    </w:lvl>
    <w:lvl w:ilvl="5" w:tplc="3009001B" w:tentative="1">
      <w:start w:val="1"/>
      <w:numFmt w:val="lowerRoman"/>
      <w:lvlText w:val="%6."/>
      <w:lvlJc w:val="right"/>
      <w:pPr>
        <w:ind w:left="4380" w:hanging="180"/>
      </w:pPr>
    </w:lvl>
    <w:lvl w:ilvl="6" w:tplc="3009000F" w:tentative="1">
      <w:start w:val="1"/>
      <w:numFmt w:val="decimal"/>
      <w:lvlText w:val="%7."/>
      <w:lvlJc w:val="left"/>
      <w:pPr>
        <w:ind w:left="5100" w:hanging="360"/>
      </w:pPr>
    </w:lvl>
    <w:lvl w:ilvl="7" w:tplc="30090019" w:tentative="1">
      <w:start w:val="1"/>
      <w:numFmt w:val="lowerLetter"/>
      <w:lvlText w:val="%8."/>
      <w:lvlJc w:val="left"/>
      <w:pPr>
        <w:ind w:left="5820" w:hanging="360"/>
      </w:pPr>
    </w:lvl>
    <w:lvl w:ilvl="8" w:tplc="3009001B" w:tentative="1">
      <w:start w:val="1"/>
      <w:numFmt w:val="lowerRoman"/>
      <w:lvlText w:val="%9."/>
      <w:lvlJc w:val="right"/>
      <w:pPr>
        <w:ind w:left="6540" w:hanging="180"/>
      </w:pPr>
    </w:lvl>
  </w:abstractNum>
  <w:abstractNum w:abstractNumId="28">
    <w:nsid w:val="52583D0C"/>
    <w:multiLevelType w:val="hybridMultilevel"/>
    <w:tmpl w:val="8D521A8E"/>
    <w:lvl w:ilvl="0" w:tplc="3009000B">
      <w:start w:val="1"/>
      <w:numFmt w:val="bullet"/>
      <w:lvlText w:val=""/>
      <w:lvlJc w:val="left"/>
      <w:pPr>
        <w:ind w:left="600" w:hanging="360"/>
      </w:pPr>
      <w:rPr>
        <w:rFonts w:ascii="Wingdings" w:hAnsi="Wingdings" w:hint="default"/>
      </w:rPr>
    </w:lvl>
    <w:lvl w:ilvl="1" w:tplc="30090003" w:tentative="1">
      <w:start w:val="1"/>
      <w:numFmt w:val="bullet"/>
      <w:lvlText w:val="o"/>
      <w:lvlJc w:val="left"/>
      <w:pPr>
        <w:ind w:left="1320" w:hanging="360"/>
      </w:pPr>
      <w:rPr>
        <w:rFonts w:ascii="Courier New" w:hAnsi="Courier New" w:cs="Courier New" w:hint="default"/>
      </w:rPr>
    </w:lvl>
    <w:lvl w:ilvl="2" w:tplc="30090005" w:tentative="1">
      <w:start w:val="1"/>
      <w:numFmt w:val="bullet"/>
      <w:lvlText w:val=""/>
      <w:lvlJc w:val="left"/>
      <w:pPr>
        <w:ind w:left="2040" w:hanging="360"/>
      </w:pPr>
      <w:rPr>
        <w:rFonts w:ascii="Wingdings" w:hAnsi="Wingdings" w:hint="default"/>
      </w:rPr>
    </w:lvl>
    <w:lvl w:ilvl="3" w:tplc="30090001" w:tentative="1">
      <w:start w:val="1"/>
      <w:numFmt w:val="bullet"/>
      <w:lvlText w:val=""/>
      <w:lvlJc w:val="left"/>
      <w:pPr>
        <w:ind w:left="2760" w:hanging="360"/>
      </w:pPr>
      <w:rPr>
        <w:rFonts w:ascii="Symbol" w:hAnsi="Symbol" w:hint="default"/>
      </w:rPr>
    </w:lvl>
    <w:lvl w:ilvl="4" w:tplc="30090003" w:tentative="1">
      <w:start w:val="1"/>
      <w:numFmt w:val="bullet"/>
      <w:lvlText w:val="o"/>
      <w:lvlJc w:val="left"/>
      <w:pPr>
        <w:ind w:left="3480" w:hanging="360"/>
      </w:pPr>
      <w:rPr>
        <w:rFonts w:ascii="Courier New" w:hAnsi="Courier New" w:cs="Courier New" w:hint="default"/>
      </w:rPr>
    </w:lvl>
    <w:lvl w:ilvl="5" w:tplc="30090005" w:tentative="1">
      <w:start w:val="1"/>
      <w:numFmt w:val="bullet"/>
      <w:lvlText w:val=""/>
      <w:lvlJc w:val="left"/>
      <w:pPr>
        <w:ind w:left="4200" w:hanging="360"/>
      </w:pPr>
      <w:rPr>
        <w:rFonts w:ascii="Wingdings" w:hAnsi="Wingdings" w:hint="default"/>
      </w:rPr>
    </w:lvl>
    <w:lvl w:ilvl="6" w:tplc="30090001" w:tentative="1">
      <w:start w:val="1"/>
      <w:numFmt w:val="bullet"/>
      <w:lvlText w:val=""/>
      <w:lvlJc w:val="left"/>
      <w:pPr>
        <w:ind w:left="4920" w:hanging="360"/>
      </w:pPr>
      <w:rPr>
        <w:rFonts w:ascii="Symbol" w:hAnsi="Symbol" w:hint="default"/>
      </w:rPr>
    </w:lvl>
    <w:lvl w:ilvl="7" w:tplc="30090003" w:tentative="1">
      <w:start w:val="1"/>
      <w:numFmt w:val="bullet"/>
      <w:lvlText w:val="o"/>
      <w:lvlJc w:val="left"/>
      <w:pPr>
        <w:ind w:left="5640" w:hanging="360"/>
      </w:pPr>
      <w:rPr>
        <w:rFonts w:ascii="Courier New" w:hAnsi="Courier New" w:cs="Courier New" w:hint="default"/>
      </w:rPr>
    </w:lvl>
    <w:lvl w:ilvl="8" w:tplc="30090005" w:tentative="1">
      <w:start w:val="1"/>
      <w:numFmt w:val="bullet"/>
      <w:lvlText w:val=""/>
      <w:lvlJc w:val="left"/>
      <w:pPr>
        <w:ind w:left="6360" w:hanging="360"/>
      </w:pPr>
      <w:rPr>
        <w:rFonts w:ascii="Wingdings" w:hAnsi="Wingdings" w:hint="default"/>
      </w:rPr>
    </w:lvl>
  </w:abstractNum>
  <w:abstractNum w:abstractNumId="29">
    <w:nsid w:val="55026A2C"/>
    <w:multiLevelType w:val="hybridMultilevel"/>
    <w:tmpl w:val="D6C84D4A"/>
    <w:lvl w:ilvl="0" w:tplc="3009001B">
      <w:start w:val="1"/>
      <w:numFmt w:val="lowerRoman"/>
      <w:lvlText w:val="%1."/>
      <w:lvlJc w:val="righ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30">
    <w:nsid w:val="59240971"/>
    <w:multiLevelType w:val="hybridMultilevel"/>
    <w:tmpl w:val="07AA78B4"/>
    <w:lvl w:ilvl="0" w:tplc="B0F08C9E">
      <w:numFmt w:val="bullet"/>
      <w:lvlText w:val="•"/>
      <w:lvlJc w:val="left"/>
      <w:pPr>
        <w:ind w:left="1080" w:hanging="720"/>
      </w:pPr>
      <w:rPr>
        <w:rFonts w:ascii="Times New Roman" w:eastAsia="Calibri" w:hAnsi="Times New Roman"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1">
    <w:nsid w:val="595B4E4C"/>
    <w:multiLevelType w:val="multilevel"/>
    <w:tmpl w:val="116E17D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C032F3A"/>
    <w:multiLevelType w:val="hybridMultilevel"/>
    <w:tmpl w:val="E3C8F1DA"/>
    <w:lvl w:ilvl="0" w:tplc="3009001B">
      <w:start w:val="1"/>
      <w:numFmt w:val="lowerRoman"/>
      <w:lvlText w:val="%1."/>
      <w:lvlJc w:val="right"/>
      <w:pPr>
        <w:ind w:left="720" w:hanging="360"/>
      </w:pPr>
      <w:rPr>
        <w:rFont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3">
    <w:nsid w:val="5D472F0F"/>
    <w:multiLevelType w:val="hybridMultilevel"/>
    <w:tmpl w:val="0324FA80"/>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4">
    <w:nsid w:val="635A4FCF"/>
    <w:multiLevelType w:val="hybridMultilevel"/>
    <w:tmpl w:val="21122336"/>
    <w:lvl w:ilvl="0" w:tplc="3009000F">
      <w:start w:val="1"/>
      <w:numFmt w:val="decimal"/>
      <w:lvlText w:val="%1."/>
      <w:lvlJc w:val="lef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35">
    <w:nsid w:val="65FB0E39"/>
    <w:multiLevelType w:val="hybridMultilevel"/>
    <w:tmpl w:val="8D64C0D8"/>
    <w:lvl w:ilvl="0" w:tplc="43220238">
      <w:start w:val="1"/>
      <w:numFmt w:val="upp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nsid w:val="68293BED"/>
    <w:multiLevelType w:val="hybridMultilevel"/>
    <w:tmpl w:val="B5C2875E"/>
    <w:lvl w:ilvl="0" w:tplc="437E8F6C">
      <w:numFmt w:val="bullet"/>
      <w:lvlText w:val=""/>
      <w:lvlJc w:val="left"/>
      <w:pPr>
        <w:ind w:left="1080" w:hanging="720"/>
      </w:pPr>
      <w:rPr>
        <w:rFonts w:ascii="Symbol" w:eastAsia="Calibri" w:hAnsi="Symbol"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nsid w:val="687B13FC"/>
    <w:multiLevelType w:val="hybridMultilevel"/>
    <w:tmpl w:val="B5446A2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8">
    <w:nsid w:val="6AD373D5"/>
    <w:multiLevelType w:val="hybridMultilevel"/>
    <w:tmpl w:val="F562614E"/>
    <w:lvl w:ilvl="0" w:tplc="3009000F">
      <w:start w:val="1"/>
      <w:numFmt w:val="decimal"/>
      <w:lvlText w:val="%1."/>
      <w:lvlJc w:val="left"/>
      <w:pPr>
        <w:ind w:left="1500" w:hanging="360"/>
      </w:pPr>
    </w:lvl>
    <w:lvl w:ilvl="1" w:tplc="30090019" w:tentative="1">
      <w:start w:val="1"/>
      <w:numFmt w:val="lowerLetter"/>
      <w:lvlText w:val="%2."/>
      <w:lvlJc w:val="left"/>
      <w:pPr>
        <w:ind w:left="2220" w:hanging="360"/>
      </w:pPr>
    </w:lvl>
    <w:lvl w:ilvl="2" w:tplc="3009001B" w:tentative="1">
      <w:start w:val="1"/>
      <w:numFmt w:val="lowerRoman"/>
      <w:lvlText w:val="%3."/>
      <w:lvlJc w:val="right"/>
      <w:pPr>
        <w:ind w:left="2940" w:hanging="180"/>
      </w:pPr>
    </w:lvl>
    <w:lvl w:ilvl="3" w:tplc="3009000F" w:tentative="1">
      <w:start w:val="1"/>
      <w:numFmt w:val="decimal"/>
      <w:lvlText w:val="%4."/>
      <w:lvlJc w:val="left"/>
      <w:pPr>
        <w:ind w:left="3660" w:hanging="360"/>
      </w:pPr>
    </w:lvl>
    <w:lvl w:ilvl="4" w:tplc="30090019" w:tentative="1">
      <w:start w:val="1"/>
      <w:numFmt w:val="lowerLetter"/>
      <w:lvlText w:val="%5."/>
      <w:lvlJc w:val="left"/>
      <w:pPr>
        <w:ind w:left="4380" w:hanging="360"/>
      </w:pPr>
    </w:lvl>
    <w:lvl w:ilvl="5" w:tplc="3009001B" w:tentative="1">
      <w:start w:val="1"/>
      <w:numFmt w:val="lowerRoman"/>
      <w:lvlText w:val="%6."/>
      <w:lvlJc w:val="right"/>
      <w:pPr>
        <w:ind w:left="5100" w:hanging="180"/>
      </w:pPr>
    </w:lvl>
    <w:lvl w:ilvl="6" w:tplc="3009000F" w:tentative="1">
      <w:start w:val="1"/>
      <w:numFmt w:val="decimal"/>
      <w:lvlText w:val="%7."/>
      <w:lvlJc w:val="left"/>
      <w:pPr>
        <w:ind w:left="5820" w:hanging="360"/>
      </w:pPr>
    </w:lvl>
    <w:lvl w:ilvl="7" w:tplc="30090019" w:tentative="1">
      <w:start w:val="1"/>
      <w:numFmt w:val="lowerLetter"/>
      <w:lvlText w:val="%8."/>
      <w:lvlJc w:val="left"/>
      <w:pPr>
        <w:ind w:left="6540" w:hanging="360"/>
      </w:pPr>
    </w:lvl>
    <w:lvl w:ilvl="8" w:tplc="3009001B" w:tentative="1">
      <w:start w:val="1"/>
      <w:numFmt w:val="lowerRoman"/>
      <w:lvlText w:val="%9."/>
      <w:lvlJc w:val="right"/>
      <w:pPr>
        <w:ind w:left="7260" w:hanging="180"/>
      </w:pPr>
    </w:lvl>
  </w:abstractNum>
  <w:abstractNum w:abstractNumId="39">
    <w:nsid w:val="6B601D59"/>
    <w:multiLevelType w:val="hybridMultilevel"/>
    <w:tmpl w:val="D99E1E7C"/>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0">
    <w:nsid w:val="6F916373"/>
    <w:multiLevelType w:val="multilevel"/>
    <w:tmpl w:val="E4C282B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0B18BC"/>
    <w:multiLevelType w:val="hybridMultilevel"/>
    <w:tmpl w:val="17CC74A0"/>
    <w:lvl w:ilvl="0" w:tplc="3009000B">
      <w:start w:val="1"/>
      <w:numFmt w:val="bullet"/>
      <w:lvlText w:val=""/>
      <w:lvlJc w:val="left"/>
      <w:pPr>
        <w:ind w:left="720" w:hanging="360"/>
      </w:pPr>
      <w:rPr>
        <w:rFonts w:ascii="Wingdings" w:hAnsi="Wingdings"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2">
    <w:nsid w:val="70220DCE"/>
    <w:multiLevelType w:val="multilevel"/>
    <w:tmpl w:val="434ADB80"/>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2143F22"/>
    <w:multiLevelType w:val="multilevel"/>
    <w:tmpl w:val="5F50D6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nsid w:val="72BD7BAB"/>
    <w:multiLevelType w:val="hybridMultilevel"/>
    <w:tmpl w:val="2C1CA5A0"/>
    <w:lvl w:ilvl="0" w:tplc="3009001B">
      <w:start w:val="1"/>
      <w:numFmt w:val="lowerRoman"/>
      <w:lvlText w:val="%1."/>
      <w:lvlJc w:val="righ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5">
    <w:nsid w:val="774617BA"/>
    <w:multiLevelType w:val="multilevel"/>
    <w:tmpl w:val="D6AACF7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7DF796E"/>
    <w:multiLevelType w:val="multilevel"/>
    <w:tmpl w:val="6CC8C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523BF0"/>
    <w:multiLevelType w:val="hybridMultilevel"/>
    <w:tmpl w:val="5FB87CE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8">
    <w:nsid w:val="7C7A391E"/>
    <w:multiLevelType w:val="hybridMultilevel"/>
    <w:tmpl w:val="409E5A7E"/>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42"/>
  </w:num>
  <w:num w:numId="2">
    <w:abstractNumId w:val="46"/>
  </w:num>
  <w:num w:numId="3">
    <w:abstractNumId w:val="46"/>
    <w:lvlOverride w:ilvl="0">
      <w:lvl w:ilvl="0">
        <w:numFmt w:val="decimal"/>
        <w:lvlText w:val=""/>
        <w:lvlJc w:val="left"/>
      </w:lvl>
    </w:lvlOverride>
    <w:lvlOverride w:ilvl="1">
      <w:lvl w:ilvl="1">
        <w:numFmt w:val="lowerLetter"/>
        <w:lvlText w:val="%2."/>
        <w:lvlJc w:val="left"/>
      </w:lvl>
    </w:lvlOverride>
  </w:num>
  <w:num w:numId="4">
    <w:abstractNumId w:val="13"/>
  </w:num>
  <w:num w:numId="5">
    <w:abstractNumId w:val="27"/>
  </w:num>
  <w:num w:numId="6">
    <w:abstractNumId w:val="38"/>
  </w:num>
  <w:num w:numId="7">
    <w:abstractNumId w:val="47"/>
  </w:num>
  <w:num w:numId="8">
    <w:abstractNumId w:val="18"/>
  </w:num>
  <w:num w:numId="9">
    <w:abstractNumId w:val="37"/>
  </w:num>
  <w:num w:numId="10">
    <w:abstractNumId w:val="31"/>
  </w:num>
  <w:num w:numId="11">
    <w:abstractNumId w:val="0"/>
  </w:num>
  <w:num w:numId="12">
    <w:abstractNumId w:val="45"/>
  </w:num>
  <w:num w:numId="13">
    <w:abstractNumId w:val="12"/>
  </w:num>
  <w:num w:numId="14">
    <w:abstractNumId w:val="14"/>
  </w:num>
  <w:num w:numId="15">
    <w:abstractNumId w:val="32"/>
  </w:num>
  <w:num w:numId="16">
    <w:abstractNumId w:val="11"/>
  </w:num>
  <w:num w:numId="17">
    <w:abstractNumId w:val="22"/>
  </w:num>
  <w:num w:numId="18">
    <w:abstractNumId w:val="33"/>
  </w:num>
  <w:num w:numId="19">
    <w:abstractNumId w:val="35"/>
  </w:num>
  <w:num w:numId="20">
    <w:abstractNumId w:val="26"/>
  </w:num>
  <w:num w:numId="21">
    <w:abstractNumId w:val="3"/>
  </w:num>
  <w:num w:numId="22">
    <w:abstractNumId w:val="40"/>
  </w:num>
  <w:num w:numId="23">
    <w:abstractNumId w:val="29"/>
  </w:num>
  <w:num w:numId="24">
    <w:abstractNumId w:val="24"/>
  </w:num>
  <w:num w:numId="25">
    <w:abstractNumId w:val="6"/>
  </w:num>
  <w:num w:numId="26">
    <w:abstractNumId w:val="9"/>
  </w:num>
  <w:num w:numId="27">
    <w:abstractNumId w:val="43"/>
  </w:num>
  <w:num w:numId="28">
    <w:abstractNumId w:val="8"/>
  </w:num>
  <w:num w:numId="29">
    <w:abstractNumId w:val="20"/>
  </w:num>
  <w:num w:numId="30">
    <w:abstractNumId w:val="17"/>
  </w:num>
  <w:num w:numId="31">
    <w:abstractNumId w:val="10"/>
  </w:num>
  <w:num w:numId="32">
    <w:abstractNumId w:val="16"/>
  </w:num>
  <w:num w:numId="33">
    <w:abstractNumId w:val="41"/>
  </w:num>
  <w:num w:numId="34">
    <w:abstractNumId w:val="2"/>
  </w:num>
  <w:num w:numId="35">
    <w:abstractNumId w:val="23"/>
  </w:num>
  <w:num w:numId="36">
    <w:abstractNumId w:val="7"/>
  </w:num>
  <w:num w:numId="37">
    <w:abstractNumId w:val="36"/>
  </w:num>
  <w:num w:numId="38">
    <w:abstractNumId w:val="25"/>
  </w:num>
  <w:num w:numId="39">
    <w:abstractNumId w:val="4"/>
  </w:num>
  <w:num w:numId="40">
    <w:abstractNumId w:val="30"/>
  </w:num>
  <w:num w:numId="41">
    <w:abstractNumId w:val="28"/>
  </w:num>
  <w:num w:numId="42">
    <w:abstractNumId w:val="48"/>
  </w:num>
  <w:num w:numId="43">
    <w:abstractNumId w:val="34"/>
  </w:num>
  <w:num w:numId="44">
    <w:abstractNumId w:val="1"/>
  </w:num>
  <w:num w:numId="45">
    <w:abstractNumId w:val="5"/>
  </w:num>
  <w:num w:numId="46">
    <w:abstractNumId w:val="44"/>
  </w:num>
  <w:num w:numId="47">
    <w:abstractNumId w:val="15"/>
  </w:num>
  <w:num w:numId="48">
    <w:abstractNumId w:val="21"/>
  </w:num>
  <w:num w:numId="49">
    <w:abstractNumId w:val="39"/>
  </w:num>
  <w:num w:numId="5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w:hdrShapeDefaults>
  <w:footnotePr>
    <w:footnote w:id="-1"/>
    <w:footnote w:id="0"/>
    <w:footnote w:id="1"/>
  </w:footnotePr>
  <w:endnotePr>
    <w:endnote w:id="-1"/>
    <w:endnote w:id="0"/>
    <w:endnote w:id="1"/>
  </w:endnotePr>
  <w:compat/>
  <w:rsids>
    <w:rsidRoot w:val="00FC2BF9"/>
    <w:rsid w:val="000052E2"/>
    <w:rsid w:val="00011355"/>
    <w:rsid w:val="00012E96"/>
    <w:rsid w:val="000160BC"/>
    <w:rsid w:val="00020D7C"/>
    <w:rsid w:val="000210B6"/>
    <w:rsid w:val="00021A22"/>
    <w:rsid w:val="0002490B"/>
    <w:rsid w:val="000264E5"/>
    <w:rsid w:val="00026588"/>
    <w:rsid w:val="00031D23"/>
    <w:rsid w:val="0003675D"/>
    <w:rsid w:val="000420BD"/>
    <w:rsid w:val="00051EAE"/>
    <w:rsid w:val="00053E40"/>
    <w:rsid w:val="00054E94"/>
    <w:rsid w:val="00056A2E"/>
    <w:rsid w:val="0005778C"/>
    <w:rsid w:val="00057970"/>
    <w:rsid w:val="0006197D"/>
    <w:rsid w:val="00063318"/>
    <w:rsid w:val="00076AE4"/>
    <w:rsid w:val="00077628"/>
    <w:rsid w:val="0008165C"/>
    <w:rsid w:val="00081A52"/>
    <w:rsid w:val="00081F60"/>
    <w:rsid w:val="00082893"/>
    <w:rsid w:val="00087441"/>
    <w:rsid w:val="000878B7"/>
    <w:rsid w:val="00091D7D"/>
    <w:rsid w:val="00091F67"/>
    <w:rsid w:val="00096B31"/>
    <w:rsid w:val="00097F5E"/>
    <w:rsid w:val="000A0C3F"/>
    <w:rsid w:val="000A12BD"/>
    <w:rsid w:val="000A37E4"/>
    <w:rsid w:val="000B1107"/>
    <w:rsid w:val="000B7DA1"/>
    <w:rsid w:val="000C2394"/>
    <w:rsid w:val="000C6A11"/>
    <w:rsid w:val="000D4292"/>
    <w:rsid w:val="000D68EE"/>
    <w:rsid w:val="000E0975"/>
    <w:rsid w:val="000E1B30"/>
    <w:rsid w:val="000E1F6D"/>
    <w:rsid w:val="000E5EFC"/>
    <w:rsid w:val="000F454C"/>
    <w:rsid w:val="000F4D4E"/>
    <w:rsid w:val="00100C6D"/>
    <w:rsid w:val="00102A02"/>
    <w:rsid w:val="001064CE"/>
    <w:rsid w:val="00107A89"/>
    <w:rsid w:val="00107E3D"/>
    <w:rsid w:val="00112C3F"/>
    <w:rsid w:val="001130F2"/>
    <w:rsid w:val="00113B1E"/>
    <w:rsid w:val="00113ED4"/>
    <w:rsid w:val="001149F9"/>
    <w:rsid w:val="00117FE6"/>
    <w:rsid w:val="00120DBC"/>
    <w:rsid w:val="001224A2"/>
    <w:rsid w:val="001265E7"/>
    <w:rsid w:val="00126F55"/>
    <w:rsid w:val="00127ADA"/>
    <w:rsid w:val="00130EF5"/>
    <w:rsid w:val="001354FB"/>
    <w:rsid w:val="00136B24"/>
    <w:rsid w:val="001414F6"/>
    <w:rsid w:val="0014243F"/>
    <w:rsid w:val="001448DA"/>
    <w:rsid w:val="00146719"/>
    <w:rsid w:val="001470C2"/>
    <w:rsid w:val="001712DD"/>
    <w:rsid w:val="00172F2F"/>
    <w:rsid w:val="0017517D"/>
    <w:rsid w:val="00176863"/>
    <w:rsid w:val="00183887"/>
    <w:rsid w:val="0018521D"/>
    <w:rsid w:val="001859C0"/>
    <w:rsid w:val="00186B34"/>
    <w:rsid w:val="00191477"/>
    <w:rsid w:val="00191E49"/>
    <w:rsid w:val="00192245"/>
    <w:rsid w:val="001A3DCA"/>
    <w:rsid w:val="001A5391"/>
    <w:rsid w:val="001B3C29"/>
    <w:rsid w:val="001B7699"/>
    <w:rsid w:val="001C0154"/>
    <w:rsid w:val="001C3FBC"/>
    <w:rsid w:val="001D1BF6"/>
    <w:rsid w:val="001D2193"/>
    <w:rsid w:val="001D449F"/>
    <w:rsid w:val="001D6016"/>
    <w:rsid w:val="001E01D8"/>
    <w:rsid w:val="001F0867"/>
    <w:rsid w:val="001F14BC"/>
    <w:rsid w:val="001F514C"/>
    <w:rsid w:val="001F6ABD"/>
    <w:rsid w:val="0020530D"/>
    <w:rsid w:val="002134FC"/>
    <w:rsid w:val="00213BD3"/>
    <w:rsid w:val="00215E8A"/>
    <w:rsid w:val="00221628"/>
    <w:rsid w:val="002227A5"/>
    <w:rsid w:val="00222E61"/>
    <w:rsid w:val="00227021"/>
    <w:rsid w:val="00230413"/>
    <w:rsid w:val="00232546"/>
    <w:rsid w:val="00232DC6"/>
    <w:rsid w:val="0023321C"/>
    <w:rsid w:val="00233391"/>
    <w:rsid w:val="00236B5B"/>
    <w:rsid w:val="00242D72"/>
    <w:rsid w:val="00245507"/>
    <w:rsid w:val="00250D43"/>
    <w:rsid w:val="0025151F"/>
    <w:rsid w:val="002550B2"/>
    <w:rsid w:val="00255798"/>
    <w:rsid w:val="00264644"/>
    <w:rsid w:val="00267E64"/>
    <w:rsid w:val="0027439B"/>
    <w:rsid w:val="00277D29"/>
    <w:rsid w:val="00282F18"/>
    <w:rsid w:val="00283D3B"/>
    <w:rsid w:val="002850B2"/>
    <w:rsid w:val="00286D72"/>
    <w:rsid w:val="002908C1"/>
    <w:rsid w:val="002A0428"/>
    <w:rsid w:val="002B26F9"/>
    <w:rsid w:val="002B43A4"/>
    <w:rsid w:val="002B79FA"/>
    <w:rsid w:val="002C34C4"/>
    <w:rsid w:val="002C3D3D"/>
    <w:rsid w:val="002C3E0B"/>
    <w:rsid w:val="002C3F9C"/>
    <w:rsid w:val="002C62F6"/>
    <w:rsid w:val="002C6F3D"/>
    <w:rsid w:val="002D37D4"/>
    <w:rsid w:val="002D402A"/>
    <w:rsid w:val="002D6F73"/>
    <w:rsid w:val="002E038D"/>
    <w:rsid w:val="002E31C1"/>
    <w:rsid w:val="002E53F8"/>
    <w:rsid w:val="002F7D5B"/>
    <w:rsid w:val="00311963"/>
    <w:rsid w:val="00313421"/>
    <w:rsid w:val="003151EE"/>
    <w:rsid w:val="00316ED0"/>
    <w:rsid w:val="003200C4"/>
    <w:rsid w:val="00322068"/>
    <w:rsid w:val="0032331A"/>
    <w:rsid w:val="00323DE4"/>
    <w:rsid w:val="00353269"/>
    <w:rsid w:val="00357565"/>
    <w:rsid w:val="00357C07"/>
    <w:rsid w:val="003602B5"/>
    <w:rsid w:val="00360D58"/>
    <w:rsid w:val="00361AC1"/>
    <w:rsid w:val="00364590"/>
    <w:rsid w:val="00370F12"/>
    <w:rsid w:val="0037471A"/>
    <w:rsid w:val="003801A7"/>
    <w:rsid w:val="00382E69"/>
    <w:rsid w:val="0038798B"/>
    <w:rsid w:val="00390F98"/>
    <w:rsid w:val="00393F05"/>
    <w:rsid w:val="003A2004"/>
    <w:rsid w:val="003A5BC1"/>
    <w:rsid w:val="003A7941"/>
    <w:rsid w:val="003B274D"/>
    <w:rsid w:val="003C52BD"/>
    <w:rsid w:val="003D3C93"/>
    <w:rsid w:val="003D55CA"/>
    <w:rsid w:val="003E2B8A"/>
    <w:rsid w:val="003E6A53"/>
    <w:rsid w:val="003F5B0E"/>
    <w:rsid w:val="00401430"/>
    <w:rsid w:val="0040798F"/>
    <w:rsid w:val="004104E2"/>
    <w:rsid w:val="00410550"/>
    <w:rsid w:val="00414AEA"/>
    <w:rsid w:val="00416EE3"/>
    <w:rsid w:val="004218B8"/>
    <w:rsid w:val="00422D3B"/>
    <w:rsid w:val="0042483C"/>
    <w:rsid w:val="004278B7"/>
    <w:rsid w:val="00430CC9"/>
    <w:rsid w:val="004326E9"/>
    <w:rsid w:val="0043581E"/>
    <w:rsid w:val="00436ACA"/>
    <w:rsid w:val="004411F4"/>
    <w:rsid w:val="004421BF"/>
    <w:rsid w:val="00443076"/>
    <w:rsid w:val="00443151"/>
    <w:rsid w:val="004474A8"/>
    <w:rsid w:val="00447E8E"/>
    <w:rsid w:val="00454DDB"/>
    <w:rsid w:val="00457A73"/>
    <w:rsid w:val="00460428"/>
    <w:rsid w:val="00461495"/>
    <w:rsid w:val="00464793"/>
    <w:rsid w:val="00465467"/>
    <w:rsid w:val="00466104"/>
    <w:rsid w:val="00472A95"/>
    <w:rsid w:val="004844FD"/>
    <w:rsid w:val="004879C9"/>
    <w:rsid w:val="00487E12"/>
    <w:rsid w:val="00490212"/>
    <w:rsid w:val="0049055A"/>
    <w:rsid w:val="00491756"/>
    <w:rsid w:val="00492E03"/>
    <w:rsid w:val="00494A29"/>
    <w:rsid w:val="004A57A9"/>
    <w:rsid w:val="004B0760"/>
    <w:rsid w:val="004B1C42"/>
    <w:rsid w:val="004B4020"/>
    <w:rsid w:val="004B5F44"/>
    <w:rsid w:val="004B5F79"/>
    <w:rsid w:val="004C692B"/>
    <w:rsid w:val="004D1496"/>
    <w:rsid w:val="004D28A2"/>
    <w:rsid w:val="004D4BE0"/>
    <w:rsid w:val="004D6282"/>
    <w:rsid w:val="004E1D60"/>
    <w:rsid w:val="004E365D"/>
    <w:rsid w:val="004E582E"/>
    <w:rsid w:val="004E59E7"/>
    <w:rsid w:val="004E73A1"/>
    <w:rsid w:val="004F301C"/>
    <w:rsid w:val="004F7D2E"/>
    <w:rsid w:val="00503E5B"/>
    <w:rsid w:val="0050560E"/>
    <w:rsid w:val="00506A47"/>
    <w:rsid w:val="00507287"/>
    <w:rsid w:val="0052545A"/>
    <w:rsid w:val="00533682"/>
    <w:rsid w:val="00534EE0"/>
    <w:rsid w:val="00535685"/>
    <w:rsid w:val="005372D8"/>
    <w:rsid w:val="005404FE"/>
    <w:rsid w:val="00545496"/>
    <w:rsid w:val="00547C8B"/>
    <w:rsid w:val="005500CF"/>
    <w:rsid w:val="00556159"/>
    <w:rsid w:val="00564998"/>
    <w:rsid w:val="00567F71"/>
    <w:rsid w:val="005708AE"/>
    <w:rsid w:val="0057245E"/>
    <w:rsid w:val="005763C1"/>
    <w:rsid w:val="00576B21"/>
    <w:rsid w:val="00581FB9"/>
    <w:rsid w:val="00583BDB"/>
    <w:rsid w:val="00595D98"/>
    <w:rsid w:val="005A241C"/>
    <w:rsid w:val="005B452F"/>
    <w:rsid w:val="005B5461"/>
    <w:rsid w:val="005B63BC"/>
    <w:rsid w:val="005B7058"/>
    <w:rsid w:val="005C769E"/>
    <w:rsid w:val="005D005E"/>
    <w:rsid w:val="005D23E9"/>
    <w:rsid w:val="005D741A"/>
    <w:rsid w:val="005E1B47"/>
    <w:rsid w:val="005E1D1F"/>
    <w:rsid w:val="005E21C0"/>
    <w:rsid w:val="005E35A8"/>
    <w:rsid w:val="005E5E4A"/>
    <w:rsid w:val="005E7978"/>
    <w:rsid w:val="005F0A7E"/>
    <w:rsid w:val="005F15B6"/>
    <w:rsid w:val="005F1B78"/>
    <w:rsid w:val="005F260C"/>
    <w:rsid w:val="005F26B6"/>
    <w:rsid w:val="00602E92"/>
    <w:rsid w:val="00603084"/>
    <w:rsid w:val="006068A7"/>
    <w:rsid w:val="00613427"/>
    <w:rsid w:val="006146F0"/>
    <w:rsid w:val="006258C2"/>
    <w:rsid w:val="00630800"/>
    <w:rsid w:val="00637243"/>
    <w:rsid w:val="00645736"/>
    <w:rsid w:val="00646E4B"/>
    <w:rsid w:val="00651598"/>
    <w:rsid w:val="00651671"/>
    <w:rsid w:val="00656A5D"/>
    <w:rsid w:val="006576DA"/>
    <w:rsid w:val="00657AB5"/>
    <w:rsid w:val="0066506A"/>
    <w:rsid w:val="00694494"/>
    <w:rsid w:val="00695648"/>
    <w:rsid w:val="00696EB8"/>
    <w:rsid w:val="006A0EB6"/>
    <w:rsid w:val="006A52E5"/>
    <w:rsid w:val="006A545B"/>
    <w:rsid w:val="006A7644"/>
    <w:rsid w:val="006B0B2B"/>
    <w:rsid w:val="006C3E42"/>
    <w:rsid w:val="006C46B5"/>
    <w:rsid w:val="006C4991"/>
    <w:rsid w:val="006C78D0"/>
    <w:rsid w:val="006D0FB8"/>
    <w:rsid w:val="006D14B1"/>
    <w:rsid w:val="006D1E0C"/>
    <w:rsid w:val="006D6BAE"/>
    <w:rsid w:val="006E064F"/>
    <w:rsid w:val="006E27A5"/>
    <w:rsid w:val="006E2801"/>
    <w:rsid w:val="006F16AE"/>
    <w:rsid w:val="007042F3"/>
    <w:rsid w:val="007052A8"/>
    <w:rsid w:val="00712615"/>
    <w:rsid w:val="00714F3C"/>
    <w:rsid w:val="00720EA5"/>
    <w:rsid w:val="00733A80"/>
    <w:rsid w:val="00734216"/>
    <w:rsid w:val="00741B4E"/>
    <w:rsid w:val="007506E5"/>
    <w:rsid w:val="00757C08"/>
    <w:rsid w:val="00761CE9"/>
    <w:rsid w:val="007765F5"/>
    <w:rsid w:val="00785D29"/>
    <w:rsid w:val="00787AB5"/>
    <w:rsid w:val="00791595"/>
    <w:rsid w:val="00792DB6"/>
    <w:rsid w:val="007A077B"/>
    <w:rsid w:val="007A5822"/>
    <w:rsid w:val="007A6F48"/>
    <w:rsid w:val="007B2B5D"/>
    <w:rsid w:val="007B7A72"/>
    <w:rsid w:val="007C12EA"/>
    <w:rsid w:val="007C756F"/>
    <w:rsid w:val="007D10B8"/>
    <w:rsid w:val="007D391B"/>
    <w:rsid w:val="007E4F58"/>
    <w:rsid w:val="007E6537"/>
    <w:rsid w:val="007E67D2"/>
    <w:rsid w:val="007F2DB4"/>
    <w:rsid w:val="007F76F0"/>
    <w:rsid w:val="008015BD"/>
    <w:rsid w:val="00805F0D"/>
    <w:rsid w:val="008126FC"/>
    <w:rsid w:val="00815509"/>
    <w:rsid w:val="008203FB"/>
    <w:rsid w:val="008207F8"/>
    <w:rsid w:val="00821162"/>
    <w:rsid w:val="00835CD2"/>
    <w:rsid w:val="00840C9E"/>
    <w:rsid w:val="008501DC"/>
    <w:rsid w:val="008507C3"/>
    <w:rsid w:val="008533FD"/>
    <w:rsid w:val="00854A85"/>
    <w:rsid w:val="00863D48"/>
    <w:rsid w:val="00866914"/>
    <w:rsid w:val="00870459"/>
    <w:rsid w:val="008759F3"/>
    <w:rsid w:val="008761C1"/>
    <w:rsid w:val="00882AD0"/>
    <w:rsid w:val="00883357"/>
    <w:rsid w:val="0088681C"/>
    <w:rsid w:val="00890115"/>
    <w:rsid w:val="0089168F"/>
    <w:rsid w:val="00896D19"/>
    <w:rsid w:val="00897A51"/>
    <w:rsid w:val="008A06FE"/>
    <w:rsid w:val="008A34AF"/>
    <w:rsid w:val="008A4BD6"/>
    <w:rsid w:val="008B1D14"/>
    <w:rsid w:val="008B1DFA"/>
    <w:rsid w:val="008B3EAC"/>
    <w:rsid w:val="008B572C"/>
    <w:rsid w:val="008B7F9E"/>
    <w:rsid w:val="008C1A8C"/>
    <w:rsid w:val="008D2084"/>
    <w:rsid w:val="008D3F25"/>
    <w:rsid w:val="008D41B1"/>
    <w:rsid w:val="008D43FB"/>
    <w:rsid w:val="008D62AC"/>
    <w:rsid w:val="008D6529"/>
    <w:rsid w:val="008D6DC5"/>
    <w:rsid w:val="008D790F"/>
    <w:rsid w:val="008D7AF8"/>
    <w:rsid w:val="008E0F7C"/>
    <w:rsid w:val="008E248C"/>
    <w:rsid w:val="008E36FF"/>
    <w:rsid w:val="008E46AA"/>
    <w:rsid w:val="008E77F0"/>
    <w:rsid w:val="008F305E"/>
    <w:rsid w:val="008F72FE"/>
    <w:rsid w:val="00902191"/>
    <w:rsid w:val="00904395"/>
    <w:rsid w:val="009053E6"/>
    <w:rsid w:val="00912BB1"/>
    <w:rsid w:val="00920752"/>
    <w:rsid w:val="00921682"/>
    <w:rsid w:val="00922B11"/>
    <w:rsid w:val="00937707"/>
    <w:rsid w:val="009527C9"/>
    <w:rsid w:val="00952F3F"/>
    <w:rsid w:val="00956D87"/>
    <w:rsid w:val="00962035"/>
    <w:rsid w:val="00972CF4"/>
    <w:rsid w:val="00974AE0"/>
    <w:rsid w:val="0097798F"/>
    <w:rsid w:val="00981283"/>
    <w:rsid w:val="00982E5A"/>
    <w:rsid w:val="0098315D"/>
    <w:rsid w:val="00983992"/>
    <w:rsid w:val="00987794"/>
    <w:rsid w:val="00990AAD"/>
    <w:rsid w:val="00991D63"/>
    <w:rsid w:val="00992DE7"/>
    <w:rsid w:val="009A0858"/>
    <w:rsid w:val="009A33D7"/>
    <w:rsid w:val="009A4329"/>
    <w:rsid w:val="009A6D24"/>
    <w:rsid w:val="009A7DE8"/>
    <w:rsid w:val="009B2BD3"/>
    <w:rsid w:val="009B380E"/>
    <w:rsid w:val="009B5D27"/>
    <w:rsid w:val="009B627A"/>
    <w:rsid w:val="009B6BDC"/>
    <w:rsid w:val="009B6C72"/>
    <w:rsid w:val="009D0A50"/>
    <w:rsid w:val="009D0D49"/>
    <w:rsid w:val="009D1DE4"/>
    <w:rsid w:val="009D3FCA"/>
    <w:rsid w:val="009D5215"/>
    <w:rsid w:val="009E103A"/>
    <w:rsid w:val="009E2708"/>
    <w:rsid w:val="009E585F"/>
    <w:rsid w:val="009E77C7"/>
    <w:rsid w:val="009F04DA"/>
    <w:rsid w:val="009F4465"/>
    <w:rsid w:val="00A06409"/>
    <w:rsid w:val="00A10310"/>
    <w:rsid w:val="00A12097"/>
    <w:rsid w:val="00A14A8D"/>
    <w:rsid w:val="00A1724C"/>
    <w:rsid w:val="00A20DD1"/>
    <w:rsid w:val="00A34707"/>
    <w:rsid w:val="00A371C5"/>
    <w:rsid w:val="00A45731"/>
    <w:rsid w:val="00A47B03"/>
    <w:rsid w:val="00A53212"/>
    <w:rsid w:val="00A54C57"/>
    <w:rsid w:val="00A56152"/>
    <w:rsid w:val="00A634A9"/>
    <w:rsid w:val="00A676E4"/>
    <w:rsid w:val="00A751D2"/>
    <w:rsid w:val="00A9395B"/>
    <w:rsid w:val="00A958C1"/>
    <w:rsid w:val="00A9596E"/>
    <w:rsid w:val="00A970B9"/>
    <w:rsid w:val="00AA0359"/>
    <w:rsid w:val="00AA3684"/>
    <w:rsid w:val="00AA6405"/>
    <w:rsid w:val="00AA7717"/>
    <w:rsid w:val="00AB24E8"/>
    <w:rsid w:val="00AB63AE"/>
    <w:rsid w:val="00AB6E6A"/>
    <w:rsid w:val="00AC10EC"/>
    <w:rsid w:val="00AC5E7B"/>
    <w:rsid w:val="00AC659B"/>
    <w:rsid w:val="00AD0FEE"/>
    <w:rsid w:val="00AD1429"/>
    <w:rsid w:val="00AD2715"/>
    <w:rsid w:val="00AD396F"/>
    <w:rsid w:val="00AD474B"/>
    <w:rsid w:val="00AD5AE8"/>
    <w:rsid w:val="00AD6153"/>
    <w:rsid w:val="00AE1027"/>
    <w:rsid w:val="00AE7C59"/>
    <w:rsid w:val="00AF414E"/>
    <w:rsid w:val="00AF559A"/>
    <w:rsid w:val="00AF6663"/>
    <w:rsid w:val="00B01863"/>
    <w:rsid w:val="00B02BDD"/>
    <w:rsid w:val="00B049E6"/>
    <w:rsid w:val="00B0557D"/>
    <w:rsid w:val="00B07254"/>
    <w:rsid w:val="00B1143F"/>
    <w:rsid w:val="00B13094"/>
    <w:rsid w:val="00B205D9"/>
    <w:rsid w:val="00B22752"/>
    <w:rsid w:val="00B22C7C"/>
    <w:rsid w:val="00B2494B"/>
    <w:rsid w:val="00B2510D"/>
    <w:rsid w:val="00B32E69"/>
    <w:rsid w:val="00B33AEA"/>
    <w:rsid w:val="00B406E2"/>
    <w:rsid w:val="00B422FB"/>
    <w:rsid w:val="00B46235"/>
    <w:rsid w:val="00B47F65"/>
    <w:rsid w:val="00B50960"/>
    <w:rsid w:val="00B566B9"/>
    <w:rsid w:val="00B57F36"/>
    <w:rsid w:val="00B601BD"/>
    <w:rsid w:val="00B63515"/>
    <w:rsid w:val="00B67641"/>
    <w:rsid w:val="00B714C4"/>
    <w:rsid w:val="00B71D63"/>
    <w:rsid w:val="00B747CE"/>
    <w:rsid w:val="00B7643F"/>
    <w:rsid w:val="00B771B9"/>
    <w:rsid w:val="00B81354"/>
    <w:rsid w:val="00B81E1E"/>
    <w:rsid w:val="00B823D8"/>
    <w:rsid w:val="00B910FE"/>
    <w:rsid w:val="00B936D5"/>
    <w:rsid w:val="00B9475B"/>
    <w:rsid w:val="00B973B8"/>
    <w:rsid w:val="00BA043B"/>
    <w:rsid w:val="00BA2D5C"/>
    <w:rsid w:val="00BA465C"/>
    <w:rsid w:val="00BA746B"/>
    <w:rsid w:val="00BB4FAA"/>
    <w:rsid w:val="00BC0291"/>
    <w:rsid w:val="00BC0E64"/>
    <w:rsid w:val="00BC4558"/>
    <w:rsid w:val="00BD2A25"/>
    <w:rsid w:val="00BE1AE9"/>
    <w:rsid w:val="00BE1E65"/>
    <w:rsid w:val="00BE245D"/>
    <w:rsid w:val="00BE4D18"/>
    <w:rsid w:val="00BE7351"/>
    <w:rsid w:val="00BE7A8C"/>
    <w:rsid w:val="00BF22E2"/>
    <w:rsid w:val="00BF3036"/>
    <w:rsid w:val="00BF5E7F"/>
    <w:rsid w:val="00BF7B36"/>
    <w:rsid w:val="00C008C0"/>
    <w:rsid w:val="00C0604C"/>
    <w:rsid w:val="00C065A7"/>
    <w:rsid w:val="00C109F0"/>
    <w:rsid w:val="00C10A56"/>
    <w:rsid w:val="00C112C3"/>
    <w:rsid w:val="00C22A94"/>
    <w:rsid w:val="00C235D8"/>
    <w:rsid w:val="00C311E9"/>
    <w:rsid w:val="00C4288B"/>
    <w:rsid w:val="00C53853"/>
    <w:rsid w:val="00C543BA"/>
    <w:rsid w:val="00C55696"/>
    <w:rsid w:val="00C55CCE"/>
    <w:rsid w:val="00C56129"/>
    <w:rsid w:val="00C6006D"/>
    <w:rsid w:val="00C615C8"/>
    <w:rsid w:val="00C61E69"/>
    <w:rsid w:val="00C65DCA"/>
    <w:rsid w:val="00C724C2"/>
    <w:rsid w:val="00C72798"/>
    <w:rsid w:val="00C72E75"/>
    <w:rsid w:val="00C73B0E"/>
    <w:rsid w:val="00C7718E"/>
    <w:rsid w:val="00C90DFF"/>
    <w:rsid w:val="00CA02A5"/>
    <w:rsid w:val="00CA6995"/>
    <w:rsid w:val="00CC0337"/>
    <w:rsid w:val="00CC282E"/>
    <w:rsid w:val="00CC76C2"/>
    <w:rsid w:val="00CD15E5"/>
    <w:rsid w:val="00CD34F8"/>
    <w:rsid w:val="00CD7B2A"/>
    <w:rsid w:val="00CE0479"/>
    <w:rsid w:val="00CE05F0"/>
    <w:rsid w:val="00CE0CDD"/>
    <w:rsid w:val="00CE1AB8"/>
    <w:rsid w:val="00CE2646"/>
    <w:rsid w:val="00CE4237"/>
    <w:rsid w:val="00CE6316"/>
    <w:rsid w:val="00CF0496"/>
    <w:rsid w:val="00CF1637"/>
    <w:rsid w:val="00D05EB7"/>
    <w:rsid w:val="00D1335E"/>
    <w:rsid w:val="00D13481"/>
    <w:rsid w:val="00D135FC"/>
    <w:rsid w:val="00D1550B"/>
    <w:rsid w:val="00D15AF6"/>
    <w:rsid w:val="00D177BD"/>
    <w:rsid w:val="00D233AD"/>
    <w:rsid w:val="00D23BDA"/>
    <w:rsid w:val="00D27621"/>
    <w:rsid w:val="00D32143"/>
    <w:rsid w:val="00D36874"/>
    <w:rsid w:val="00D37D89"/>
    <w:rsid w:val="00D4428D"/>
    <w:rsid w:val="00D57A07"/>
    <w:rsid w:val="00D60B44"/>
    <w:rsid w:val="00D625F8"/>
    <w:rsid w:val="00D629FA"/>
    <w:rsid w:val="00D62BC8"/>
    <w:rsid w:val="00D63CFB"/>
    <w:rsid w:val="00D65DCD"/>
    <w:rsid w:val="00D72A9D"/>
    <w:rsid w:val="00D74C3A"/>
    <w:rsid w:val="00D769D4"/>
    <w:rsid w:val="00D8231B"/>
    <w:rsid w:val="00D84370"/>
    <w:rsid w:val="00D86FBA"/>
    <w:rsid w:val="00D909C1"/>
    <w:rsid w:val="00D97455"/>
    <w:rsid w:val="00DA4609"/>
    <w:rsid w:val="00DB0966"/>
    <w:rsid w:val="00DB3226"/>
    <w:rsid w:val="00DB494F"/>
    <w:rsid w:val="00DB58B5"/>
    <w:rsid w:val="00DB58B7"/>
    <w:rsid w:val="00DB5AFB"/>
    <w:rsid w:val="00DC0251"/>
    <w:rsid w:val="00DC2ACF"/>
    <w:rsid w:val="00DC3D1B"/>
    <w:rsid w:val="00DD0BD0"/>
    <w:rsid w:val="00DD55C4"/>
    <w:rsid w:val="00DD69DD"/>
    <w:rsid w:val="00DE3701"/>
    <w:rsid w:val="00DE5BC5"/>
    <w:rsid w:val="00DF276C"/>
    <w:rsid w:val="00DF6B8D"/>
    <w:rsid w:val="00E057EC"/>
    <w:rsid w:val="00E100EC"/>
    <w:rsid w:val="00E128F3"/>
    <w:rsid w:val="00E15F0A"/>
    <w:rsid w:val="00E3666F"/>
    <w:rsid w:val="00E412A1"/>
    <w:rsid w:val="00E419F3"/>
    <w:rsid w:val="00E44B00"/>
    <w:rsid w:val="00E47228"/>
    <w:rsid w:val="00E51212"/>
    <w:rsid w:val="00E519E6"/>
    <w:rsid w:val="00E52C28"/>
    <w:rsid w:val="00E531DA"/>
    <w:rsid w:val="00E5356E"/>
    <w:rsid w:val="00E5403D"/>
    <w:rsid w:val="00E54274"/>
    <w:rsid w:val="00E546E1"/>
    <w:rsid w:val="00E603E1"/>
    <w:rsid w:val="00E60C7E"/>
    <w:rsid w:val="00E63832"/>
    <w:rsid w:val="00E65299"/>
    <w:rsid w:val="00E70688"/>
    <w:rsid w:val="00E70B9B"/>
    <w:rsid w:val="00E7463B"/>
    <w:rsid w:val="00E75D0C"/>
    <w:rsid w:val="00E838ED"/>
    <w:rsid w:val="00E83EC9"/>
    <w:rsid w:val="00E862C7"/>
    <w:rsid w:val="00E86F05"/>
    <w:rsid w:val="00EA2F08"/>
    <w:rsid w:val="00EB166A"/>
    <w:rsid w:val="00EB3FCF"/>
    <w:rsid w:val="00EB6498"/>
    <w:rsid w:val="00EB67D7"/>
    <w:rsid w:val="00EB6A9E"/>
    <w:rsid w:val="00EB75A3"/>
    <w:rsid w:val="00EC2259"/>
    <w:rsid w:val="00EC7192"/>
    <w:rsid w:val="00ED1314"/>
    <w:rsid w:val="00ED1584"/>
    <w:rsid w:val="00ED1AAB"/>
    <w:rsid w:val="00ED6553"/>
    <w:rsid w:val="00EE4D23"/>
    <w:rsid w:val="00EF272E"/>
    <w:rsid w:val="00EF28CD"/>
    <w:rsid w:val="00EF3E1D"/>
    <w:rsid w:val="00EF4F8F"/>
    <w:rsid w:val="00F026C8"/>
    <w:rsid w:val="00F042E8"/>
    <w:rsid w:val="00F066D1"/>
    <w:rsid w:val="00F1460A"/>
    <w:rsid w:val="00F21FAF"/>
    <w:rsid w:val="00F23180"/>
    <w:rsid w:val="00F26BE4"/>
    <w:rsid w:val="00F3120C"/>
    <w:rsid w:val="00F343CA"/>
    <w:rsid w:val="00F349D5"/>
    <w:rsid w:val="00F42C42"/>
    <w:rsid w:val="00F65A64"/>
    <w:rsid w:val="00F72D11"/>
    <w:rsid w:val="00F76006"/>
    <w:rsid w:val="00F80927"/>
    <w:rsid w:val="00FA3BC0"/>
    <w:rsid w:val="00FA4C55"/>
    <w:rsid w:val="00FA556A"/>
    <w:rsid w:val="00FA6B5A"/>
    <w:rsid w:val="00FB0A2B"/>
    <w:rsid w:val="00FB3A40"/>
    <w:rsid w:val="00FC2549"/>
    <w:rsid w:val="00FC2BF9"/>
    <w:rsid w:val="00FC3C31"/>
    <w:rsid w:val="00FC5A78"/>
    <w:rsid w:val="00FD3711"/>
    <w:rsid w:val="00FD44E1"/>
    <w:rsid w:val="00FD47AA"/>
    <w:rsid w:val="00FD4DBE"/>
    <w:rsid w:val="00FF2647"/>
    <w:rsid w:val="00FF75CD"/>
  </w:rsids>
  <m:mathPr>
    <m:mathFont m:val="Cambria Math"/>
    <m:brkBin m:val="before"/>
    <m:brkBinSub m:val="--"/>
    <m:smallFrac m:val="off"/>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W" w:eastAsia="en-Z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81E"/>
    <w:pPr>
      <w:spacing w:after="160" w:line="259"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D62BC8"/>
    <w:pPr>
      <w:keepNext/>
      <w:keepLines/>
      <w:spacing w:before="360" w:after="120" w:line="240" w:lineRule="auto"/>
      <w:outlineLvl w:val="0"/>
    </w:pPr>
    <w:rPr>
      <w:rFonts w:eastAsia="Times New Roman"/>
      <w:b/>
      <w:szCs w:val="32"/>
    </w:rPr>
  </w:style>
  <w:style w:type="paragraph" w:styleId="Heading2">
    <w:name w:val="heading 2"/>
    <w:basedOn w:val="Normal"/>
    <w:next w:val="Normal"/>
    <w:link w:val="Heading2Char"/>
    <w:uiPriority w:val="9"/>
    <w:unhideWhenUsed/>
    <w:qFormat/>
    <w:rsid w:val="00556159"/>
    <w:pPr>
      <w:keepNext/>
      <w:keepLines/>
      <w:spacing w:before="280" w:after="240" w:line="240" w:lineRule="auto"/>
      <w:outlineLvl w:val="1"/>
    </w:pPr>
    <w:rPr>
      <w:rFonts w:eastAsia="Times New Roman"/>
      <w:b/>
      <w:sz w:val="26"/>
      <w:szCs w:val="26"/>
    </w:rPr>
  </w:style>
  <w:style w:type="paragraph" w:styleId="Heading3">
    <w:name w:val="heading 3"/>
    <w:basedOn w:val="Normal"/>
    <w:next w:val="Normal"/>
    <w:link w:val="Heading3Char"/>
    <w:uiPriority w:val="9"/>
    <w:unhideWhenUsed/>
    <w:qFormat/>
    <w:rsid w:val="00556159"/>
    <w:pPr>
      <w:keepNext/>
      <w:keepLines/>
      <w:spacing w:before="240" w:after="240"/>
      <w:outlineLvl w:val="2"/>
    </w:pPr>
    <w:rPr>
      <w:rFonts w:eastAsia="Times New Roman"/>
      <w:b/>
      <w:szCs w:val="24"/>
    </w:rPr>
  </w:style>
  <w:style w:type="paragraph" w:styleId="Heading4">
    <w:name w:val="heading 4"/>
    <w:basedOn w:val="Normal"/>
    <w:next w:val="Normal"/>
    <w:link w:val="Heading4Char"/>
    <w:uiPriority w:val="9"/>
    <w:unhideWhenUsed/>
    <w:qFormat/>
    <w:rsid w:val="00AE7C59"/>
    <w:pPr>
      <w:keepNext/>
      <w:keepLines/>
      <w:spacing w:before="40" w:after="0"/>
      <w:outlineLvl w:val="3"/>
    </w:pPr>
    <w:rPr>
      <w:rFonts w:eastAsia="Times New Roman"/>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429"/>
    <w:pPr>
      <w:ind w:left="720"/>
      <w:contextualSpacing/>
    </w:pPr>
  </w:style>
  <w:style w:type="paragraph" w:styleId="Header">
    <w:name w:val="header"/>
    <w:basedOn w:val="Normal"/>
    <w:link w:val="HeaderChar"/>
    <w:uiPriority w:val="99"/>
    <w:unhideWhenUsed/>
    <w:rsid w:val="00447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4A8"/>
  </w:style>
  <w:style w:type="paragraph" w:styleId="Footer">
    <w:name w:val="footer"/>
    <w:basedOn w:val="Normal"/>
    <w:link w:val="FooterChar"/>
    <w:uiPriority w:val="99"/>
    <w:unhideWhenUsed/>
    <w:rsid w:val="00447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4A8"/>
  </w:style>
  <w:style w:type="paragraph" w:styleId="Revision">
    <w:name w:val="Revision"/>
    <w:hidden/>
    <w:uiPriority w:val="99"/>
    <w:semiHidden/>
    <w:rsid w:val="00B910FE"/>
    <w:rPr>
      <w:sz w:val="22"/>
      <w:szCs w:val="22"/>
      <w:lang w:eastAsia="en-US"/>
    </w:rPr>
  </w:style>
  <w:style w:type="paragraph" w:styleId="BalloonText">
    <w:name w:val="Balloon Text"/>
    <w:basedOn w:val="Normal"/>
    <w:link w:val="BalloonTextChar"/>
    <w:uiPriority w:val="99"/>
    <w:semiHidden/>
    <w:unhideWhenUsed/>
    <w:rsid w:val="00B910FE"/>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B910FE"/>
    <w:rPr>
      <w:rFonts w:ascii="Segoe UI" w:hAnsi="Segoe UI" w:cs="Segoe UI"/>
      <w:sz w:val="18"/>
      <w:szCs w:val="18"/>
    </w:rPr>
  </w:style>
  <w:style w:type="table" w:styleId="TableGrid">
    <w:name w:val="Table Grid"/>
    <w:basedOn w:val="TableNormal"/>
    <w:uiPriority w:val="39"/>
    <w:rsid w:val="00D05E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D62BC8"/>
    <w:rPr>
      <w:rFonts w:ascii="Times New Roman" w:eastAsia="Times New Roman" w:hAnsi="Times New Roman"/>
      <w:b/>
      <w:sz w:val="24"/>
      <w:szCs w:val="32"/>
    </w:rPr>
  </w:style>
  <w:style w:type="character" w:customStyle="1" w:styleId="Heading2Char">
    <w:name w:val="Heading 2 Char"/>
    <w:link w:val="Heading2"/>
    <w:uiPriority w:val="9"/>
    <w:rsid w:val="00556159"/>
    <w:rPr>
      <w:rFonts w:ascii="Times New Roman" w:eastAsia="Times New Roman" w:hAnsi="Times New Roman"/>
      <w:b/>
      <w:sz w:val="26"/>
      <w:szCs w:val="26"/>
    </w:rPr>
  </w:style>
  <w:style w:type="character" w:customStyle="1" w:styleId="Heading3Char">
    <w:name w:val="Heading 3 Char"/>
    <w:link w:val="Heading3"/>
    <w:uiPriority w:val="9"/>
    <w:rsid w:val="00556159"/>
    <w:rPr>
      <w:rFonts w:ascii="Times New Roman" w:eastAsia="Times New Roman" w:hAnsi="Times New Roman"/>
      <w:b/>
      <w:sz w:val="24"/>
      <w:szCs w:val="24"/>
    </w:rPr>
  </w:style>
  <w:style w:type="paragraph" w:styleId="TOCHeading">
    <w:name w:val="TOC Heading"/>
    <w:basedOn w:val="Heading1"/>
    <w:next w:val="Normal"/>
    <w:uiPriority w:val="39"/>
    <w:unhideWhenUsed/>
    <w:qFormat/>
    <w:rsid w:val="00A676E4"/>
    <w:pPr>
      <w:spacing w:line="259" w:lineRule="auto"/>
      <w:outlineLvl w:val="9"/>
    </w:pPr>
    <w:rPr>
      <w:rFonts w:ascii="Calibri Light" w:hAnsi="Calibri Light"/>
      <w:b w:val="0"/>
      <w:color w:val="2E74B5"/>
      <w:lang w:val="en-US"/>
    </w:rPr>
  </w:style>
  <w:style w:type="paragraph" w:styleId="TOC2">
    <w:name w:val="toc 2"/>
    <w:basedOn w:val="Normal"/>
    <w:next w:val="Normal"/>
    <w:autoRedefine/>
    <w:uiPriority w:val="39"/>
    <w:unhideWhenUsed/>
    <w:rsid w:val="00A676E4"/>
    <w:pPr>
      <w:spacing w:after="100"/>
      <w:ind w:left="220"/>
    </w:pPr>
  </w:style>
  <w:style w:type="paragraph" w:styleId="TOC1">
    <w:name w:val="toc 1"/>
    <w:basedOn w:val="Normal"/>
    <w:next w:val="Normal"/>
    <w:autoRedefine/>
    <w:uiPriority w:val="39"/>
    <w:unhideWhenUsed/>
    <w:rsid w:val="00A676E4"/>
    <w:pPr>
      <w:spacing w:after="100"/>
    </w:pPr>
  </w:style>
  <w:style w:type="paragraph" w:styleId="TOC3">
    <w:name w:val="toc 3"/>
    <w:basedOn w:val="Normal"/>
    <w:next w:val="Normal"/>
    <w:autoRedefine/>
    <w:uiPriority w:val="39"/>
    <w:unhideWhenUsed/>
    <w:rsid w:val="00A676E4"/>
    <w:pPr>
      <w:spacing w:after="100"/>
      <w:ind w:left="440"/>
    </w:pPr>
  </w:style>
  <w:style w:type="character" w:styleId="Hyperlink">
    <w:name w:val="Hyperlink"/>
    <w:uiPriority w:val="99"/>
    <w:unhideWhenUsed/>
    <w:rsid w:val="00A676E4"/>
    <w:rPr>
      <w:color w:val="0563C1"/>
      <w:u w:val="single"/>
    </w:rPr>
  </w:style>
  <w:style w:type="character" w:customStyle="1" w:styleId="Heading4Char">
    <w:name w:val="Heading 4 Char"/>
    <w:link w:val="Heading4"/>
    <w:uiPriority w:val="9"/>
    <w:rsid w:val="00AE7C59"/>
    <w:rPr>
      <w:rFonts w:ascii="Times New Roman" w:eastAsia="Times New Roman" w:hAnsi="Times New Roman" w:cs="Times New Roman"/>
      <w:i/>
      <w:iCs/>
      <w:sz w:val="24"/>
    </w:rPr>
  </w:style>
  <w:style w:type="table" w:customStyle="1" w:styleId="TableGrid1">
    <w:name w:val="Table Grid1"/>
    <w:basedOn w:val="TableNormal"/>
    <w:next w:val="TableGrid"/>
    <w:uiPriority w:val="59"/>
    <w:rsid w:val="003220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15509"/>
    <w:pPr>
      <w:spacing w:after="100"/>
      <w:ind w:left="660"/>
    </w:pPr>
    <w:rPr>
      <w:rFonts w:ascii="Calibri" w:eastAsia="Times New Roman" w:hAnsi="Calibri"/>
      <w:sz w:val="22"/>
      <w:lang w:eastAsia="en-ZW"/>
    </w:rPr>
  </w:style>
  <w:style w:type="paragraph" w:styleId="TOC5">
    <w:name w:val="toc 5"/>
    <w:basedOn w:val="Normal"/>
    <w:next w:val="Normal"/>
    <w:autoRedefine/>
    <w:uiPriority w:val="39"/>
    <w:unhideWhenUsed/>
    <w:rsid w:val="00815509"/>
    <w:pPr>
      <w:spacing w:after="100"/>
      <w:ind w:left="880"/>
    </w:pPr>
    <w:rPr>
      <w:rFonts w:ascii="Calibri" w:eastAsia="Times New Roman" w:hAnsi="Calibri"/>
      <w:sz w:val="22"/>
      <w:lang w:eastAsia="en-ZW"/>
    </w:rPr>
  </w:style>
  <w:style w:type="paragraph" w:styleId="TOC6">
    <w:name w:val="toc 6"/>
    <w:basedOn w:val="Normal"/>
    <w:next w:val="Normal"/>
    <w:autoRedefine/>
    <w:uiPriority w:val="39"/>
    <w:unhideWhenUsed/>
    <w:rsid w:val="00815509"/>
    <w:pPr>
      <w:spacing w:after="100"/>
      <w:ind w:left="1100"/>
    </w:pPr>
    <w:rPr>
      <w:rFonts w:ascii="Calibri" w:eastAsia="Times New Roman" w:hAnsi="Calibri"/>
      <w:sz w:val="22"/>
      <w:lang w:eastAsia="en-ZW"/>
    </w:rPr>
  </w:style>
  <w:style w:type="paragraph" w:styleId="TOC7">
    <w:name w:val="toc 7"/>
    <w:basedOn w:val="Normal"/>
    <w:next w:val="Normal"/>
    <w:autoRedefine/>
    <w:uiPriority w:val="39"/>
    <w:unhideWhenUsed/>
    <w:rsid w:val="00815509"/>
    <w:pPr>
      <w:spacing w:after="100"/>
      <w:ind w:left="1320"/>
    </w:pPr>
    <w:rPr>
      <w:rFonts w:ascii="Calibri" w:eastAsia="Times New Roman" w:hAnsi="Calibri"/>
      <w:sz w:val="22"/>
      <w:lang w:eastAsia="en-ZW"/>
    </w:rPr>
  </w:style>
  <w:style w:type="paragraph" w:styleId="TOC8">
    <w:name w:val="toc 8"/>
    <w:basedOn w:val="Normal"/>
    <w:next w:val="Normal"/>
    <w:autoRedefine/>
    <w:uiPriority w:val="39"/>
    <w:unhideWhenUsed/>
    <w:rsid w:val="00815509"/>
    <w:pPr>
      <w:spacing w:after="100"/>
      <w:ind w:left="1540"/>
    </w:pPr>
    <w:rPr>
      <w:rFonts w:ascii="Calibri" w:eastAsia="Times New Roman" w:hAnsi="Calibri"/>
      <w:sz w:val="22"/>
      <w:lang w:eastAsia="en-ZW"/>
    </w:rPr>
  </w:style>
  <w:style w:type="paragraph" w:styleId="TOC9">
    <w:name w:val="toc 9"/>
    <w:basedOn w:val="Normal"/>
    <w:next w:val="Normal"/>
    <w:autoRedefine/>
    <w:uiPriority w:val="39"/>
    <w:unhideWhenUsed/>
    <w:rsid w:val="00815509"/>
    <w:pPr>
      <w:spacing w:after="100"/>
      <w:ind w:left="1760"/>
    </w:pPr>
    <w:rPr>
      <w:rFonts w:ascii="Calibri" w:eastAsia="Times New Roman" w:hAnsi="Calibri"/>
      <w:sz w:val="22"/>
      <w:lang w:eastAsia="en-ZW"/>
    </w:rPr>
  </w:style>
  <w:style w:type="table" w:customStyle="1" w:styleId="TableGrid11">
    <w:name w:val="Table Grid11"/>
    <w:basedOn w:val="TableNormal"/>
    <w:next w:val="TableGrid"/>
    <w:uiPriority w:val="59"/>
    <w:rsid w:val="008B3EA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F042E8"/>
    <w:rPr>
      <w:color w:val="808080"/>
    </w:rPr>
  </w:style>
  <w:style w:type="paragraph" w:styleId="NoSpacing">
    <w:name w:val="No Spacing"/>
    <w:uiPriority w:val="1"/>
    <w:qFormat/>
    <w:rsid w:val="00785D29"/>
    <w:rPr>
      <w:rFonts w:ascii="Times New Roman" w:hAnsi="Times New Roman"/>
      <w:sz w:val="24"/>
      <w:szCs w:val="22"/>
      <w:lang w:eastAsia="en-US"/>
    </w:rPr>
  </w:style>
  <w:style w:type="paragraph" w:styleId="NormalWeb">
    <w:name w:val="Normal (Web)"/>
    <w:basedOn w:val="Normal"/>
    <w:uiPriority w:val="99"/>
    <w:semiHidden/>
    <w:unhideWhenUsed/>
    <w:rsid w:val="008E77F0"/>
    <w:rPr>
      <w:szCs w:val="24"/>
    </w:rPr>
  </w:style>
  <w:style w:type="paragraph" w:styleId="TableofFigures">
    <w:name w:val="table of figures"/>
    <w:basedOn w:val="Normal"/>
    <w:next w:val="Normal"/>
    <w:uiPriority w:val="99"/>
    <w:semiHidden/>
    <w:unhideWhenUsed/>
    <w:rsid w:val="009D3FC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W" w:eastAsia="en-Z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81E"/>
    <w:pPr>
      <w:spacing w:after="160" w:line="259"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D62BC8"/>
    <w:pPr>
      <w:keepNext/>
      <w:keepLines/>
      <w:spacing w:before="360" w:after="120" w:line="240" w:lineRule="auto"/>
      <w:outlineLvl w:val="0"/>
    </w:pPr>
    <w:rPr>
      <w:rFonts w:eastAsia="Times New Roman"/>
      <w:b/>
      <w:szCs w:val="32"/>
      <w:lang/>
    </w:rPr>
  </w:style>
  <w:style w:type="paragraph" w:styleId="Heading2">
    <w:name w:val="heading 2"/>
    <w:basedOn w:val="Normal"/>
    <w:next w:val="Normal"/>
    <w:link w:val="Heading2Char"/>
    <w:uiPriority w:val="9"/>
    <w:unhideWhenUsed/>
    <w:qFormat/>
    <w:rsid w:val="00556159"/>
    <w:pPr>
      <w:keepNext/>
      <w:keepLines/>
      <w:spacing w:before="280" w:after="240" w:line="240" w:lineRule="auto"/>
      <w:outlineLvl w:val="1"/>
    </w:pPr>
    <w:rPr>
      <w:rFonts w:eastAsia="Times New Roman"/>
      <w:b/>
      <w:sz w:val="26"/>
      <w:szCs w:val="26"/>
      <w:lang/>
    </w:rPr>
  </w:style>
  <w:style w:type="paragraph" w:styleId="Heading3">
    <w:name w:val="heading 3"/>
    <w:basedOn w:val="Normal"/>
    <w:next w:val="Normal"/>
    <w:link w:val="Heading3Char"/>
    <w:uiPriority w:val="9"/>
    <w:unhideWhenUsed/>
    <w:qFormat/>
    <w:rsid w:val="00556159"/>
    <w:pPr>
      <w:keepNext/>
      <w:keepLines/>
      <w:spacing w:before="240" w:after="240"/>
      <w:outlineLvl w:val="2"/>
    </w:pPr>
    <w:rPr>
      <w:rFonts w:eastAsia="Times New Roman"/>
      <w:b/>
      <w:szCs w:val="24"/>
      <w:lang/>
    </w:rPr>
  </w:style>
  <w:style w:type="paragraph" w:styleId="Heading4">
    <w:name w:val="heading 4"/>
    <w:basedOn w:val="Normal"/>
    <w:next w:val="Normal"/>
    <w:link w:val="Heading4Char"/>
    <w:uiPriority w:val="9"/>
    <w:unhideWhenUsed/>
    <w:qFormat/>
    <w:rsid w:val="00AE7C59"/>
    <w:pPr>
      <w:keepNext/>
      <w:keepLines/>
      <w:spacing w:before="40" w:after="0"/>
      <w:outlineLvl w:val="3"/>
    </w:pPr>
    <w:rPr>
      <w:rFonts w:eastAsia="Times New Roman"/>
      <w:i/>
      <w:iCs/>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429"/>
    <w:pPr>
      <w:ind w:left="720"/>
      <w:contextualSpacing/>
    </w:pPr>
  </w:style>
  <w:style w:type="paragraph" w:styleId="Header">
    <w:name w:val="header"/>
    <w:basedOn w:val="Normal"/>
    <w:link w:val="HeaderChar"/>
    <w:uiPriority w:val="99"/>
    <w:unhideWhenUsed/>
    <w:rsid w:val="00447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4A8"/>
  </w:style>
  <w:style w:type="paragraph" w:styleId="Footer">
    <w:name w:val="footer"/>
    <w:basedOn w:val="Normal"/>
    <w:link w:val="FooterChar"/>
    <w:uiPriority w:val="99"/>
    <w:unhideWhenUsed/>
    <w:rsid w:val="00447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4A8"/>
  </w:style>
  <w:style w:type="paragraph" w:styleId="Revision">
    <w:name w:val="Revision"/>
    <w:hidden/>
    <w:uiPriority w:val="99"/>
    <w:semiHidden/>
    <w:rsid w:val="00B910FE"/>
    <w:rPr>
      <w:sz w:val="22"/>
      <w:szCs w:val="22"/>
      <w:lang w:eastAsia="en-US"/>
    </w:rPr>
  </w:style>
  <w:style w:type="paragraph" w:styleId="BalloonText">
    <w:name w:val="Balloon Text"/>
    <w:basedOn w:val="Normal"/>
    <w:link w:val="BalloonTextChar"/>
    <w:uiPriority w:val="99"/>
    <w:semiHidden/>
    <w:unhideWhenUsed/>
    <w:rsid w:val="00B910FE"/>
    <w:pPr>
      <w:spacing w:after="0" w:line="240" w:lineRule="auto"/>
    </w:pPr>
    <w:rPr>
      <w:rFonts w:ascii="Segoe UI" w:hAnsi="Segoe UI"/>
      <w:sz w:val="18"/>
      <w:szCs w:val="18"/>
      <w:lang/>
    </w:rPr>
  </w:style>
  <w:style w:type="character" w:customStyle="1" w:styleId="BalloonTextChar">
    <w:name w:val="Balloon Text Char"/>
    <w:link w:val="BalloonText"/>
    <w:uiPriority w:val="99"/>
    <w:semiHidden/>
    <w:rsid w:val="00B910FE"/>
    <w:rPr>
      <w:rFonts w:ascii="Segoe UI" w:hAnsi="Segoe UI" w:cs="Segoe UI"/>
      <w:sz w:val="18"/>
      <w:szCs w:val="18"/>
    </w:rPr>
  </w:style>
  <w:style w:type="table" w:styleId="TableGrid">
    <w:name w:val="Table Grid"/>
    <w:basedOn w:val="TableNormal"/>
    <w:uiPriority w:val="39"/>
    <w:rsid w:val="00D05E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D62BC8"/>
    <w:rPr>
      <w:rFonts w:ascii="Times New Roman" w:eastAsia="Times New Roman" w:hAnsi="Times New Roman"/>
      <w:b/>
      <w:sz w:val="24"/>
      <w:szCs w:val="32"/>
      <w:lang/>
    </w:rPr>
  </w:style>
  <w:style w:type="character" w:customStyle="1" w:styleId="Heading2Char">
    <w:name w:val="Heading 2 Char"/>
    <w:link w:val="Heading2"/>
    <w:uiPriority w:val="9"/>
    <w:rsid w:val="00556159"/>
    <w:rPr>
      <w:rFonts w:ascii="Times New Roman" w:eastAsia="Times New Roman" w:hAnsi="Times New Roman"/>
      <w:b/>
      <w:sz w:val="26"/>
      <w:szCs w:val="26"/>
      <w:lang/>
    </w:rPr>
  </w:style>
  <w:style w:type="character" w:customStyle="1" w:styleId="Heading3Char">
    <w:name w:val="Heading 3 Char"/>
    <w:link w:val="Heading3"/>
    <w:uiPriority w:val="9"/>
    <w:rsid w:val="00556159"/>
    <w:rPr>
      <w:rFonts w:ascii="Times New Roman" w:eastAsia="Times New Roman" w:hAnsi="Times New Roman"/>
      <w:b/>
      <w:sz w:val="24"/>
      <w:szCs w:val="24"/>
      <w:lang/>
    </w:rPr>
  </w:style>
  <w:style w:type="paragraph" w:styleId="TOCHeading">
    <w:name w:val="TOC Heading"/>
    <w:basedOn w:val="Heading1"/>
    <w:next w:val="Normal"/>
    <w:uiPriority w:val="39"/>
    <w:unhideWhenUsed/>
    <w:qFormat/>
    <w:rsid w:val="00A676E4"/>
    <w:pPr>
      <w:spacing w:line="259" w:lineRule="auto"/>
      <w:outlineLvl w:val="9"/>
    </w:pPr>
    <w:rPr>
      <w:rFonts w:ascii="Calibri Light" w:hAnsi="Calibri Light"/>
      <w:b w:val="0"/>
      <w:color w:val="2E74B5"/>
      <w:lang w:val="en-US"/>
    </w:rPr>
  </w:style>
  <w:style w:type="paragraph" w:styleId="TOC2">
    <w:name w:val="toc 2"/>
    <w:basedOn w:val="Normal"/>
    <w:next w:val="Normal"/>
    <w:autoRedefine/>
    <w:uiPriority w:val="39"/>
    <w:unhideWhenUsed/>
    <w:rsid w:val="00A676E4"/>
    <w:pPr>
      <w:spacing w:after="100"/>
      <w:ind w:left="220"/>
    </w:pPr>
  </w:style>
  <w:style w:type="paragraph" w:styleId="TOC1">
    <w:name w:val="toc 1"/>
    <w:basedOn w:val="Normal"/>
    <w:next w:val="Normal"/>
    <w:autoRedefine/>
    <w:uiPriority w:val="39"/>
    <w:unhideWhenUsed/>
    <w:rsid w:val="00A676E4"/>
    <w:pPr>
      <w:spacing w:after="100"/>
    </w:pPr>
  </w:style>
  <w:style w:type="paragraph" w:styleId="TOC3">
    <w:name w:val="toc 3"/>
    <w:basedOn w:val="Normal"/>
    <w:next w:val="Normal"/>
    <w:autoRedefine/>
    <w:uiPriority w:val="39"/>
    <w:unhideWhenUsed/>
    <w:rsid w:val="00A676E4"/>
    <w:pPr>
      <w:spacing w:after="100"/>
      <w:ind w:left="440"/>
    </w:pPr>
  </w:style>
  <w:style w:type="character" w:styleId="Hyperlink">
    <w:name w:val="Hyperlink"/>
    <w:uiPriority w:val="99"/>
    <w:unhideWhenUsed/>
    <w:rsid w:val="00A676E4"/>
    <w:rPr>
      <w:color w:val="0563C1"/>
      <w:u w:val="single"/>
    </w:rPr>
  </w:style>
  <w:style w:type="character" w:customStyle="1" w:styleId="Heading4Char">
    <w:name w:val="Heading 4 Char"/>
    <w:link w:val="Heading4"/>
    <w:uiPriority w:val="9"/>
    <w:rsid w:val="00AE7C59"/>
    <w:rPr>
      <w:rFonts w:ascii="Times New Roman" w:eastAsia="Times New Roman" w:hAnsi="Times New Roman" w:cs="Times New Roman"/>
      <w:i/>
      <w:iCs/>
      <w:sz w:val="24"/>
    </w:rPr>
  </w:style>
  <w:style w:type="table" w:customStyle="1" w:styleId="TableGrid1">
    <w:name w:val="Table Grid1"/>
    <w:basedOn w:val="TableNormal"/>
    <w:next w:val="TableGrid"/>
    <w:uiPriority w:val="59"/>
    <w:rsid w:val="003220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15509"/>
    <w:pPr>
      <w:spacing w:after="100"/>
      <w:ind w:left="660"/>
    </w:pPr>
    <w:rPr>
      <w:rFonts w:ascii="Calibri" w:eastAsia="Times New Roman" w:hAnsi="Calibri"/>
      <w:sz w:val="22"/>
      <w:lang w:eastAsia="en-ZW"/>
    </w:rPr>
  </w:style>
  <w:style w:type="paragraph" w:styleId="TOC5">
    <w:name w:val="toc 5"/>
    <w:basedOn w:val="Normal"/>
    <w:next w:val="Normal"/>
    <w:autoRedefine/>
    <w:uiPriority w:val="39"/>
    <w:unhideWhenUsed/>
    <w:rsid w:val="00815509"/>
    <w:pPr>
      <w:spacing w:after="100"/>
      <w:ind w:left="880"/>
    </w:pPr>
    <w:rPr>
      <w:rFonts w:ascii="Calibri" w:eastAsia="Times New Roman" w:hAnsi="Calibri"/>
      <w:sz w:val="22"/>
      <w:lang w:eastAsia="en-ZW"/>
    </w:rPr>
  </w:style>
  <w:style w:type="paragraph" w:styleId="TOC6">
    <w:name w:val="toc 6"/>
    <w:basedOn w:val="Normal"/>
    <w:next w:val="Normal"/>
    <w:autoRedefine/>
    <w:uiPriority w:val="39"/>
    <w:unhideWhenUsed/>
    <w:rsid w:val="00815509"/>
    <w:pPr>
      <w:spacing w:after="100"/>
      <w:ind w:left="1100"/>
    </w:pPr>
    <w:rPr>
      <w:rFonts w:ascii="Calibri" w:eastAsia="Times New Roman" w:hAnsi="Calibri"/>
      <w:sz w:val="22"/>
      <w:lang w:eastAsia="en-ZW"/>
    </w:rPr>
  </w:style>
  <w:style w:type="paragraph" w:styleId="TOC7">
    <w:name w:val="toc 7"/>
    <w:basedOn w:val="Normal"/>
    <w:next w:val="Normal"/>
    <w:autoRedefine/>
    <w:uiPriority w:val="39"/>
    <w:unhideWhenUsed/>
    <w:rsid w:val="00815509"/>
    <w:pPr>
      <w:spacing w:after="100"/>
      <w:ind w:left="1320"/>
    </w:pPr>
    <w:rPr>
      <w:rFonts w:ascii="Calibri" w:eastAsia="Times New Roman" w:hAnsi="Calibri"/>
      <w:sz w:val="22"/>
      <w:lang w:eastAsia="en-ZW"/>
    </w:rPr>
  </w:style>
  <w:style w:type="paragraph" w:styleId="TOC8">
    <w:name w:val="toc 8"/>
    <w:basedOn w:val="Normal"/>
    <w:next w:val="Normal"/>
    <w:autoRedefine/>
    <w:uiPriority w:val="39"/>
    <w:unhideWhenUsed/>
    <w:rsid w:val="00815509"/>
    <w:pPr>
      <w:spacing w:after="100"/>
      <w:ind w:left="1540"/>
    </w:pPr>
    <w:rPr>
      <w:rFonts w:ascii="Calibri" w:eastAsia="Times New Roman" w:hAnsi="Calibri"/>
      <w:sz w:val="22"/>
      <w:lang w:eastAsia="en-ZW"/>
    </w:rPr>
  </w:style>
  <w:style w:type="paragraph" w:styleId="TOC9">
    <w:name w:val="toc 9"/>
    <w:basedOn w:val="Normal"/>
    <w:next w:val="Normal"/>
    <w:autoRedefine/>
    <w:uiPriority w:val="39"/>
    <w:unhideWhenUsed/>
    <w:rsid w:val="00815509"/>
    <w:pPr>
      <w:spacing w:after="100"/>
      <w:ind w:left="1760"/>
    </w:pPr>
    <w:rPr>
      <w:rFonts w:ascii="Calibri" w:eastAsia="Times New Roman" w:hAnsi="Calibri"/>
      <w:sz w:val="22"/>
      <w:lang w:eastAsia="en-ZW"/>
    </w:rPr>
  </w:style>
  <w:style w:type="table" w:customStyle="1" w:styleId="TableGrid11">
    <w:name w:val="Table Grid11"/>
    <w:basedOn w:val="TableNormal"/>
    <w:next w:val="TableGrid"/>
    <w:uiPriority w:val="59"/>
    <w:rsid w:val="008B3EA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F042E8"/>
    <w:rPr>
      <w:color w:val="808080"/>
    </w:rPr>
  </w:style>
  <w:style w:type="paragraph" w:styleId="NoSpacing">
    <w:name w:val="No Spacing"/>
    <w:uiPriority w:val="1"/>
    <w:qFormat/>
    <w:rsid w:val="00785D29"/>
    <w:rPr>
      <w:rFonts w:ascii="Times New Roman" w:hAnsi="Times New Roman"/>
      <w:sz w:val="24"/>
      <w:szCs w:val="22"/>
      <w:lang w:eastAsia="en-US"/>
    </w:rPr>
  </w:style>
  <w:style w:type="paragraph" w:styleId="NormalWeb">
    <w:name w:val="Normal (Web)"/>
    <w:basedOn w:val="Normal"/>
    <w:uiPriority w:val="99"/>
    <w:semiHidden/>
    <w:unhideWhenUsed/>
    <w:rsid w:val="008E77F0"/>
    <w:rPr>
      <w:szCs w:val="24"/>
    </w:rPr>
  </w:style>
  <w:style w:type="paragraph" w:styleId="TableofFigures">
    <w:name w:val="table of figures"/>
    <w:basedOn w:val="Normal"/>
    <w:next w:val="Normal"/>
    <w:uiPriority w:val="99"/>
    <w:semiHidden/>
    <w:unhideWhenUsed/>
    <w:rsid w:val="009D3FCA"/>
    <w:pPr>
      <w:spacing w:after="0"/>
    </w:pPr>
  </w:style>
</w:styles>
</file>

<file path=word/webSettings.xml><?xml version="1.0" encoding="utf-8"?>
<w:webSettings xmlns:r="http://schemas.openxmlformats.org/officeDocument/2006/relationships" xmlns:w="http://schemas.openxmlformats.org/wordprocessingml/2006/main">
  <w:divs>
    <w:div w:id="318583875">
      <w:bodyDiv w:val="1"/>
      <w:marLeft w:val="0"/>
      <w:marRight w:val="0"/>
      <w:marTop w:val="0"/>
      <w:marBottom w:val="0"/>
      <w:divBdr>
        <w:top w:val="none" w:sz="0" w:space="0" w:color="auto"/>
        <w:left w:val="none" w:sz="0" w:space="0" w:color="auto"/>
        <w:bottom w:val="none" w:sz="0" w:space="0" w:color="auto"/>
        <w:right w:val="none" w:sz="0" w:space="0" w:color="auto"/>
      </w:divBdr>
    </w:div>
    <w:div w:id="913508382">
      <w:bodyDiv w:val="1"/>
      <w:marLeft w:val="0"/>
      <w:marRight w:val="0"/>
      <w:marTop w:val="0"/>
      <w:marBottom w:val="0"/>
      <w:divBdr>
        <w:top w:val="none" w:sz="0" w:space="0" w:color="auto"/>
        <w:left w:val="none" w:sz="0" w:space="0" w:color="auto"/>
        <w:bottom w:val="none" w:sz="0" w:space="0" w:color="auto"/>
        <w:right w:val="none" w:sz="0" w:space="0" w:color="auto"/>
      </w:divBdr>
    </w:div>
    <w:div w:id="992490061">
      <w:bodyDiv w:val="1"/>
      <w:marLeft w:val="0"/>
      <w:marRight w:val="0"/>
      <w:marTop w:val="0"/>
      <w:marBottom w:val="0"/>
      <w:divBdr>
        <w:top w:val="none" w:sz="0" w:space="0" w:color="auto"/>
        <w:left w:val="none" w:sz="0" w:space="0" w:color="auto"/>
        <w:bottom w:val="none" w:sz="0" w:space="0" w:color="auto"/>
        <w:right w:val="none" w:sz="0" w:space="0" w:color="auto"/>
      </w:divBdr>
    </w:div>
    <w:div w:id="1013796800">
      <w:bodyDiv w:val="1"/>
      <w:marLeft w:val="0"/>
      <w:marRight w:val="0"/>
      <w:marTop w:val="0"/>
      <w:marBottom w:val="0"/>
      <w:divBdr>
        <w:top w:val="none" w:sz="0" w:space="0" w:color="auto"/>
        <w:left w:val="none" w:sz="0" w:space="0" w:color="auto"/>
        <w:bottom w:val="none" w:sz="0" w:space="0" w:color="auto"/>
        <w:right w:val="none" w:sz="0" w:space="0" w:color="auto"/>
      </w:divBdr>
    </w:div>
    <w:div w:id="1071736706">
      <w:bodyDiv w:val="1"/>
      <w:marLeft w:val="0"/>
      <w:marRight w:val="0"/>
      <w:marTop w:val="0"/>
      <w:marBottom w:val="0"/>
      <w:divBdr>
        <w:top w:val="none" w:sz="0" w:space="0" w:color="auto"/>
        <w:left w:val="none" w:sz="0" w:space="0" w:color="auto"/>
        <w:bottom w:val="none" w:sz="0" w:space="0" w:color="auto"/>
        <w:right w:val="none" w:sz="0" w:space="0" w:color="auto"/>
      </w:divBdr>
    </w:div>
    <w:div w:id="1214804901">
      <w:bodyDiv w:val="1"/>
      <w:marLeft w:val="0"/>
      <w:marRight w:val="0"/>
      <w:marTop w:val="0"/>
      <w:marBottom w:val="0"/>
      <w:divBdr>
        <w:top w:val="none" w:sz="0" w:space="0" w:color="auto"/>
        <w:left w:val="none" w:sz="0" w:space="0" w:color="auto"/>
        <w:bottom w:val="none" w:sz="0" w:space="0" w:color="auto"/>
        <w:right w:val="none" w:sz="0" w:space="0" w:color="auto"/>
      </w:divBdr>
    </w:div>
    <w:div w:id="1396469771">
      <w:bodyDiv w:val="1"/>
      <w:marLeft w:val="0"/>
      <w:marRight w:val="0"/>
      <w:marTop w:val="0"/>
      <w:marBottom w:val="0"/>
      <w:divBdr>
        <w:top w:val="none" w:sz="0" w:space="0" w:color="auto"/>
        <w:left w:val="none" w:sz="0" w:space="0" w:color="auto"/>
        <w:bottom w:val="none" w:sz="0" w:space="0" w:color="auto"/>
        <w:right w:val="none" w:sz="0" w:space="0" w:color="auto"/>
      </w:divBdr>
    </w:div>
    <w:div w:id="1575700956">
      <w:bodyDiv w:val="1"/>
      <w:marLeft w:val="0"/>
      <w:marRight w:val="0"/>
      <w:marTop w:val="0"/>
      <w:marBottom w:val="0"/>
      <w:divBdr>
        <w:top w:val="none" w:sz="0" w:space="0" w:color="auto"/>
        <w:left w:val="none" w:sz="0" w:space="0" w:color="auto"/>
        <w:bottom w:val="none" w:sz="0" w:space="0" w:color="auto"/>
        <w:right w:val="none" w:sz="0" w:space="0" w:color="auto"/>
      </w:divBdr>
    </w:div>
    <w:div w:id="167722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chart" Target="charts/chart2.xml"/><Relationship Id="rId26" Type="http://schemas.openxmlformats.org/officeDocument/2006/relationships/hyperlink" Target="http://www.globalsecurity.org/index.html" TargetMode="External"/><Relationship Id="rId3" Type="http://schemas.openxmlformats.org/officeDocument/2006/relationships/styles" Target="styles.xml"/><Relationship Id="rId21" Type="http://schemas.openxmlformats.org/officeDocument/2006/relationships/hyperlink" Target="http://untreaty.un.org/cod/avl/ha/vcdr/vcdr.html" TargetMode="External"/><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http://www.scribd.com/doc/24046865/Essence-of-Diplomacy" TargetMode="External"/><Relationship Id="rId33"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zimfa.gov.zw/" TargetMode="External"/><Relationship Id="rId20" Type="http://schemas.openxmlformats.org/officeDocument/2006/relationships/chart" Target="charts/chart4.xml"/><Relationship Id="rId29" Type="http://schemas.openxmlformats.org/officeDocument/2006/relationships/hyperlink" Target="http://www.gta.gov.zw/foreign%affairs/Executive%20summary%20F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nternetworldstats.com" TargetMode="External"/><Relationship Id="rId32" Type="http://schemas.openxmlformats.org/officeDocument/2006/relationships/hyperlink" Target="http://www.usaembassy.org.zw"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ejil.oxfordjournals.org/content/20/4/1286.full.pdf+html" TargetMode="External"/><Relationship Id="rId28" Type="http://schemas.openxmlformats.org/officeDocument/2006/relationships/hyperlink" Target="http://untreaty.un.org/cod/avl/ha/vcdr/vcdr.html"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yperlink" Target="http://www.southafricaembassy.org.zw"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zimfa.gov.zw/" TargetMode="External"/><Relationship Id="rId22" Type="http://schemas.openxmlformats.org/officeDocument/2006/relationships/hyperlink" Target="http://www.ediplomat.com" TargetMode="External"/><Relationship Id="rId27" Type="http://schemas.openxmlformats.org/officeDocument/2006/relationships/hyperlink" Target="http://www.un.org/Depts/DGACM/faqs.shtml" TargetMode="External"/><Relationship Id="rId30" Type="http://schemas.openxmlformats.org/officeDocument/2006/relationships/hyperlink" Target="http://www.chinaembassy.org.zw"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W"/>
  <c:style val="8"/>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ZW"/>
              <a:t>economic support</a:t>
            </a:r>
          </a:p>
        </c:rich>
      </c:tx>
      <c:spPr>
        <a:noFill/>
        <a:ln>
          <a:noFill/>
        </a:ln>
        <a:effectLst/>
      </c:spPr>
    </c:title>
    <c:plotArea>
      <c:layout/>
      <c:barChart>
        <c:barDir val="col"/>
        <c:grouping val="clustered"/>
        <c:ser>
          <c:idx val="0"/>
          <c:order val="0"/>
          <c:tx>
            <c:strRef>
              <c:f>Sheet1!$B$1</c:f>
              <c:strCache>
                <c:ptCount val="1"/>
                <c:pt idx="0">
                  <c:v>1980-1990</c:v>
                </c:pt>
              </c:strCache>
            </c:strRef>
          </c:tx>
          <c:spPr>
            <a:solidFill>
              <a:schemeClr val="accent6">
                <a:shade val="65000"/>
              </a:schemeClr>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WEST</c:v>
                </c:pt>
                <c:pt idx="1">
                  <c:v>EAST</c:v>
                </c:pt>
                <c:pt idx="2">
                  <c:v>AFRICA</c:v>
                </c:pt>
                <c:pt idx="3">
                  <c:v>LOCAL</c:v>
                </c:pt>
              </c:strCache>
            </c:strRef>
          </c:cat>
          <c:val>
            <c:numRef>
              <c:f>Sheet1!$B$2:$B$5</c:f>
              <c:numCache>
                <c:formatCode>0%</c:formatCode>
                <c:ptCount val="4"/>
                <c:pt idx="0">
                  <c:v>6</c:v>
                </c:pt>
                <c:pt idx="1">
                  <c:v>2.5</c:v>
                </c:pt>
                <c:pt idx="2">
                  <c:v>1</c:v>
                </c:pt>
                <c:pt idx="3">
                  <c:v>4</c:v>
                </c:pt>
              </c:numCache>
            </c:numRef>
          </c:val>
        </c:ser>
        <c:ser>
          <c:idx val="1"/>
          <c:order val="1"/>
          <c:tx>
            <c:strRef>
              <c:f>Sheet1!$C$1</c:f>
              <c:strCache>
                <c:ptCount val="1"/>
                <c:pt idx="0">
                  <c:v>1990-2000</c:v>
                </c:pt>
              </c:strCache>
            </c:strRef>
          </c:tx>
          <c:spPr>
            <a:solidFill>
              <a:schemeClr val="accent6"/>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WEST</c:v>
                </c:pt>
                <c:pt idx="1">
                  <c:v>EAST</c:v>
                </c:pt>
                <c:pt idx="2">
                  <c:v>AFRICA</c:v>
                </c:pt>
                <c:pt idx="3">
                  <c:v>LOCAL</c:v>
                </c:pt>
              </c:strCache>
            </c:strRef>
          </c:cat>
          <c:val>
            <c:numRef>
              <c:f>Sheet1!$C$2:$C$5</c:f>
              <c:numCache>
                <c:formatCode>0%</c:formatCode>
                <c:ptCount val="4"/>
                <c:pt idx="0">
                  <c:v>4</c:v>
                </c:pt>
                <c:pt idx="1">
                  <c:v>4</c:v>
                </c:pt>
                <c:pt idx="2">
                  <c:v>3</c:v>
                </c:pt>
                <c:pt idx="3">
                  <c:v>2.5</c:v>
                </c:pt>
              </c:numCache>
            </c:numRef>
          </c:val>
        </c:ser>
        <c:ser>
          <c:idx val="2"/>
          <c:order val="2"/>
          <c:tx>
            <c:strRef>
              <c:f>Sheet1!$D$1</c:f>
              <c:strCache>
                <c:ptCount val="1"/>
                <c:pt idx="0">
                  <c:v>2000-2008</c:v>
                </c:pt>
              </c:strCache>
            </c:strRef>
          </c:tx>
          <c:spPr>
            <a:solidFill>
              <a:schemeClr val="accent6">
                <a:tint val="65000"/>
              </a:schemeClr>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WEST</c:v>
                </c:pt>
                <c:pt idx="1">
                  <c:v>EAST</c:v>
                </c:pt>
                <c:pt idx="2">
                  <c:v>AFRICA</c:v>
                </c:pt>
                <c:pt idx="3">
                  <c:v>LOCAL</c:v>
                </c:pt>
              </c:strCache>
            </c:strRef>
          </c:cat>
          <c:val>
            <c:numRef>
              <c:f>Sheet1!$D$2:$D$5</c:f>
              <c:numCache>
                <c:formatCode>0%</c:formatCode>
                <c:ptCount val="4"/>
                <c:pt idx="0">
                  <c:v>1.5</c:v>
                </c:pt>
                <c:pt idx="1">
                  <c:v>5</c:v>
                </c:pt>
                <c:pt idx="2">
                  <c:v>3</c:v>
                </c:pt>
                <c:pt idx="3">
                  <c:v>1</c:v>
                </c:pt>
              </c:numCache>
            </c:numRef>
          </c:val>
        </c:ser>
        <c:dLbls>
          <c:showVal val="1"/>
        </c:dLbls>
        <c:gapWidth val="444"/>
        <c:overlap val="-90"/>
        <c:axId val="76303360"/>
        <c:axId val="76305536"/>
      </c:barChart>
      <c:catAx>
        <c:axId val="7630336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ZW"/>
                  <a:t>source of funding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6305536"/>
        <c:crosses val="autoZero"/>
        <c:auto val="1"/>
        <c:lblAlgn val="ctr"/>
        <c:lblOffset val="100"/>
      </c:catAx>
      <c:valAx>
        <c:axId val="7630553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ZW"/>
                  <a:t>Economic assistance (%)</a:t>
                </a:r>
              </a:p>
            </c:rich>
          </c:tx>
          <c:layout>
            <c:manualLayout>
              <c:xMode val="edge"/>
              <c:yMode val="edge"/>
              <c:x val="0.175573093778982"/>
              <c:y val="0.19609586184904459"/>
            </c:manualLayout>
          </c:layout>
          <c:spPr>
            <a:noFill/>
            <a:ln>
              <a:noFill/>
            </a:ln>
            <a:effectLst/>
          </c:spPr>
        </c:title>
        <c:numFmt formatCode="0%" sourceLinked="1"/>
        <c:majorTickMark val="none"/>
        <c:tickLblPos val="none"/>
        <c:crossAx val="7630336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ZW"/>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latin typeface="Angsana New" panose="02020603050405020304" pitchFamily="18" charset="-34"/>
                <a:cs typeface="Angsana New" panose="02020603050405020304" pitchFamily="18" charset="-34"/>
              </a:rPr>
              <a:t>Agriculture production %</a:t>
            </a:r>
          </a:p>
        </c:rich>
      </c:tx>
      <c:spPr>
        <a:noFill/>
        <a:ln>
          <a:noFill/>
        </a:ln>
        <a:effectLst/>
      </c:spPr>
    </c:title>
    <c:plotArea>
      <c:layout/>
      <c:barChart>
        <c:barDir val="col"/>
        <c:grouping val="clustered"/>
        <c:ser>
          <c:idx val="0"/>
          <c:order val="0"/>
          <c:tx>
            <c:strRef>
              <c:f>Sheet1!$B$1</c:f>
              <c:strCache>
                <c:ptCount val="1"/>
                <c:pt idx="0">
                  <c:v>Agriculture production %</c:v>
                </c:pt>
              </c:strCache>
            </c:strRef>
          </c:tx>
          <c:spPr>
            <a:solidFill>
              <a:srgbClr val="00B050"/>
            </a:solidFill>
            <a:ln>
              <a:noFill/>
            </a:ln>
            <a:effectLst>
              <a:outerShdw blurRad="38100" dist="25400" dir="5400000" rotWithShape="0">
                <a:srgbClr val="000000">
                  <a:alpha val="4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Rounded MT Bold" panose="020F0704030504030204" pitchFamily="34" charset="0"/>
                    <a:ea typeface="+mn-ea"/>
                    <a:cs typeface="+mn-cs"/>
                  </a:defRPr>
                </a:pPr>
                <a:endParaRPr lang="en-US"/>
              </a:p>
            </c:txPr>
            <c:dLblPos val="in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Sheet1!$A$2:$A$7</c:f>
              <c:numCache>
                <c:formatCode>General</c:formatCode>
                <c:ptCount val="6"/>
                <c:pt idx="0">
                  <c:v>1981</c:v>
                </c:pt>
                <c:pt idx="1">
                  <c:v>1986</c:v>
                </c:pt>
                <c:pt idx="2">
                  <c:v>1991</c:v>
                </c:pt>
                <c:pt idx="3">
                  <c:v>1996</c:v>
                </c:pt>
                <c:pt idx="4">
                  <c:v>2001</c:v>
                </c:pt>
                <c:pt idx="5">
                  <c:v>2006</c:v>
                </c:pt>
              </c:numCache>
            </c:numRef>
          </c:cat>
          <c:val>
            <c:numRef>
              <c:f>Sheet1!$B$2:$B$7</c:f>
              <c:numCache>
                <c:formatCode>0%</c:formatCode>
                <c:ptCount val="6"/>
                <c:pt idx="0">
                  <c:v>0.8500000000000002</c:v>
                </c:pt>
                <c:pt idx="1">
                  <c:v>0.9</c:v>
                </c:pt>
                <c:pt idx="2">
                  <c:v>0.65000000000000024</c:v>
                </c:pt>
                <c:pt idx="3">
                  <c:v>0.75000000000000022</c:v>
                </c:pt>
                <c:pt idx="4">
                  <c:v>0.45</c:v>
                </c:pt>
                <c:pt idx="5">
                  <c:v>0.28000000000000008</c:v>
                </c:pt>
              </c:numCache>
            </c:numRef>
          </c:val>
        </c:ser>
        <c:dLbls>
          <c:showVal val="1"/>
        </c:dLbls>
        <c:gapWidth val="100"/>
        <c:overlap val="-24"/>
        <c:axId val="160372224"/>
        <c:axId val="160373760"/>
      </c:barChart>
      <c:catAx>
        <c:axId val="160372224"/>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lgerian" panose="04020705040A02060702" pitchFamily="82" charset="0"/>
                <a:ea typeface="+mn-ea"/>
                <a:cs typeface="+mn-cs"/>
              </a:defRPr>
            </a:pPr>
            <a:endParaRPr lang="en-US"/>
          </a:p>
        </c:txPr>
        <c:crossAx val="160373760"/>
        <c:crosses val="autoZero"/>
        <c:auto val="1"/>
        <c:lblAlgn val="ctr"/>
        <c:lblOffset val="100"/>
      </c:catAx>
      <c:valAx>
        <c:axId val="16037376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lgerian" panose="04020705040A02060702" pitchFamily="82" charset="0"/>
                <a:ea typeface="+mn-ea"/>
                <a:cs typeface="+mn-cs"/>
              </a:defRPr>
            </a:pPr>
            <a:endParaRPr lang="en-US"/>
          </a:p>
        </c:txPr>
        <c:crossAx val="1603722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Angsana New" panose="02020603050405020304" pitchFamily="18" charset="-34"/>
              <a:ea typeface="+mn-ea"/>
              <a:cs typeface="Angsana New" panose="02020603050405020304" pitchFamily="18" charset="-34"/>
            </a:defRPr>
          </a:pPr>
          <a:endParaRPr lang="en-US"/>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ZW"/>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cademy Engraved LET" pitchFamily="2" charset="0"/>
                <a:ea typeface="+mn-ea"/>
                <a:cs typeface="+mn-cs"/>
              </a:defRPr>
            </a:pPr>
            <a:r>
              <a:rPr lang="en-US">
                <a:latin typeface="Academy Engraved LET" pitchFamily="2" charset="0"/>
              </a:rPr>
              <a:t>HIV prevelence rate 1980-2008</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HIV prevelence</c:v>
                </c:pt>
              </c:strCache>
            </c:strRef>
          </c:tx>
          <c:dPt>
            <c:idx val="0"/>
            <c:spPr>
              <a:solidFill>
                <a:schemeClr val="accent2"/>
              </a:solidFill>
              <a:ln w="25400">
                <a:solidFill>
                  <a:schemeClr val="lt1"/>
                </a:solidFill>
              </a:ln>
              <a:effectLst/>
              <a:sp3d contourW="25400">
                <a:contourClr>
                  <a:schemeClr val="lt1"/>
                </a:contourClr>
              </a:sp3d>
            </c:spPr>
          </c:dPt>
          <c:dPt>
            <c:idx val="1"/>
            <c:spPr>
              <a:solidFill>
                <a:schemeClr val="accent4"/>
              </a:solidFill>
              <a:ln w="25400">
                <a:solidFill>
                  <a:schemeClr val="lt1"/>
                </a:solidFill>
              </a:ln>
              <a:effectLst/>
              <a:sp3d contourW="25400">
                <a:contourClr>
                  <a:schemeClr val="lt1"/>
                </a:contourClr>
              </a:sp3d>
            </c:spPr>
          </c:dPt>
          <c:dPt>
            <c:idx val="2"/>
            <c:spPr>
              <a:solidFill>
                <a:schemeClr val="accent6"/>
              </a:solidFill>
              <a:ln w="25400">
                <a:solidFill>
                  <a:schemeClr val="lt1"/>
                </a:solidFill>
              </a:ln>
              <a:effectLst/>
              <a:sp3d contourW="25400">
                <a:contourClr>
                  <a:schemeClr val="lt1"/>
                </a:contourClr>
              </a:sp3d>
            </c:spPr>
          </c:dPt>
          <c:dPt>
            <c:idx val="3"/>
            <c:spPr>
              <a:solidFill>
                <a:schemeClr val="accent2">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lgerian" panose="04020705040A02060702" pitchFamily="82" charset="0"/>
                    <a:ea typeface="+mn-ea"/>
                    <a:cs typeface="+mn-cs"/>
                  </a:defRPr>
                </a:pPr>
                <a:endParaRPr lang="en-US"/>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1980-1985</c:v>
                </c:pt>
                <c:pt idx="1">
                  <c:v>1985-1990</c:v>
                </c:pt>
                <c:pt idx="2">
                  <c:v>1990-2000</c:v>
                </c:pt>
                <c:pt idx="3">
                  <c:v>2000-2008</c:v>
                </c:pt>
              </c:strCache>
            </c:strRef>
          </c:cat>
          <c:val>
            <c:numRef>
              <c:f>Sheet1!$B$2:$B$5</c:f>
              <c:numCache>
                <c:formatCode>General</c:formatCode>
                <c:ptCount val="4"/>
                <c:pt idx="0">
                  <c:v>3.11</c:v>
                </c:pt>
                <c:pt idx="1">
                  <c:v>6.24</c:v>
                </c:pt>
                <c:pt idx="2">
                  <c:v>16.27</c:v>
                </c:pt>
                <c:pt idx="3">
                  <c:v>24.27</c:v>
                </c:pt>
              </c:numCache>
            </c:numRef>
          </c:val>
        </c:ser>
        <c:dLbls>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lgerian" panose="04020705040A02060702" pitchFamily="82" charset="0"/>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ZW"/>
  <c:chart>
    <c:title>
      <c:tx>
        <c:rich>
          <a:bodyPr rot="0" spcFirstLastPara="1" vertOverflow="ellipsis" vert="horz" wrap="square" anchor="ctr" anchorCtr="1"/>
          <a:lstStyle/>
          <a:p>
            <a:pPr>
              <a:defRPr sz="1600" b="1" i="0" u="none" strike="noStrike" kern="1200" baseline="0">
                <a:solidFill>
                  <a:schemeClr val="tx1"/>
                </a:solidFill>
                <a:latin typeface="Aparajita" panose="020B0604020202020204" pitchFamily="34" charset="0"/>
                <a:ea typeface="+mn-ea"/>
                <a:cs typeface="Aparajita" panose="020B0604020202020204" pitchFamily="34" charset="0"/>
              </a:defRPr>
            </a:pPr>
            <a:r>
              <a:rPr lang="en-US">
                <a:solidFill>
                  <a:schemeClr val="tx1"/>
                </a:solidFill>
                <a:latin typeface="Aparajita" panose="020B0604020202020204" pitchFamily="34" charset="0"/>
                <a:cs typeface="Aparajita" panose="020B0604020202020204" pitchFamily="34" charset="0"/>
              </a:rPr>
              <a:t>E.U. Education Aid %</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68E-2"/>
          <c:y val="0.22297453703703712"/>
          <c:w val="0.94907407407407451"/>
          <c:h val="0.5752018627879848"/>
        </c:manualLayout>
      </c:layout>
      <c:pie3DChart>
        <c:varyColors val="1"/>
        <c:ser>
          <c:idx val="0"/>
          <c:order val="0"/>
          <c:tx>
            <c:strRef>
              <c:f>Sheet1!$B$1</c:f>
              <c:strCache>
                <c:ptCount val="1"/>
                <c:pt idx="0">
                  <c:v>Aid %</c:v>
                </c:pt>
              </c:strCache>
            </c:strRef>
          </c:tx>
          <c:dPt>
            <c:idx val="0"/>
            <c:spPr>
              <a:gradFill rotWithShape="1">
                <a:gsLst>
                  <a:gs pos="0">
                    <a:schemeClr val="accent1">
                      <a:tint val="98000"/>
                      <a:lumMod val="114000"/>
                    </a:schemeClr>
                  </a:gs>
                  <a:gs pos="100000">
                    <a:schemeClr val="accent1">
                      <a:shade val="90000"/>
                      <a:lumMod val="84000"/>
                    </a:schemeClr>
                  </a:gs>
                </a:gsLst>
                <a:lin ang="5400000" scaled="0"/>
              </a:gradFill>
              <a:ln>
                <a:noFill/>
              </a:ln>
              <a:effectLst>
                <a:outerShdw blurRad="38100" dist="25400" dir="5400000" rotWithShape="0">
                  <a:srgbClr val="000000">
                    <a:alpha val="45000"/>
                  </a:srgbClr>
                </a:outerShdw>
              </a:effectLst>
              <a:sp3d/>
            </c:spPr>
          </c:dPt>
          <c:dPt>
            <c:idx val="1"/>
            <c:spPr>
              <a:gradFill rotWithShape="1">
                <a:gsLst>
                  <a:gs pos="0">
                    <a:schemeClr val="accent2">
                      <a:tint val="98000"/>
                      <a:lumMod val="114000"/>
                    </a:schemeClr>
                  </a:gs>
                  <a:gs pos="100000">
                    <a:schemeClr val="accent2">
                      <a:shade val="90000"/>
                      <a:lumMod val="84000"/>
                    </a:schemeClr>
                  </a:gs>
                </a:gsLst>
                <a:lin ang="5400000" scaled="0"/>
              </a:gradFill>
              <a:ln>
                <a:noFill/>
              </a:ln>
              <a:effectLst>
                <a:outerShdw blurRad="38100" dist="25400" dir="5400000" rotWithShape="0">
                  <a:srgbClr val="000000">
                    <a:alpha val="45000"/>
                  </a:srgbClr>
                </a:outerShdw>
              </a:effectLst>
              <a:sp3d/>
            </c:spPr>
          </c:dPt>
          <c:dPt>
            <c:idx val="2"/>
            <c:spPr>
              <a:gradFill rotWithShape="1">
                <a:gsLst>
                  <a:gs pos="0">
                    <a:schemeClr val="accent3">
                      <a:tint val="98000"/>
                      <a:lumMod val="114000"/>
                    </a:schemeClr>
                  </a:gs>
                  <a:gs pos="100000">
                    <a:schemeClr val="accent3">
                      <a:shade val="90000"/>
                      <a:lumMod val="84000"/>
                    </a:schemeClr>
                  </a:gs>
                </a:gsLst>
                <a:lin ang="5400000" scaled="0"/>
              </a:gradFill>
              <a:ln>
                <a:noFill/>
              </a:ln>
              <a:effectLst>
                <a:outerShdw blurRad="38100" dist="25400" dir="5400000" rotWithShape="0">
                  <a:srgbClr val="000000">
                    <a:alpha val="45000"/>
                  </a:srgbClr>
                </a:outerShdw>
              </a:effectLst>
              <a:sp3d/>
            </c:spPr>
          </c:dPt>
          <c:dPt>
            <c:idx val="3"/>
            <c:spPr>
              <a:gradFill rotWithShape="1">
                <a:gsLst>
                  <a:gs pos="0">
                    <a:schemeClr val="accent4">
                      <a:tint val="98000"/>
                      <a:lumMod val="114000"/>
                    </a:schemeClr>
                  </a:gs>
                  <a:gs pos="100000">
                    <a:schemeClr val="accent4">
                      <a:shade val="90000"/>
                      <a:lumMod val="84000"/>
                    </a:schemeClr>
                  </a:gs>
                </a:gsLst>
                <a:lin ang="5400000" scaled="0"/>
              </a:gradFill>
              <a:ln>
                <a:noFill/>
              </a:ln>
              <a:effectLst>
                <a:outerShdw blurRad="38100" dist="25400" dir="5400000" rotWithShape="0">
                  <a:srgbClr val="000000">
                    <a:alpha val="45000"/>
                  </a:srgbClr>
                </a:outerShdw>
              </a:effectLst>
              <a:sp3d/>
            </c:spPr>
          </c:dPt>
          <c:dPt>
            <c:idx val="4"/>
            <c:spPr>
              <a:gradFill rotWithShape="1">
                <a:gsLst>
                  <a:gs pos="0">
                    <a:schemeClr val="accent5">
                      <a:tint val="98000"/>
                      <a:lumMod val="114000"/>
                    </a:schemeClr>
                  </a:gs>
                  <a:gs pos="100000">
                    <a:schemeClr val="accent5">
                      <a:shade val="90000"/>
                      <a:lumMod val="84000"/>
                    </a:schemeClr>
                  </a:gs>
                </a:gsLst>
                <a:lin ang="5400000" scaled="0"/>
              </a:gradFill>
              <a:ln>
                <a:noFill/>
              </a:ln>
              <a:effectLst>
                <a:outerShdw blurRad="38100" dist="25400" dir="5400000" rotWithShape="0">
                  <a:srgbClr val="000000">
                    <a:alpha val="45000"/>
                  </a:srgbClr>
                </a:outerShdw>
              </a:effectLst>
              <a:sp3d/>
            </c:spPr>
          </c:dPt>
          <c:dPt>
            <c:idx val="5"/>
            <c:spPr>
              <a:gradFill rotWithShape="1">
                <a:gsLst>
                  <a:gs pos="0">
                    <a:schemeClr val="accent6">
                      <a:tint val="98000"/>
                      <a:lumMod val="114000"/>
                    </a:schemeClr>
                  </a:gs>
                  <a:gs pos="100000">
                    <a:schemeClr val="accent6">
                      <a:shade val="90000"/>
                      <a:lumMod val="84000"/>
                    </a:schemeClr>
                  </a:gs>
                </a:gsLst>
                <a:lin ang="5400000" scaled="0"/>
              </a:gradFill>
              <a:ln>
                <a:noFill/>
              </a:ln>
              <a:effectLst>
                <a:outerShdw blurRad="38100" dist="25400" dir="5400000" rotWithShape="0">
                  <a:srgbClr val="000000">
                    <a:alpha val="4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lgerian" panose="04020705040A02060702" pitchFamily="82" charset="0"/>
                    <a:ea typeface="+mn-ea"/>
                    <a:cs typeface="+mn-cs"/>
                  </a:defRPr>
                </a:pPr>
                <a:endParaRPr lang="en-US"/>
              </a:p>
            </c:txPr>
            <c:dLblPos val="inEnd"/>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Sheet1!$A$2:$A$7</c:f>
              <c:numCache>
                <c:formatCode>General</c:formatCode>
                <c:ptCount val="6"/>
                <c:pt idx="0">
                  <c:v>1980</c:v>
                </c:pt>
                <c:pt idx="1">
                  <c:v>1985</c:v>
                </c:pt>
                <c:pt idx="2">
                  <c:v>1990</c:v>
                </c:pt>
                <c:pt idx="3">
                  <c:v>1995</c:v>
                </c:pt>
                <c:pt idx="4">
                  <c:v>2000</c:v>
                </c:pt>
                <c:pt idx="5">
                  <c:v>2005</c:v>
                </c:pt>
              </c:numCache>
            </c:numRef>
          </c:cat>
          <c:val>
            <c:numRef>
              <c:f>Sheet1!$B$2:$B$7</c:f>
              <c:numCache>
                <c:formatCode>General</c:formatCode>
                <c:ptCount val="6"/>
                <c:pt idx="0">
                  <c:v>30</c:v>
                </c:pt>
                <c:pt idx="1">
                  <c:v>21</c:v>
                </c:pt>
                <c:pt idx="2">
                  <c:v>19</c:v>
                </c:pt>
                <c:pt idx="3">
                  <c:v>13</c:v>
                </c:pt>
                <c:pt idx="4">
                  <c:v>8</c:v>
                </c:pt>
                <c:pt idx="5">
                  <c:v>6</c:v>
                </c:pt>
              </c:numCache>
            </c:numRef>
          </c:val>
        </c:ser>
        <c:dLbls>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lgerian" panose="04020705040A02060702" pitchFamily="82" charset="0"/>
              <a:ea typeface="+mn-ea"/>
              <a:cs typeface="+mn-cs"/>
            </a:defRPr>
          </a:pPr>
          <a:endParaRPr lang="en-US"/>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9C28421-B78D-4E2D-8E44-E28CF924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28030</Words>
  <Characters>159772</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187428</CharactersWithSpaces>
  <SharedDoc>false</SharedDoc>
  <HLinks>
    <vt:vector size="768" baseType="variant">
      <vt:variant>
        <vt:i4>4522076</vt:i4>
      </vt:variant>
      <vt:variant>
        <vt:i4>726</vt:i4>
      </vt:variant>
      <vt:variant>
        <vt:i4>0</vt:i4>
      </vt:variant>
      <vt:variant>
        <vt:i4>5</vt:i4>
      </vt:variant>
      <vt:variant>
        <vt:lpwstr>http://www.usaembassy.org.zw/</vt:lpwstr>
      </vt:variant>
      <vt:variant>
        <vt:lpwstr/>
      </vt:variant>
      <vt:variant>
        <vt:i4>5308484</vt:i4>
      </vt:variant>
      <vt:variant>
        <vt:i4>723</vt:i4>
      </vt:variant>
      <vt:variant>
        <vt:i4>0</vt:i4>
      </vt:variant>
      <vt:variant>
        <vt:i4>5</vt:i4>
      </vt:variant>
      <vt:variant>
        <vt:lpwstr>http://www.southafricaembassy.org.zw/</vt:lpwstr>
      </vt:variant>
      <vt:variant>
        <vt:lpwstr/>
      </vt:variant>
      <vt:variant>
        <vt:i4>3801129</vt:i4>
      </vt:variant>
      <vt:variant>
        <vt:i4>720</vt:i4>
      </vt:variant>
      <vt:variant>
        <vt:i4>0</vt:i4>
      </vt:variant>
      <vt:variant>
        <vt:i4>5</vt:i4>
      </vt:variant>
      <vt:variant>
        <vt:lpwstr>http://www.chinaembassy.org.zw/</vt:lpwstr>
      </vt:variant>
      <vt:variant>
        <vt:lpwstr/>
      </vt:variant>
      <vt:variant>
        <vt:i4>7078001</vt:i4>
      </vt:variant>
      <vt:variant>
        <vt:i4>717</vt:i4>
      </vt:variant>
      <vt:variant>
        <vt:i4>0</vt:i4>
      </vt:variant>
      <vt:variant>
        <vt:i4>5</vt:i4>
      </vt:variant>
      <vt:variant>
        <vt:lpwstr>http://www.gta.gov.zw/foreign%affairs/Executive summary FA.html</vt:lpwstr>
      </vt:variant>
      <vt:variant>
        <vt:lpwstr/>
      </vt:variant>
      <vt:variant>
        <vt:i4>720986</vt:i4>
      </vt:variant>
      <vt:variant>
        <vt:i4>714</vt:i4>
      </vt:variant>
      <vt:variant>
        <vt:i4>0</vt:i4>
      </vt:variant>
      <vt:variant>
        <vt:i4>5</vt:i4>
      </vt:variant>
      <vt:variant>
        <vt:lpwstr>http://untreaty.un.org/cod/avl/ha/vcdr/vcdr.html</vt:lpwstr>
      </vt:variant>
      <vt:variant>
        <vt:lpwstr/>
      </vt:variant>
      <vt:variant>
        <vt:i4>4259845</vt:i4>
      </vt:variant>
      <vt:variant>
        <vt:i4>711</vt:i4>
      </vt:variant>
      <vt:variant>
        <vt:i4>0</vt:i4>
      </vt:variant>
      <vt:variant>
        <vt:i4>5</vt:i4>
      </vt:variant>
      <vt:variant>
        <vt:lpwstr>http://www.un.org/Depts/DGACM/faqs.shtml</vt:lpwstr>
      </vt:variant>
      <vt:variant>
        <vt:lpwstr/>
      </vt:variant>
      <vt:variant>
        <vt:i4>1704010</vt:i4>
      </vt:variant>
      <vt:variant>
        <vt:i4>708</vt:i4>
      </vt:variant>
      <vt:variant>
        <vt:i4>0</vt:i4>
      </vt:variant>
      <vt:variant>
        <vt:i4>5</vt:i4>
      </vt:variant>
      <vt:variant>
        <vt:lpwstr>http://www.globalsecurity.org/index.html</vt:lpwstr>
      </vt:variant>
      <vt:variant>
        <vt:lpwstr/>
      </vt:variant>
      <vt:variant>
        <vt:i4>4128830</vt:i4>
      </vt:variant>
      <vt:variant>
        <vt:i4>705</vt:i4>
      </vt:variant>
      <vt:variant>
        <vt:i4>0</vt:i4>
      </vt:variant>
      <vt:variant>
        <vt:i4>5</vt:i4>
      </vt:variant>
      <vt:variant>
        <vt:lpwstr>http://www.scribd.com/doc/24046865/Essence-of-Diplomacy</vt:lpwstr>
      </vt:variant>
      <vt:variant>
        <vt:lpwstr/>
      </vt:variant>
      <vt:variant>
        <vt:i4>3014701</vt:i4>
      </vt:variant>
      <vt:variant>
        <vt:i4>702</vt:i4>
      </vt:variant>
      <vt:variant>
        <vt:i4>0</vt:i4>
      </vt:variant>
      <vt:variant>
        <vt:i4>5</vt:i4>
      </vt:variant>
      <vt:variant>
        <vt:lpwstr>http://www.internetworldstats.com/</vt:lpwstr>
      </vt:variant>
      <vt:variant>
        <vt:lpwstr/>
      </vt:variant>
      <vt:variant>
        <vt:i4>2359401</vt:i4>
      </vt:variant>
      <vt:variant>
        <vt:i4>699</vt:i4>
      </vt:variant>
      <vt:variant>
        <vt:i4>0</vt:i4>
      </vt:variant>
      <vt:variant>
        <vt:i4>5</vt:i4>
      </vt:variant>
      <vt:variant>
        <vt:lpwstr>http://ejil.oxfordjournals.org/content/20/4/1286.full.pdf+html</vt:lpwstr>
      </vt:variant>
      <vt:variant>
        <vt:lpwstr/>
      </vt:variant>
      <vt:variant>
        <vt:i4>6029323</vt:i4>
      </vt:variant>
      <vt:variant>
        <vt:i4>696</vt:i4>
      </vt:variant>
      <vt:variant>
        <vt:i4>0</vt:i4>
      </vt:variant>
      <vt:variant>
        <vt:i4>5</vt:i4>
      </vt:variant>
      <vt:variant>
        <vt:lpwstr>http://www.ediplomat.com/</vt:lpwstr>
      </vt:variant>
      <vt:variant>
        <vt:lpwstr/>
      </vt:variant>
      <vt:variant>
        <vt:i4>720986</vt:i4>
      </vt:variant>
      <vt:variant>
        <vt:i4>693</vt:i4>
      </vt:variant>
      <vt:variant>
        <vt:i4>0</vt:i4>
      </vt:variant>
      <vt:variant>
        <vt:i4>5</vt:i4>
      </vt:variant>
      <vt:variant>
        <vt:lpwstr>http://untreaty.un.org/cod/avl/ha/vcdr/vcdr.html</vt:lpwstr>
      </vt:variant>
      <vt:variant>
        <vt:lpwstr/>
      </vt:variant>
      <vt:variant>
        <vt:i4>1638471</vt:i4>
      </vt:variant>
      <vt:variant>
        <vt:i4>690</vt:i4>
      </vt:variant>
      <vt:variant>
        <vt:i4>0</vt:i4>
      </vt:variant>
      <vt:variant>
        <vt:i4>5</vt:i4>
      </vt:variant>
      <vt:variant>
        <vt:lpwstr>http://www.zimfa.gov.zw/</vt:lpwstr>
      </vt:variant>
      <vt:variant>
        <vt:lpwstr/>
      </vt:variant>
      <vt:variant>
        <vt:i4>1638471</vt:i4>
      </vt:variant>
      <vt:variant>
        <vt:i4>687</vt:i4>
      </vt:variant>
      <vt:variant>
        <vt:i4>0</vt:i4>
      </vt:variant>
      <vt:variant>
        <vt:i4>5</vt:i4>
      </vt:variant>
      <vt:variant>
        <vt:lpwstr>http://www.zimfa.gov.zw/</vt:lpwstr>
      </vt:variant>
      <vt:variant>
        <vt:lpwstr/>
      </vt:variant>
      <vt:variant>
        <vt:i4>2555908</vt:i4>
      </vt:variant>
      <vt:variant>
        <vt:i4>680</vt:i4>
      </vt:variant>
      <vt:variant>
        <vt:i4>0</vt:i4>
      </vt:variant>
      <vt:variant>
        <vt:i4>5</vt:i4>
      </vt:variant>
      <vt:variant>
        <vt:lpwstr/>
      </vt:variant>
      <vt:variant>
        <vt:lpwstr>_Toc8683457</vt:lpwstr>
      </vt:variant>
      <vt:variant>
        <vt:i4>2555908</vt:i4>
      </vt:variant>
      <vt:variant>
        <vt:i4>674</vt:i4>
      </vt:variant>
      <vt:variant>
        <vt:i4>0</vt:i4>
      </vt:variant>
      <vt:variant>
        <vt:i4>5</vt:i4>
      </vt:variant>
      <vt:variant>
        <vt:lpwstr/>
      </vt:variant>
      <vt:variant>
        <vt:lpwstr>_Toc8683456</vt:lpwstr>
      </vt:variant>
      <vt:variant>
        <vt:i4>2555908</vt:i4>
      </vt:variant>
      <vt:variant>
        <vt:i4>668</vt:i4>
      </vt:variant>
      <vt:variant>
        <vt:i4>0</vt:i4>
      </vt:variant>
      <vt:variant>
        <vt:i4>5</vt:i4>
      </vt:variant>
      <vt:variant>
        <vt:lpwstr/>
      </vt:variant>
      <vt:variant>
        <vt:lpwstr>_Toc8683455</vt:lpwstr>
      </vt:variant>
      <vt:variant>
        <vt:i4>2555908</vt:i4>
      </vt:variant>
      <vt:variant>
        <vt:i4>662</vt:i4>
      </vt:variant>
      <vt:variant>
        <vt:i4>0</vt:i4>
      </vt:variant>
      <vt:variant>
        <vt:i4>5</vt:i4>
      </vt:variant>
      <vt:variant>
        <vt:lpwstr/>
      </vt:variant>
      <vt:variant>
        <vt:lpwstr>_Toc8683454</vt:lpwstr>
      </vt:variant>
      <vt:variant>
        <vt:i4>2555908</vt:i4>
      </vt:variant>
      <vt:variant>
        <vt:i4>656</vt:i4>
      </vt:variant>
      <vt:variant>
        <vt:i4>0</vt:i4>
      </vt:variant>
      <vt:variant>
        <vt:i4>5</vt:i4>
      </vt:variant>
      <vt:variant>
        <vt:lpwstr/>
      </vt:variant>
      <vt:variant>
        <vt:lpwstr>_Toc8683453</vt:lpwstr>
      </vt:variant>
      <vt:variant>
        <vt:i4>2555908</vt:i4>
      </vt:variant>
      <vt:variant>
        <vt:i4>650</vt:i4>
      </vt:variant>
      <vt:variant>
        <vt:i4>0</vt:i4>
      </vt:variant>
      <vt:variant>
        <vt:i4>5</vt:i4>
      </vt:variant>
      <vt:variant>
        <vt:lpwstr/>
      </vt:variant>
      <vt:variant>
        <vt:lpwstr>_Toc8683452</vt:lpwstr>
      </vt:variant>
      <vt:variant>
        <vt:i4>2555908</vt:i4>
      </vt:variant>
      <vt:variant>
        <vt:i4>644</vt:i4>
      </vt:variant>
      <vt:variant>
        <vt:i4>0</vt:i4>
      </vt:variant>
      <vt:variant>
        <vt:i4>5</vt:i4>
      </vt:variant>
      <vt:variant>
        <vt:lpwstr/>
      </vt:variant>
      <vt:variant>
        <vt:lpwstr>_Toc8683451</vt:lpwstr>
      </vt:variant>
      <vt:variant>
        <vt:i4>2555908</vt:i4>
      </vt:variant>
      <vt:variant>
        <vt:i4>638</vt:i4>
      </vt:variant>
      <vt:variant>
        <vt:i4>0</vt:i4>
      </vt:variant>
      <vt:variant>
        <vt:i4>5</vt:i4>
      </vt:variant>
      <vt:variant>
        <vt:lpwstr/>
      </vt:variant>
      <vt:variant>
        <vt:lpwstr>_Toc8683450</vt:lpwstr>
      </vt:variant>
      <vt:variant>
        <vt:i4>2490372</vt:i4>
      </vt:variant>
      <vt:variant>
        <vt:i4>632</vt:i4>
      </vt:variant>
      <vt:variant>
        <vt:i4>0</vt:i4>
      </vt:variant>
      <vt:variant>
        <vt:i4>5</vt:i4>
      </vt:variant>
      <vt:variant>
        <vt:lpwstr/>
      </vt:variant>
      <vt:variant>
        <vt:lpwstr>_Toc8683449</vt:lpwstr>
      </vt:variant>
      <vt:variant>
        <vt:i4>2490372</vt:i4>
      </vt:variant>
      <vt:variant>
        <vt:i4>626</vt:i4>
      </vt:variant>
      <vt:variant>
        <vt:i4>0</vt:i4>
      </vt:variant>
      <vt:variant>
        <vt:i4>5</vt:i4>
      </vt:variant>
      <vt:variant>
        <vt:lpwstr/>
      </vt:variant>
      <vt:variant>
        <vt:lpwstr>_Toc8683448</vt:lpwstr>
      </vt:variant>
      <vt:variant>
        <vt:i4>2490372</vt:i4>
      </vt:variant>
      <vt:variant>
        <vt:i4>620</vt:i4>
      </vt:variant>
      <vt:variant>
        <vt:i4>0</vt:i4>
      </vt:variant>
      <vt:variant>
        <vt:i4>5</vt:i4>
      </vt:variant>
      <vt:variant>
        <vt:lpwstr/>
      </vt:variant>
      <vt:variant>
        <vt:lpwstr>_Toc8683447</vt:lpwstr>
      </vt:variant>
      <vt:variant>
        <vt:i4>2490372</vt:i4>
      </vt:variant>
      <vt:variant>
        <vt:i4>614</vt:i4>
      </vt:variant>
      <vt:variant>
        <vt:i4>0</vt:i4>
      </vt:variant>
      <vt:variant>
        <vt:i4>5</vt:i4>
      </vt:variant>
      <vt:variant>
        <vt:lpwstr/>
      </vt:variant>
      <vt:variant>
        <vt:lpwstr>_Toc8683446</vt:lpwstr>
      </vt:variant>
      <vt:variant>
        <vt:i4>2490372</vt:i4>
      </vt:variant>
      <vt:variant>
        <vt:i4>608</vt:i4>
      </vt:variant>
      <vt:variant>
        <vt:i4>0</vt:i4>
      </vt:variant>
      <vt:variant>
        <vt:i4>5</vt:i4>
      </vt:variant>
      <vt:variant>
        <vt:lpwstr/>
      </vt:variant>
      <vt:variant>
        <vt:lpwstr>_Toc8683445</vt:lpwstr>
      </vt:variant>
      <vt:variant>
        <vt:i4>2490372</vt:i4>
      </vt:variant>
      <vt:variant>
        <vt:i4>602</vt:i4>
      </vt:variant>
      <vt:variant>
        <vt:i4>0</vt:i4>
      </vt:variant>
      <vt:variant>
        <vt:i4>5</vt:i4>
      </vt:variant>
      <vt:variant>
        <vt:lpwstr/>
      </vt:variant>
      <vt:variant>
        <vt:lpwstr>_Toc8683444</vt:lpwstr>
      </vt:variant>
      <vt:variant>
        <vt:i4>2490372</vt:i4>
      </vt:variant>
      <vt:variant>
        <vt:i4>596</vt:i4>
      </vt:variant>
      <vt:variant>
        <vt:i4>0</vt:i4>
      </vt:variant>
      <vt:variant>
        <vt:i4>5</vt:i4>
      </vt:variant>
      <vt:variant>
        <vt:lpwstr/>
      </vt:variant>
      <vt:variant>
        <vt:lpwstr>_Toc8683443</vt:lpwstr>
      </vt:variant>
      <vt:variant>
        <vt:i4>2490372</vt:i4>
      </vt:variant>
      <vt:variant>
        <vt:i4>590</vt:i4>
      </vt:variant>
      <vt:variant>
        <vt:i4>0</vt:i4>
      </vt:variant>
      <vt:variant>
        <vt:i4>5</vt:i4>
      </vt:variant>
      <vt:variant>
        <vt:lpwstr/>
      </vt:variant>
      <vt:variant>
        <vt:lpwstr>_Toc8683442</vt:lpwstr>
      </vt:variant>
      <vt:variant>
        <vt:i4>2490372</vt:i4>
      </vt:variant>
      <vt:variant>
        <vt:i4>584</vt:i4>
      </vt:variant>
      <vt:variant>
        <vt:i4>0</vt:i4>
      </vt:variant>
      <vt:variant>
        <vt:i4>5</vt:i4>
      </vt:variant>
      <vt:variant>
        <vt:lpwstr/>
      </vt:variant>
      <vt:variant>
        <vt:lpwstr>_Toc8683441</vt:lpwstr>
      </vt:variant>
      <vt:variant>
        <vt:i4>2490372</vt:i4>
      </vt:variant>
      <vt:variant>
        <vt:i4>578</vt:i4>
      </vt:variant>
      <vt:variant>
        <vt:i4>0</vt:i4>
      </vt:variant>
      <vt:variant>
        <vt:i4>5</vt:i4>
      </vt:variant>
      <vt:variant>
        <vt:lpwstr/>
      </vt:variant>
      <vt:variant>
        <vt:lpwstr>_Toc8683440</vt:lpwstr>
      </vt:variant>
      <vt:variant>
        <vt:i4>2162692</vt:i4>
      </vt:variant>
      <vt:variant>
        <vt:i4>572</vt:i4>
      </vt:variant>
      <vt:variant>
        <vt:i4>0</vt:i4>
      </vt:variant>
      <vt:variant>
        <vt:i4>5</vt:i4>
      </vt:variant>
      <vt:variant>
        <vt:lpwstr/>
      </vt:variant>
      <vt:variant>
        <vt:lpwstr>_Toc8683439</vt:lpwstr>
      </vt:variant>
      <vt:variant>
        <vt:i4>2162692</vt:i4>
      </vt:variant>
      <vt:variant>
        <vt:i4>566</vt:i4>
      </vt:variant>
      <vt:variant>
        <vt:i4>0</vt:i4>
      </vt:variant>
      <vt:variant>
        <vt:i4>5</vt:i4>
      </vt:variant>
      <vt:variant>
        <vt:lpwstr/>
      </vt:variant>
      <vt:variant>
        <vt:lpwstr>_Toc8683438</vt:lpwstr>
      </vt:variant>
      <vt:variant>
        <vt:i4>2162692</vt:i4>
      </vt:variant>
      <vt:variant>
        <vt:i4>560</vt:i4>
      </vt:variant>
      <vt:variant>
        <vt:i4>0</vt:i4>
      </vt:variant>
      <vt:variant>
        <vt:i4>5</vt:i4>
      </vt:variant>
      <vt:variant>
        <vt:lpwstr/>
      </vt:variant>
      <vt:variant>
        <vt:lpwstr>_Toc8683437</vt:lpwstr>
      </vt:variant>
      <vt:variant>
        <vt:i4>2162692</vt:i4>
      </vt:variant>
      <vt:variant>
        <vt:i4>554</vt:i4>
      </vt:variant>
      <vt:variant>
        <vt:i4>0</vt:i4>
      </vt:variant>
      <vt:variant>
        <vt:i4>5</vt:i4>
      </vt:variant>
      <vt:variant>
        <vt:lpwstr/>
      </vt:variant>
      <vt:variant>
        <vt:lpwstr>_Toc8683436</vt:lpwstr>
      </vt:variant>
      <vt:variant>
        <vt:i4>2162692</vt:i4>
      </vt:variant>
      <vt:variant>
        <vt:i4>548</vt:i4>
      </vt:variant>
      <vt:variant>
        <vt:i4>0</vt:i4>
      </vt:variant>
      <vt:variant>
        <vt:i4>5</vt:i4>
      </vt:variant>
      <vt:variant>
        <vt:lpwstr/>
      </vt:variant>
      <vt:variant>
        <vt:lpwstr>_Toc8683435</vt:lpwstr>
      </vt:variant>
      <vt:variant>
        <vt:i4>2162692</vt:i4>
      </vt:variant>
      <vt:variant>
        <vt:i4>542</vt:i4>
      </vt:variant>
      <vt:variant>
        <vt:i4>0</vt:i4>
      </vt:variant>
      <vt:variant>
        <vt:i4>5</vt:i4>
      </vt:variant>
      <vt:variant>
        <vt:lpwstr/>
      </vt:variant>
      <vt:variant>
        <vt:lpwstr>_Toc8683434</vt:lpwstr>
      </vt:variant>
      <vt:variant>
        <vt:i4>2162692</vt:i4>
      </vt:variant>
      <vt:variant>
        <vt:i4>536</vt:i4>
      </vt:variant>
      <vt:variant>
        <vt:i4>0</vt:i4>
      </vt:variant>
      <vt:variant>
        <vt:i4>5</vt:i4>
      </vt:variant>
      <vt:variant>
        <vt:lpwstr/>
      </vt:variant>
      <vt:variant>
        <vt:lpwstr>_Toc8683433</vt:lpwstr>
      </vt:variant>
      <vt:variant>
        <vt:i4>2162692</vt:i4>
      </vt:variant>
      <vt:variant>
        <vt:i4>530</vt:i4>
      </vt:variant>
      <vt:variant>
        <vt:i4>0</vt:i4>
      </vt:variant>
      <vt:variant>
        <vt:i4>5</vt:i4>
      </vt:variant>
      <vt:variant>
        <vt:lpwstr/>
      </vt:variant>
      <vt:variant>
        <vt:lpwstr>_Toc8683432</vt:lpwstr>
      </vt:variant>
      <vt:variant>
        <vt:i4>2162692</vt:i4>
      </vt:variant>
      <vt:variant>
        <vt:i4>524</vt:i4>
      </vt:variant>
      <vt:variant>
        <vt:i4>0</vt:i4>
      </vt:variant>
      <vt:variant>
        <vt:i4>5</vt:i4>
      </vt:variant>
      <vt:variant>
        <vt:lpwstr/>
      </vt:variant>
      <vt:variant>
        <vt:lpwstr>_Toc8683431</vt:lpwstr>
      </vt:variant>
      <vt:variant>
        <vt:i4>2162692</vt:i4>
      </vt:variant>
      <vt:variant>
        <vt:i4>518</vt:i4>
      </vt:variant>
      <vt:variant>
        <vt:i4>0</vt:i4>
      </vt:variant>
      <vt:variant>
        <vt:i4>5</vt:i4>
      </vt:variant>
      <vt:variant>
        <vt:lpwstr/>
      </vt:variant>
      <vt:variant>
        <vt:lpwstr>_Toc8683430</vt:lpwstr>
      </vt:variant>
      <vt:variant>
        <vt:i4>2097156</vt:i4>
      </vt:variant>
      <vt:variant>
        <vt:i4>512</vt:i4>
      </vt:variant>
      <vt:variant>
        <vt:i4>0</vt:i4>
      </vt:variant>
      <vt:variant>
        <vt:i4>5</vt:i4>
      </vt:variant>
      <vt:variant>
        <vt:lpwstr/>
      </vt:variant>
      <vt:variant>
        <vt:lpwstr>_Toc8683429</vt:lpwstr>
      </vt:variant>
      <vt:variant>
        <vt:i4>2097156</vt:i4>
      </vt:variant>
      <vt:variant>
        <vt:i4>506</vt:i4>
      </vt:variant>
      <vt:variant>
        <vt:i4>0</vt:i4>
      </vt:variant>
      <vt:variant>
        <vt:i4>5</vt:i4>
      </vt:variant>
      <vt:variant>
        <vt:lpwstr/>
      </vt:variant>
      <vt:variant>
        <vt:lpwstr>_Toc8683428</vt:lpwstr>
      </vt:variant>
      <vt:variant>
        <vt:i4>2097156</vt:i4>
      </vt:variant>
      <vt:variant>
        <vt:i4>500</vt:i4>
      </vt:variant>
      <vt:variant>
        <vt:i4>0</vt:i4>
      </vt:variant>
      <vt:variant>
        <vt:i4>5</vt:i4>
      </vt:variant>
      <vt:variant>
        <vt:lpwstr/>
      </vt:variant>
      <vt:variant>
        <vt:lpwstr>_Toc8683427</vt:lpwstr>
      </vt:variant>
      <vt:variant>
        <vt:i4>2097156</vt:i4>
      </vt:variant>
      <vt:variant>
        <vt:i4>494</vt:i4>
      </vt:variant>
      <vt:variant>
        <vt:i4>0</vt:i4>
      </vt:variant>
      <vt:variant>
        <vt:i4>5</vt:i4>
      </vt:variant>
      <vt:variant>
        <vt:lpwstr/>
      </vt:variant>
      <vt:variant>
        <vt:lpwstr>_Toc8683426</vt:lpwstr>
      </vt:variant>
      <vt:variant>
        <vt:i4>2097156</vt:i4>
      </vt:variant>
      <vt:variant>
        <vt:i4>488</vt:i4>
      </vt:variant>
      <vt:variant>
        <vt:i4>0</vt:i4>
      </vt:variant>
      <vt:variant>
        <vt:i4>5</vt:i4>
      </vt:variant>
      <vt:variant>
        <vt:lpwstr/>
      </vt:variant>
      <vt:variant>
        <vt:lpwstr>_Toc8683425</vt:lpwstr>
      </vt:variant>
      <vt:variant>
        <vt:i4>2097156</vt:i4>
      </vt:variant>
      <vt:variant>
        <vt:i4>482</vt:i4>
      </vt:variant>
      <vt:variant>
        <vt:i4>0</vt:i4>
      </vt:variant>
      <vt:variant>
        <vt:i4>5</vt:i4>
      </vt:variant>
      <vt:variant>
        <vt:lpwstr/>
      </vt:variant>
      <vt:variant>
        <vt:lpwstr>_Toc8683424</vt:lpwstr>
      </vt:variant>
      <vt:variant>
        <vt:i4>2097156</vt:i4>
      </vt:variant>
      <vt:variant>
        <vt:i4>476</vt:i4>
      </vt:variant>
      <vt:variant>
        <vt:i4>0</vt:i4>
      </vt:variant>
      <vt:variant>
        <vt:i4>5</vt:i4>
      </vt:variant>
      <vt:variant>
        <vt:lpwstr/>
      </vt:variant>
      <vt:variant>
        <vt:lpwstr>_Toc8683423</vt:lpwstr>
      </vt:variant>
      <vt:variant>
        <vt:i4>2097156</vt:i4>
      </vt:variant>
      <vt:variant>
        <vt:i4>470</vt:i4>
      </vt:variant>
      <vt:variant>
        <vt:i4>0</vt:i4>
      </vt:variant>
      <vt:variant>
        <vt:i4>5</vt:i4>
      </vt:variant>
      <vt:variant>
        <vt:lpwstr/>
      </vt:variant>
      <vt:variant>
        <vt:lpwstr>_Toc8683422</vt:lpwstr>
      </vt:variant>
      <vt:variant>
        <vt:i4>2097156</vt:i4>
      </vt:variant>
      <vt:variant>
        <vt:i4>464</vt:i4>
      </vt:variant>
      <vt:variant>
        <vt:i4>0</vt:i4>
      </vt:variant>
      <vt:variant>
        <vt:i4>5</vt:i4>
      </vt:variant>
      <vt:variant>
        <vt:lpwstr/>
      </vt:variant>
      <vt:variant>
        <vt:lpwstr>_Toc8683421</vt:lpwstr>
      </vt:variant>
      <vt:variant>
        <vt:i4>2097156</vt:i4>
      </vt:variant>
      <vt:variant>
        <vt:i4>458</vt:i4>
      </vt:variant>
      <vt:variant>
        <vt:i4>0</vt:i4>
      </vt:variant>
      <vt:variant>
        <vt:i4>5</vt:i4>
      </vt:variant>
      <vt:variant>
        <vt:lpwstr/>
      </vt:variant>
      <vt:variant>
        <vt:lpwstr>_Toc8683420</vt:lpwstr>
      </vt:variant>
      <vt:variant>
        <vt:i4>2293764</vt:i4>
      </vt:variant>
      <vt:variant>
        <vt:i4>452</vt:i4>
      </vt:variant>
      <vt:variant>
        <vt:i4>0</vt:i4>
      </vt:variant>
      <vt:variant>
        <vt:i4>5</vt:i4>
      </vt:variant>
      <vt:variant>
        <vt:lpwstr/>
      </vt:variant>
      <vt:variant>
        <vt:lpwstr>_Toc8683419</vt:lpwstr>
      </vt:variant>
      <vt:variant>
        <vt:i4>2293764</vt:i4>
      </vt:variant>
      <vt:variant>
        <vt:i4>446</vt:i4>
      </vt:variant>
      <vt:variant>
        <vt:i4>0</vt:i4>
      </vt:variant>
      <vt:variant>
        <vt:i4>5</vt:i4>
      </vt:variant>
      <vt:variant>
        <vt:lpwstr/>
      </vt:variant>
      <vt:variant>
        <vt:lpwstr>_Toc8683418</vt:lpwstr>
      </vt:variant>
      <vt:variant>
        <vt:i4>2293764</vt:i4>
      </vt:variant>
      <vt:variant>
        <vt:i4>440</vt:i4>
      </vt:variant>
      <vt:variant>
        <vt:i4>0</vt:i4>
      </vt:variant>
      <vt:variant>
        <vt:i4>5</vt:i4>
      </vt:variant>
      <vt:variant>
        <vt:lpwstr/>
      </vt:variant>
      <vt:variant>
        <vt:lpwstr>_Toc8683417</vt:lpwstr>
      </vt:variant>
      <vt:variant>
        <vt:i4>2293764</vt:i4>
      </vt:variant>
      <vt:variant>
        <vt:i4>434</vt:i4>
      </vt:variant>
      <vt:variant>
        <vt:i4>0</vt:i4>
      </vt:variant>
      <vt:variant>
        <vt:i4>5</vt:i4>
      </vt:variant>
      <vt:variant>
        <vt:lpwstr/>
      </vt:variant>
      <vt:variant>
        <vt:lpwstr>_Toc8683416</vt:lpwstr>
      </vt:variant>
      <vt:variant>
        <vt:i4>2293764</vt:i4>
      </vt:variant>
      <vt:variant>
        <vt:i4>428</vt:i4>
      </vt:variant>
      <vt:variant>
        <vt:i4>0</vt:i4>
      </vt:variant>
      <vt:variant>
        <vt:i4>5</vt:i4>
      </vt:variant>
      <vt:variant>
        <vt:lpwstr/>
      </vt:variant>
      <vt:variant>
        <vt:lpwstr>_Toc8683415</vt:lpwstr>
      </vt:variant>
      <vt:variant>
        <vt:i4>2293764</vt:i4>
      </vt:variant>
      <vt:variant>
        <vt:i4>422</vt:i4>
      </vt:variant>
      <vt:variant>
        <vt:i4>0</vt:i4>
      </vt:variant>
      <vt:variant>
        <vt:i4>5</vt:i4>
      </vt:variant>
      <vt:variant>
        <vt:lpwstr/>
      </vt:variant>
      <vt:variant>
        <vt:lpwstr>_Toc8683414</vt:lpwstr>
      </vt:variant>
      <vt:variant>
        <vt:i4>2293764</vt:i4>
      </vt:variant>
      <vt:variant>
        <vt:i4>416</vt:i4>
      </vt:variant>
      <vt:variant>
        <vt:i4>0</vt:i4>
      </vt:variant>
      <vt:variant>
        <vt:i4>5</vt:i4>
      </vt:variant>
      <vt:variant>
        <vt:lpwstr/>
      </vt:variant>
      <vt:variant>
        <vt:lpwstr>_Toc8683413</vt:lpwstr>
      </vt:variant>
      <vt:variant>
        <vt:i4>2293764</vt:i4>
      </vt:variant>
      <vt:variant>
        <vt:i4>410</vt:i4>
      </vt:variant>
      <vt:variant>
        <vt:i4>0</vt:i4>
      </vt:variant>
      <vt:variant>
        <vt:i4>5</vt:i4>
      </vt:variant>
      <vt:variant>
        <vt:lpwstr/>
      </vt:variant>
      <vt:variant>
        <vt:lpwstr>_Toc8683412</vt:lpwstr>
      </vt:variant>
      <vt:variant>
        <vt:i4>2293764</vt:i4>
      </vt:variant>
      <vt:variant>
        <vt:i4>404</vt:i4>
      </vt:variant>
      <vt:variant>
        <vt:i4>0</vt:i4>
      </vt:variant>
      <vt:variant>
        <vt:i4>5</vt:i4>
      </vt:variant>
      <vt:variant>
        <vt:lpwstr/>
      </vt:variant>
      <vt:variant>
        <vt:lpwstr>_Toc8683411</vt:lpwstr>
      </vt:variant>
      <vt:variant>
        <vt:i4>2293764</vt:i4>
      </vt:variant>
      <vt:variant>
        <vt:i4>398</vt:i4>
      </vt:variant>
      <vt:variant>
        <vt:i4>0</vt:i4>
      </vt:variant>
      <vt:variant>
        <vt:i4>5</vt:i4>
      </vt:variant>
      <vt:variant>
        <vt:lpwstr/>
      </vt:variant>
      <vt:variant>
        <vt:lpwstr>_Toc8683410</vt:lpwstr>
      </vt:variant>
      <vt:variant>
        <vt:i4>2228228</vt:i4>
      </vt:variant>
      <vt:variant>
        <vt:i4>392</vt:i4>
      </vt:variant>
      <vt:variant>
        <vt:i4>0</vt:i4>
      </vt:variant>
      <vt:variant>
        <vt:i4>5</vt:i4>
      </vt:variant>
      <vt:variant>
        <vt:lpwstr/>
      </vt:variant>
      <vt:variant>
        <vt:lpwstr>_Toc8683409</vt:lpwstr>
      </vt:variant>
      <vt:variant>
        <vt:i4>2228228</vt:i4>
      </vt:variant>
      <vt:variant>
        <vt:i4>386</vt:i4>
      </vt:variant>
      <vt:variant>
        <vt:i4>0</vt:i4>
      </vt:variant>
      <vt:variant>
        <vt:i4>5</vt:i4>
      </vt:variant>
      <vt:variant>
        <vt:lpwstr/>
      </vt:variant>
      <vt:variant>
        <vt:lpwstr>_Toc8683408</vt:lpwstr>
      </vt:variant>
      <vt:variant>
        <vt:i4>2228228</vt:i4>
      </vt:variant>
      <vt:variant>
        <vt:i4>380</vt:i4>
      </vt:variant>
      <vt:variant>
        <vt:i4>0</vt:i4>
      </vt:variant>
      <vt:variant>
        <vt:i4>5</vt:i4>
      </vt:variant>
      <vt:variant>
        <vt:lpwstr/>
      </vt:variant>
      <vt:variant>
        <vt:lpwstr>_Toc8683407</vt:lpwstr>
      </vt:variant>
      <vt:variant>
        <vt:i4>2228228</vt:i4>
      </vt:variant>
      <vt:variant>
        <vt:i4>374</vt:i4>
      </vt:variant>
      <vt:variant>
        <vt:i4>0</vt:i4>
      </vt:variant>
      <vt:variant>
        <vt:i4>5</vt:i4>
      </vt:variant>
      <vt:variant>
        <vt:lpwstr/>
      </vt:variant>
      <vt:variant>
        <vt:lpwstr>_Toc8683406</vt:lpwstr>
      </vt:variant>
      <vt:variant>
        <vt:i4>2228228</vt:i4>
      </vt:variant>
      <vt:variant>
        <vt:i4>368</vt:i4>
      </vt:variant>
      <vt:variant>
        <vt:i4>0</vt:i4>
      </vt:variant>
      <vt:variant>
        <vt:i4>5</vt:i4>
      </vt:variant>
      <vt:variant>
        <vt:lpwstr/>
      </vt:variant>
      <vt:variant>
        <vt:lpwstr>_Toc8683405</vt:lpwstr>
      </vt:variant>
      <vt:variant>
        <vt:i4>2228228</vt:i4>
      </vt:variant>
      <vt:variant>
        <vt:i4>362</vt:i4>
      </vt:variant>
      <vt:variant>
        <vt:i4>0</vt:i4>
      </vt:variant>
      <vt:variant>
        <vt:i4>5</vt:i4>
      </vt:variant>
      <vt:variant>
        <vt:lpwstr/>
      </vt:variant>
      <vt:variant>
        <vt:lpwstr>_Toc8683404</vt:lpwstr>
      </vt:variant>
      <vt:variant>
        <vt:i4>2228228</vt:i4>
      </vt:variant>
      <vt:variant>
        <vt:i4>356</vt:i4>
      </vt:variant>
      <vt:variant>
        <vt:i4>0</vt:i4>
      </vt:variant>
      <vt:variant>
        <vt:i4>5</vt:i4>
      </vt:variant>
      <vt:variant>
        <vt:lpwstr/>
      </vt:variant>
      <vt:variant>
        <vt:lpwstr>_Toc8683403</vt:lpwstr>
      </vt:variant>
      <vt:variant>
        <vt:i4>2228228</vt:i4>
      </vt:variant>
      <vt:variant>
        <vt:i4>350</vt:i4>
      </vt:variant>
      <vt:variant>
        <vt:i4>0</vt:i4>
      </vt:variant>
      <vt:variant>
        <vt:i4>5</vt:i4>
      </vt:variant>
      <vt:variant>
        <vt:lpwstr/>
      </vt:variant>
      <vt:variant>
        <vt:lpwstr>_Toc8683402</vt:lpwstr>
      </vt:variant>
      <vt:variant>
        <vt:i4>2228228</vt:i4>
      </vt:variant>
      <vt:variant>
        <vt:i4>344</vt:i4>
      </vt:variant>
      <vt:variant>
        <vt:i4>0</vt:i4>
      </vt:variant>
      <vt:variant>
        <vt:i4>5</vt:i4>
      </vt:variant>
      <vt:variant>
        <vt:lpwstr/>
      </vt:variant>
      <vt:variant>
        <vt:lpwstr>_Toc8683401</vt:lpwstr>
      </vt:variant>
      <vt:variant>
        <vt:i4>2228228</vt:i4>
      </vt:variant>
      <vt:variant>
        <vt:i4>338</vt:i4>
      </vt:variant>
      <vt:variant>
        <vt:i4>0</vt:i4>
      </vt:variant>
      <vt:variant>
        <vt:i4>5</vt:i4>
      </vt:variant>
      <vt:variant>
        <vt:lpwstr/>
      </vt:variant>
      <vt:variant>
        <vt:lpwstr>_Toc8683400</vt:lpwstr>
      </vt:variant>
      <vt:variant>
        <vt:i4>2818051</vt:i4>
      </vt:variant>
      <vt:variant>
        <vt:i4>332</vt:i4>
      </vt:variant>
      <vt:variant>
        <vt:i4>0</vt:i4>
      </vt:variant>
      <vt:variant>
        <vt:i4>5</vt:i4>
      </vt:variant>
      <vt:variant>
        <vt:lpwstr/>
      </vt:variant>
      <vt:variant>
        <vt:lpwstr>_Toc8683399</vt:lpwstr>
      </vt:variant>
      <vt:variant>
        <vt:i4>2818051</vt:i4>
      </vt:variant>
      <vt:variant>
        <vt:i4>326</vt:i4>
      </vt:variant>
      <vt:variant>
        <vt:i4>0</vt:i4>
      </vt:variant>
      <vt:variant>
        <vt:i4>5</vt:i4>
      </vt:variant>
      <vt:variant>
        <vt:lpwstr/>
      </vt:variant>
      <vt:variant>
        <vt:lpwstr>_Toc8683398</vt:lpwstr>
      </vt:variant>
      <vt:variant>
        <vt:i4>2818051</vt:i4>
      </vt:variant>
      <vt:variant>
        <vt:i4>320</vt:i4>
      </vt:variant>
      <vt:variant>
        <vt:i4>0</vt:i4>
      </vt:variant>
      <vt:variant>
        <vt:i4>5</vt:i4>
      </vt:variant>
      <vt:variant>
        <vt:lpwstr/>
      </vt:variant>
      <vt:variant>
        <vt:lpwstr>_Toc8683397</vt:lpwstr>
      </vt:variant>
      <vt:variant>
        <vt:i4>2818051</vt:i4>
      </vt:variant>
      <vt:variant>
        <vt:i4>314</vt:i4>
      </vt:variant>
      <vt:variant>
        <vt:i4>0</vt:i4>
      </vt:variant>
      <vt:variant>
        <vt:i4>5</vt:i4>
      </vt:variant>
      <vt:variant>
        <vt:lpwstr/>
      </vt:variant>
      <vt:variant>
        <vt:lpwstr>_Toc8683396</vt:lpwstr>
      </vt:variant>
      <vt:variant>
        <vt:i4>2818051</vt:i4>
      </vt:variant>
      <vt:variant>
        <vt:i4>308</vt:i4>
      </vt:variant>
      <vt:variant>
        <vt:i4>0</vt:i4>
      </vt:variant>
      <vt:variant>
        <vt:i4>5</vt:i4>
      </vt:variant>
      <vt:variant>
        <vt:lpwstr/>
      </vt:variant>
      <vt:variant>
        <vt:lpwstr>_Toc8683395</vt:lpwstr>
      </vt:variant>
      <vt:variant>
        <vt:i4>2818051</vt:i4>
      </vt:variant>
      <vt:variant>
        <vt:i4>302</vt:i4>
      </vt:variant>
      <vt:variant>
        <vt:i4>0</vt:i4>
      </vt:variant>
      <vt:variant>
        <vt:i4>5</vt:i4>
      </vt:variant>
      <vt:variant>
        <vt:lpwstr/>
      </vt:variant>
      <vt:variant>
        <vt:lpwstr>_Toc8683394</vt:lpwstr>
      </vt:variant>
      <vt:variant>
        <vt:i4>2818051</vt:i4>
      </vt:variant>
      <vt:variant>
        <vt:i4>296</vt:i4>
      </vt:variant>
      <vt:variant>
        <vt:i4>0</vt:i4>
      </vt:variant>
      <vt:variant>
        <vt:i4>5</vt:i4>
      </vt:variant>
      <vt:variant>
        <vt:lpwstr/>
      </vt:variant>
      <vt:variant>
        <vt:lpwstr>_Toc8683393</vt:lpwstr>
      </vt:variant>
      <vt:variant>
        <vt:i4>2818051</vt:i4>
      </vt:variant>
      <vt:variant>
        <vt:i4>290</vt:i4>
      </vt:variant>
      <vt:variant>
        <vt:i4>0</vt:i4>
      </vt:variant>
      <vt:variant>
        <vt:i4>5</vt:i4>
      </vt:variant>
      <vt:variant>
        <vt:lpwstr/>
      </vt:variant>
      <vt:variant>
        <vt:lpwstr>_Toc8683392</vt:lpwstr>
      </vt:variant>
      <vt:variant>
        <vt:i4>2818051</vt:i4>
      </vt:variant>
      <vt:variant>
        <vt:i4>284</vt:i4>
      </vt:variant>
      <vt:variant>
        <vt:i4>0</vt:i4>
      </vt:variant>
      <vt:variant>
        <vt:i4>5</vt:i4>
      </vt:variant>
      <vt:variant>
        <vt:lpwstr/>
      </vt:variant>
      <vt:variant>
        <vt:lpwstr>_Toc8683391</vt:lpwstr>
      </vt:variant>
      <vt:variant>
        <vt:i4>2818051</vt:i4>
      </vt:variant>
      <vt:variant>
        <vt:i4>278</vt:i4>
      </vt:variant>
      <vt:variant>
        <vt:i4>0</vt:i4>
      </vt:variant>
      <vt:variant>
        <vt:i4>5</vt:i4>
      </vt:variant>
      <vt:variant>
        <vt:lpwstr/>
      </vt:variant>
      <vt:variant>
        <vt:lpwstr>_Toc8683390</vt:lpwstr>
      </vt:variant>
      <vt:variant>
        <vt:i4>2752515</vt:i4>
      </vt:variant>
      <vt:variant>
        <vt:i4>272</vt:i4>
      </vt:variant>
      <vt:variant>
        <vt:i4>0</vt:i4>
      </vt:variant>
      <vt:variant>
        <vt:i4>5</vt:i4>
      </vt:variant>
      <vt:variant>
        <vt:lpwstr/>
      </vt:variant>
      <vt:variant>
        <vt:lpwstr>_Toc8683389</vt:lpwstr>
      </vt:variant>
      <vt:variant>
        <vt:i4>2752515</vt:i4>
      </vt:variant>
      <vt:variant>
        <vt:i4>266</vt:i4>
      </vt:variant>
      <vt:variant>
        <vt:i4>0</vt:i4>
      </vt:variant>
      <vt:variant>
        <vt:i4>5</vt:i4>
      </vt:variant>
      <vt:variant>
        <vt:lpwstr/>
      </vt:variant>
      <vt:variant>
        <vt:lpwstr>_Toc8683388</vt:lpwstr>
      </vt:variant>
      <vt:variant>
        <vt:i4>2752515</vt:i4>
      </vt:variant>
      <vt:variant>
        <vt:i4>260</vt:i4>
      </vt:variant>
      <vt:variant>
        <vt:i4>0</vt:i4>
      </vt:variant>
      <vt:variant>
        <vt:i4>5</vt:i4>
      </vt:variant>
      <vt:variant>
        <vt:lpwstr/>
      </vt:variant>
      <vt:variant>
        <vt:lpwstr>_Toc8683387</vt:lpwstr>
      </vt:variant>
      <vt:variant>
        <vt:i4>2752515</vt:i4>
      </vt:variant>
      <vt:variant>
        <vt:i4>254</vt:i4>
      </vt:variant>
      <vt:variant>
        <vt:i4>0</vt:i4>
      </vt:variant>
      <vt:variant>
        <vt:i4>5</vt:i4>
      </vt:variant>
      <vt:variant>
        <vt:lpwstr/>
      </vt:variant>
      <vt:variant>
        <vt:lpwstr>_Toc8683386</vt:lpwstr>
      </vt:variant>
      <vt:variant>
        <vt:i4>2752515</vt:i4>
      </vt:variant>
      <vt:variant>
        <vt:i4>248</vt:i4>
      </vt:variant>
      <vt:variant>
        <vt:i4>0</vt:i4>
      </vt:variant>
      <vt:variant>
        <vt:i4>5</vt:i4>
      </vt:variant>
      <vt:variant>
        <vt:lpwstr/>
      </vt:variant>
      <vt:variant>
        <vt:lpwstr>_Toc8683385</vt:lpwstr>
      </vt:variant>
      <vt:variant>
        <vt:i4>2752515</vt:i4>
      </vt:variant>
      <vt:variant>
        <vt:i4>242</vt:i4>
      </vt:variant>
      <vt:variant>
        <vt:i4>0</vt:i4>
      </vt:variant>
      <vt:variant>
        <vt:i4>5</vt:i4>
      </vt:variant>
      <vt:variant>
        <vt:lpwstr/>
      </vt:variant>
      <vt:variant>
        <vt:lpwstr>_Toc8683384</vt:lpwstr>
      </vt:variant>
      <vt:variant>
        <vt:i4>2752515</vt:i4>
      </vt:variant>
      <vt:variant>
        <vt:i4>236</vt:i4>
      </vt:variant>
      <vt:variant>
        <vt:i4>0</vt:i4>
      </vt:variant>
      <vt:variant>
        <vt:i4>5</vt:i4>
      </vt:variant>
      <vt:variant>
        <vt:lpwstr/>
      </vt:variant>
      <vt:variant>
        <vt:lpwstr>_Toc8683383</vt:lpwstr>
      </vt:variant>
      <vt:variant>
        <vt:i4>2752515</vt:i4>
      </vt:variant>
      <vt:variant>
        <vt:i4>230</vt:i4>
      </vt:variant>
      <vt:variant>
        <vt:i4>0</vt:i4>
      </vt:variant>
      <vt:variant>
        <vt:i4>5</vt:i4>
      </vt:variant>
      <vt:variant>
        <vt:lpwstr/>
      </vt:variant>
      <vt:variant>
        <vt:lpwstr>_Toc8683382</vt:lpwstr>
      </vt:variant>
      <vt:variant>
        <vt:i4>2752515</vt:i4>
      </vt:variant>
      <vt:variant>
        <vt:i4>224</vt:i4>
      </vt:variant>
      <vt:variant>
        <vt:i4>0</vt:i4>
      </vt:variant>
      <vt:variant>
        <vt:i4>5</vt:i4>
      </vt:variant>
      <vt:variant>
        <vt:lpwstr/>
      </vt:variant>
      <vt:variant>
        <vt:lpwstr>_Toc8683381</vt:lpwstr>
      </vt:variant>
      <vt:variant>
        <vt:i4>2752515</vt:i4>
      </vt:variant>
      <vt:variant>
        <vt:i4>218</vt:i4>
      </vt:variant>
      <vt:variant>
        <vt:i4>0</vt:i4>
      </vt:variant>
      <vt:variant>
        <vt:i4>5</vt:i4>
      </vt:variant>
      <vt:variant>
        <vt:lpwstr/>
      </vt:variant>
      <vt:variant>
        <vt:lpwstr>_Toc8683380</vt:lpwstr>
      </vt:variant>
      <vt:variant>
        <vt:i4>2424835</vt:i4>
      </vt:variant>
      <vt:variant>
        <vt:i4>212</vt:i4>
      </vt:variant>
      <vt:variant>
        <vt:i4>0</vt:i4>
      </vt:variant>
      <vt:variant>
        <vt:i4>5</vt:i4>
      </vt:variant>
      <vt:variant>
        <vt:lpwstr/>
      </vt:variant>
      <vt:variant>
        <vt:lpwstr>_Toc8683379</vt:lpwstr>
      </vt:variant>
      <vt:variant>
        <vt:i4>2424835</vt:i4>
      </vt:variant>
      <vt:variant>
        <vt:i4>206</vt:i4>
      </vt:variant>
      <vt:variant>
        <vt:i4>0</vt:i4>
      </vt:variant>
      <vt:variant>
        <vt:i4>5</vt:i4>
      </vt:variant>
      <vt:variant>
        <vt:lpwstr/>
      </vt:variant>
      <vt:variant>
        <vt:lpwstr>_Toc8683378</vt:lpwstr>
      </vt:variant>
      <vt:variant>
        <vt:i4>2424835</vt:i4>
      </vt:variant>
      <vt:variant>
        <vt:i4>200</vt:i4>
      </vt:variant>
      <vt:variant>
        <vt:i4>0</vt:i4>
      </vt:variant>
      <vt:variant>
        <vt:i4>5</vt:i4>
      </vt:variant>
      <vt:variant>
        <vt:lpwstr/>
      </vt:variant>
      <vt:variant>
        <vt:lpwstr>_Toc8683377</vt:lpwstr>
      </vt:variant>
      <vt:variant>
        <vt:i4>2424835</vt:i4>
      </vt:variant>
      <vt:variant>
        <vt:i4>194</vt:i4>
      </vt:variant>
      <vt:variant>
        <vt:i4>0</vt:i4>
      </vt:variant>
      <vt:variant>
        <vt:i4>5</vt:i4>
      </vt:variant>
      <vt:variant>
        <vt:lpwstr/>
      </vt:variant>
      <vt:variant>
        <vt:lpwstr>_Toc8683376</vt:lpwstr>
      </vt:variant>
      <vt:variant>
        <vt:i4>2424835</vt:i4>
      </vt:variant>
      <vt:variant>
        <vt:i4>188</vt:i4>
      </vt:variant>
      <vt:variant>
        <vt:i4>0</vt:i4>
      </vt:variant>
      <vt:variant>
        <vt:i4>5</vt:i4>
      </vt:variant>
      <vt:variant>
        <vt:lpwstr/>
      </vt:variant>
      <vt:variant>
        <vt:lpwstr>_Toc8683375</vt:lpwstr>
      </vt:variant>
      <vt:variant>
        <vt:i4>2424835</vt:i4>
      </vt:variant>
      <vt:variant>
        <vt:i4>182</vt:i4>
      </vt:variant>
      <vt:variant>
        <vt:i4>0</vt:i4>
      </vt:variant>
      <vt:variant>
        <vt:i4>5</vt:i4>
      </vt:variant>
      <vt:variant>
        <vt:lpwstr/>
      </vt:variant>
      <vt:variant>
        <vt:lpwstr>_Toc8683374</vt:lpwstr>
      </vt:variant>
      <vt:variant>
        <vt:i4>2424835</vt:i4>
      </vt:variant>
      <vt:variant>
        <vt:i4>176</vt:i4>
      </vt:variant>
      <vt:variant>
        <vt:i4>0</vt:i4>
      </vt:variant>
      <vt:variant>
        <vt:i4>5</vt:i4>
      </vt:variant>
      <vt:variant>
        <vt:lpwstr/>
      </vt:variant>
      <vt:variant>
        <vt:lpwstr>_Toc8683373</vt:lpwstr>
      </vt:variant>
      <vt:variant>
        <vt:i4>2424835</vt:i4>
      </vt:variant>
      <vt:variant>
        <vt:i4>170</vt:i4>
      </vt:variant>
      <vt:variant>
        <vt:i4>0</vt:i4>
      </vt:variant>
      <vt:variant>
        <vt:i4>5</vt:i4>
      </vt:variant>
      <vt:variant>
        <vt:lpwstr/>
      </vt:variant>
      <vt:variant>
        <vt:lpwstr>_Toc8683372</vt:lpwstr>
      </vt:variant>
      <vt:variant>
        <vt:i4>2424835</vt:i4>
      </vt:variant>
      <vt:variant>
        <vt:i4>164</vt:i4>
      </vt:variant>
      <vt:variant>
        <vt:i4>0</vt:i4>
      </vt:variant>
      <vt:variant>
        <vt:i4>5</vt:i4>
      </vt:variant>
      <vt:variant>
        <vt:lpwstr/>
      </vt:variant>
      <vt:variant>
        <vt:lpwstr>_Toc8683371</vt:lpwstr>
      </vt:variant>
      <vt:variant>
        <vt:i4>2424835</vt:i4>
      </vt:variant>
      <vt:variant>
        <vt:i4>158</vt:i4>
      </vt:variant>
      <vt:variant>
        <vt:i4>0</vt:i4>
      </vt:variant>
      <vt:variant>
        <vt:i4>5</vt:i4>
      </vt:variant>
      <vt:variant>
        <vt:lpwstr/>
      </vt:variant>
      <vt:variant>
        <vt:lpwstr>_Toc8683370</vt:lpwstr>
      </vt:variant>
      <vt:variant>
        <vt:i4>2359299</vt:i4>
      </vt:variant>
      <vt:variant>
        <vt:i4>152</vt:i4>
      </vt:variant>
      <vt:variant>
        <vt:i4>0</vt:i4>
      </vt:variant>
      <vt:variant>
        <vt:i4>5</vt:i4>
      </vt:variant>
      <vt:variant>
        <vt:lpwstr/>
      </vt:variant>
      <vt:variant>
        <vt:lpwstr>_Toc8683369</vt:lpwstr>
      </vt:variant>
      <vt:variant>
        <vt:i4>2359299</vt:i4>
      </vt:variant>
      <vt:variant>
        <vt:i4>146</vt:i4>
      </vt:variant>
      <vt:variant>
        <vt:i4>0</vt:i4>
      </vt:variant>
      <vt:variant>
        <vt:i4>5</vt:i4>
      </vt:variant>
      <vt:variant>
        <vt:lpwstr/>
      </vt:variant>
      <vt:variant>
        <vt:lpwstr>_Toc8683368</vt:lpwstr>
      </vt:variant>
      <vt:variant>
        <vt:i4>2359299</vt:i4>
      </vt:variant>
      <vt:variant>
        <vt:i4>140</vt:i4>
      </vt:variant>
      <vt:variant>
        <vt:i4>0</vt:i4>
      </vt:variant>
      <vt:variant>
        <vt:i4>5</vt:i4>
      </vt:variant>
      <vt:variant>
        <vt:lpwstr/>
      </vt:variant>
      <vt:variant>
        <vt:lpwstr>_Toc8683367</vt:lpwstr>
      </vt:variant>
      <vt:variant>
        <vt:i4>2359299</vt:i4>
      </vt:variant>
      <vt:variant>
        <vt:i4>134</vt:i4>
      </vt:variant>
      <vt:variant>
        <vt:i4>0</vt:i4>
      </vt:variant>
      <vt:variant>
        <vt:i4>5</vt:i4>
      </vt:variant>
      <vt:variant>
        <vt:lpwstr/>
      </vt:variant>
      <vt:variant>
        <vt:lpwstr>_Toc8683366</vt:lpwstr>
      </vt:variant>
      <vt:variant>
        <vt:i4>2359299</vt:i4>
      </vt:variant>
      <vt:variant>
        <vt:i4>128</vt:i4>
      </vt:variant>
      <vt:variant>
        <vt:i4>0</vt:i4>
      </vt:variant>
      <vt:variant>
        <vt:i4>5</vt:i4>
      </vt:variant>
      <vt:variant>
        <vt:lpwstr/>
      </vt:variant>
      <vt:variant>
        <vt:lpwstr>_Toc8683365</vt:lpwstr>
      </vt:variant>
      <vt:variant>
        <vt:i4>2359299</vt:i4>
      </vt:variant>
      <vt:variant>
        <vt:i4>122</vt:i4>
      </vt:variant>
      <vt:variant>
        <vt:i4>0</vt:i4>
      </vt:variant>
      <vt:variant>
        <vt:i4>5</vt:i4>
      </vt:variant>
      <vt:variant>
        <vt:lpwstr/>
      </vt:variant>
      <vt:variant>
        <vt:lpwstr>_Toc8683364</vt:lpwstr>
      </vt:variant>
      <vt:variant>
        <vt:i4>2359299</vt:i4>
      </vt:variant>
      <vt:variant>
        <vt:i4>116</vt:i4>
      </vt:variant>
      <vt:variant>
        <vt:i4>0</vt:i4>
      </vt:variant>
      <vt:variant>
        <vt:i4>5</vt:i4>
      </vt:variant>
      <vt:variant>
        <vt:lpwstr/>
      </vt:variant>
      <vt:variant>
        <vt:lpwstr>_Toc8683363</vt:lpwstr>
      </vt:variant>
      <vt:variant>
        <vt:i4>2359299</vt:i4>
      </vt:variant>
      <vt:variant>
        <vt:i4>110</vt:i4>
      </vt:variant>
      <vt:variant>
        <vt:i4>0</vt:i4>
      </vt:variant>
      <vt:variant>
        <vt:i4>5</vt:i4>
      </vt:variant>
      <vt:variant>
        <vt:lpwstr/>
      </vt:variant>
      <vt:variant>
        <vt:lpwstr>_Toc8683362</vt:lpwstr>
      </vt:variant>
      <vt:variant>
        <vt:i4>2359299</vt:i4>
      </vt:variant>
      <vt:variant>
        <vt:i4>104</vt:i4>
      </vt:variant>
      <vt:variant>
        <vt:i4>0</vt:i4>
      </vt:variant>
      <vt:variant>
        <vt:i4>5</vt:i4>
      </vt:variant>
      <vt:variant>
        <vt:lpwstr/>
      </vt:variant>
      <vt:variant>
        <vt:lpwstr>_Toc8683361</vt:lpwstr>
      </vt:variant>
      <vt:variant>
        <vt:i4>2359299</vt:i4>
      </vt:variant>
      <vt:variant>
        <vt:i4>98</vt:i4>
      </vt:variant>
      <vt:variant>
        <vt:i4>0</vt:i4>
      </vt:variant>
      <vt:variant>
        <vt:i4>5</vt:i4>
      </vt:variant>
      <vt:variant>
        <vt:lpwstr/>
      </vt:variant>
      <vt:variant>
        <vt:lpwstr>_Toc8683360</vt:lpwstr>
      </vt:variant>
      <vt:variant>
        <vt:i4>2555907</vt:i4>
      </vt:variant>
      <vt:variant>
        <vt:i4>92</vt:i4>
      </vt:variant>
      <vt:variant>
        <vt:i4>0</vt:i4>
      </vt:variant>
      <vt:variant>
        <vt:i4>5</vt:i4>
      </vt:variant>
      <vt:variant>
        <vt:lpwstr/>
      </vt:variant>
      <vt:variant>
        <vt:lpwstr>_Toc8683359</vt:lpwstr>
      </vt:variant>
      <vt:variant>
        <vt:i4>2555907</vt:i4>
      </vt:variant>
      <vt:variant>
        <vt:i4>86</vt:i4>
      </vt:variant>
      <vt:variant>
        <vt:i4>0</vt:i4>
      </vt:variant>
      <vt:variant>
        <vt:i4>5</vt:i4>
      </vt:variant>
      <vt:variant>
        <vt:lpwstr/>
      </vt:variant>
      <vt:variant>
        <vt:lpwstr>_Toc8683358</vt:lpwstr>
      </vt:variant>
      <vt:variant>
        <vt:i4>2555907</vt:i4>
      </vt:variant>
      <vt:variant>
        <vt:i4>80</vt:i4>
      </vt:variant>
      <vt:variant>
        <vt:i4>0</vt:i4>
      </vt:variant>
      <vt:variant>
        <vt:i4>5</vt:i4>
      </vt:variant>
      <vt:variant>
        <vt:lpwstr/>
      </vt:variant>
      <vt:variant>
        <vt:lpwstr>_Toc8683357</vt:lpwstr>
      </vt:variant>
      <vt:variant>
        <vt:i4>2555907</vt:i4>
      </vt:variant>
      <vt:variant>
        <vt:i4>74</vt:i4>
      </vt:variant>
      <vt:variant>
        <vt:i4>0</vt:i4>
      </vt:variant>
      <vt:variant>
        <vt:i4>5</vt:i4>
      </vt:variant>
      <vt:variant>
        <vt:lpwstr/>
      </vt:variant>
      <vt:variant>
        <vt:lpwstr>_Toc8683356</vt:lpwstr>
      </vt:variant>
      <vt:variant>
        <vt:i4>2555907</vt:i4>
      </vt:variant>
      <vt:variant>
        <vt:i4>68</vt:i4>
      </vt:variant>
      <vt:variant>
        <vt:i4>0</vt:i4>
      </vt:variant>
      <vt:variant>
        <vt:i4>5</vt:i4>
      </vt:variant>
      <vt:variant>
        <vt:lpwstr/>
      </vt:variant>
      <vt:variant>
        <vt:lpwstr>_Toc8683355</vt:lpwstr>
      </vt:variant>
      <vt:variant>
        <vt:i4>2555907</vt:i4>
      </vt:variant>
      <vt:variant>
        <vt:i4>62</vt:i4>
      </vt:variant>
      <vt:variant>
        <vt:i4>0</vt:i4>
      </vt:variant>
      <vt:variant>
        <vt:i4>5</vt:i4>
      </vt:variant>
      <vt:variant>
        <vt:lpwstr/>
      </vt:variant>
      <vt:variant>
        <vt:lpwstr>_Toc8683354</vt:lpwstr>
      </vt:variant>
      <vt:variant>
        <vt:i4>2555907</vt:i4>
      </vt:variant>
      <vt:variant>
        <vt:i4>56</vt:i4>
      </vt:variant>
      <vt:variant>
        <vt:i4>0</vt:i4>
      </vt:variant>
      <vt:variant>
        <vt:i4>5</vt:i4>
      </vt:variant>
      <vt:variant>
        <vt:lpwstr/>
      </vt:variant>
      <vt:variant>
        <vt:lpwstr>_Toc8683353</vt:lpwstr>
      </vt:variant>
      <vt:variant>
        <vt:i4>2555907</vt:i4>
      </vt:variant>
      <vt:variant>
        <vt:i4>50</vt:i4>
      </vt:variant>
      <vt:variant>
        <vt:i4>0</vt:i4>
      </vt:variant>
      <vt:variant>
        <vt:i4>5</vt:i4>
      </vt:variant>
      <vt:variant>
        <vt:lpwstr/>
      </vt:variant>
      <vt:variant>
        <vt:lpwstr>_Toc8683352</vt:lpwstr>
      </vt:variant>
      <vt:variant>
        <vt:i4>2555907</vt:i4>
      </vt:variant>
      <vt:variant>
        <vt:i4>44</vt:i4>
      </vt:variant>
      <vt:variant>
        <vt:i4>0</vt:i4>
      </vt:variant>
      <vt:variant>
        <vt:i4>5</vt:i4>
      </vt:variant>
      <vt:variant>
        <vt:lpwstr/>
      </vt:variant>
      <vt:variant>
        <vt:lpwstr>_Toc8683351</vt:lpwstr>
      </vt:variant>
      <vt:variant>
        <vt:i4>2555907</vt:i4>
      </vt:variant>
      <vt:variant>
        <vt:i4>38</vt:i4>
      </vt:variant>
      <vt:variant>
        <vt:i4>0</vt:i4>
      </vt:variant>
      <vt:variant>
        <vt:i4>5</vt:i4>
      </vt:variant>
      <vt:variant>
        <vt:lpwstr/>
      </vt:variant>
      <vt:variant>
        <vt:lpwstr>_Toc8683350</vt:lpwstr>
      </vt:variant>
      <vt:variant>
        <vt:i4>2490371</vt:i4>
      </vt:variant>
      <vt:variant>
        <vt:i4>32</vt:i4>
      </vt:variant>
      <vt:variant>
        <vt:i4>0</vt:i4>
      </vt:variant>
      <vt:variant>
        <vt:i4>5</vt:i4>
      </vt:variant>
      <vt:variant>
        <vt:lpwstr/>
      </vt:variant>
      <vt:variant>
        <vt:lpwstr>_Toc8683349</vt:lpwstr>
      </vt:variant>
      <vt:variant>
        <vt:i4>2490371</vt:i4>
      </vt:variant>
      <vt:variant>
        <vt:i4>26</vt:i4>
      </vt:variant>
      <vt:variant>
        <vt:i4>0</vt:i4>
      </vt:variant>
      <vt:variant>
        <vt:i4>5</vt:i4>
      </vt:variant>
      <vt:variant>
        <vt:lpwstr/>
      </vt:variant>
      <vt:variant>
        <vt:lpwstr>_Toc8683348</vt:lpwstr>
      </vt:variant>
      <vt:variant>
        <vt:i4>2490371</vt:i4>
      </vt:variant>
      <vt:variant>
        <vt:i4>20</vt:i4>
      </vt:variant>
      <vt:variant>
        <vt:i4>0</vt:i4>
      </vt:variant>
      <vt:variant>
        <vt:i4>5</vt:i4>
      </vt:variant>
      <vt:variant>
        <vt:lpwstr/>
      </vt:variant>
      <vt:variant>
        <vt:lpwstr>_Toc8683347</vt:lpwstr>
      </vt:variant>
      <vt:variant>
        <vt:i4>2490371</vt:i4>
      </vt:variant>
      <vt:variant>
        <vt:i4>14</vt:i4>
      </vt:variant>
      <vt:variant>
        <vt:i4>0</vt:i4>
      </vt:variant>
      <vt:variant>
        <vt:i4>5</vt:i4>
      </vt:variant>
      <vt:variant>
        <vt:lpwstr/>
      </vt:variant>
      <vt:variant>
        <vt:lpwstr>_Toc8683346</vt:lpwstr>
      </vt:variant>
      <vt:variant>
        <vt:i4>2490371</vt:i4>
      </vt:variant>
      <vt:variant>
        <vt:i4>8</vt:i4>
      </vt:variant>
      <vt:variant>
        <vt:i4>0</vt:i4>
      </vt:variant>
      <vt:variant>
        <vt:i4>5</vt:i4>
      </vt:variant>
      <vt:variant>
        <vt:lpwstr/>
      </vt:variant>
      <vt:variant>
        <vt:lpwstr>_Toc8683345</vt:lpwstr>
      </vt:variant>
      <vt:variant>
        <vt:i4>2490371</vt:i4>
      </vt:variant>
      <vt:variant>
        <vt:i4>2</vt:i4>
      </vt:variant>
      <vt:variant>
        <vt:i4>0</vt:i4>
      </vt:variant>
      <vt:variant>
        <vt:i4>5</vt:i4>
      </vt:variant>
      <vt:variant>
        <vt:lpwstr/>
      </vt:variant>
      <vt:variant>
        <vt:lpwstr>_Toc8683344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 THE PROVIDER</dc:creator>
  <cp:lastModifiedBy>use4r</cp:lastModifiedBy>
  <cp:revision>2</cp:revision>
  <dcterms:created xsi:type="dcterms:W3CDTF">2015-09-08T16:02:00Z</dcterms:created>
  <dcterms:modified xsi:type="dcterms:W3CDTF">2015-09-08T16:02:00Z</dcterms:modified>
</cp:coreProperties>
</file>